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Program &amp; Technical Electives</w:t>
      </w:r>
    </w:p>
    <w:p>
      <w:pPr>
        <w:pStyle w:val="Heading1"/>
      </w:pPr>
      <w:r>
        <w:t>ECE 212</w:t>
        <w:br/>
      </w:r>
    </w:p>
    <w:p>
      <w:pPr>
        <w:pStyle w:val="ListBullet"/>
      </w:pPr>
      <w:r>
        <w:rPr>
          <w:b/>
        </w:rPr>
        <w:t>Course Description:</w:t>
      </w:r>
      <w:r>
        <w:br/>
        <w:t>Microcomputer architecture, assembly language programming, sub-routine handling, memory and input/output system and interrupt concepts. Credit may be obtained in only one of ECE 212, E E 380 or CMPUT 229.</w:t>
        <w:br/>
      </w:r>
    </w:p>
    <w:p>
      <w:pPr>
        <w:pStyle w:val="ListBullet"/>
      </w:pPr>
      <w:r>
        <w:rPr>
          <w:b/>
        </w:rPr>
        <w:t>Prerequisite:</w:t>
        <w:br/>
      </w:r>
      <w:r>
        <w:t xml:space="preserve"> ECE 210 or E E 280 or CMPUT 329</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Jeremy Sit (teaching in Winter Term 2024), </w:t>
      </w:r>
      <w:r>
        <w:t xml:space="preserve">Edmond Lou (teaching in Winter Term 2024), </w:t>
      </w:r>
      <w:r>
        <w:t>Instructor(s) undecided for Winter Term 2025</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 xml:space="preserve"> The course ECE 212 is described as a challenging one by multiple Reddit users. They suggest using various resources such as YouTube channels, programming cards, and recording lectures to aid in learning the course material. Some users mention the professor's teaching style as difficult to follow due to incomplete notes and fast-paced lectures. The exams are reportedly demanding, requiring quick problem-solving skills. Overall, the consensus is that the course is not an easy one.</w:t>
      </w:r>
    </w:p>
    <w:p>
      <w:r>
        <w:br w:type="page"/>
      </w:r>
    </w:p>
    <w:p>
      <w:pPr>
        <w:pStyle w:val="Heading1"/>
      </w:pPr>
      <w:r>
        <w:t>ECE 220</w:t>
        <w:br/>
      </w:r>
    </w:p>
    <w:p>
      <w:pPr>
        <w:pStyle w:val="ListBullet"/>
      </w:pPr>
      <w:r>
        <w:rPr>
          <w:b/>
        </w:rPr>
        <w:t>Course Description:</w:t>
      </w:r>
      <w:r>
        <w:br/>
        <w:t>Architecture and basic components of computing systems. Programming environment and program development methodology. Basics of programming: from data structures and functions to communication with external devices. Principles of object-oriented programming. Good programming style.</w:t>
        <w:br/>
      </w:r>
    </w:p>
    <w:p>
      <w:pPr>
        <w:pStyle w:val="ListBullet"/>
      </w:pPr>
      <w:r>
        <w:rPr>
          <w:b/>
        </w:rPr>
        <w:t>Prerequisite:</w:t>
        <w:br/>
      </w:r>
      <w:r>
        <w:t xml:space="preserve"> ENCMP 100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ECE 220 is primarily based on the C programming language, with some elements of C++. The course is generally considered not difficult by most students, with attendance being low and many students not fully engaged in lectures. The TAs are reportedly helpful and the exams consist of multiple choice questions and short programming assignments. The labs are sporadic, occurring every two weeks on average but not always on schedule. Additionally, students are warned that accessing eclass during exams will be detected.</w:t>
      </w:r>
    </w:p>
    <w:p>
      <w:r>
        <w:br w:type="page"/>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Based on the provided context, it appears that the commenter is sharing a link to a syllabus for a Mechanical Engineering course. While the specific course mentioned in the post is not ECE 450, it is possible to infer some information about the difficulty of ECE 450 based on the context.</w:t>
        <w:br/>
        <w:t xml:space="preserve">         The fact that the commenter is sharing a syllabus for a Mechanical Engineering course suggests that they may be involved in or have some knowledge of engineering courses in general. Additionally, the use of the term "old syllabus" implies that the commenter may have some familiarity with the course content and structure of engineering courses.</w:t>
        <w:br/>
        <w:t xml:space="preserve">         Based on this context, it can be inferred that ECE 450 is likely to be a challenging engineering course, given the general difficulty level of engineering courses and the fact that the commenter is sharing a syllabus for a related field. However, it is important to note that the specific difficulty of ECE 450 may vary depending on the instructor, teaching style, and individual student abilities.</w:t>
        <w:br/>
        <w:t xml:space="preserve">         Overall, based on the context provided, it is reasonable to assume that ECE 450 is a difficult engineering course.</w:t>
      </w:r>
    </w:p>
    <w:p>
      <w:r>
        <w:br w:type="page"/>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472</w:t>
        <w:br/>
      </w:r>
    </w:p>
    <w:p>
      <w:pPr>
        <w:pStyle w:val="ListBullet"/>
      </w:pPr>
      <w:r>
        <w:rPr>
          <w:b/>
        </w:rPr>
        <w:t>Course Description:</w:t>
      </w:r>
      <w:r>
        <w:br/>
        <w:t>Interaction of radiation with atoms, laser oscillations and threshold conditions, 3- and 4-level laser systems, rate equations, special properties of laser light, cavity Q and photon lifetime, optical resonators and lens waveguides, Gaussian beams, gain saturation, Q-switching, mode locking, interaction of light and sound, holography. Description of various lasers: solid, gas, semiconductor, dye, Raman and chemical. Laser applications. Credit may be obtained in only one of ECE 472 or E E 472.</w:t>
        <w:br/>
      </w:r>
    </w:p>
    <w:p>
      <w:pPr>
        <w:pStyle w:val="ListBullet"/>
      </w:pPr>
      <w:r>
        <w:rPr>
          <w:b/>
        </w:rPr>
        <w:t>Prerequisites:</w:t>
        <w:br/>
      </w:r>
      <w:r>
        <w:t xml:space="preserve"> ECE 370 or E E 315 or PHYS 381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Jason Myatt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475</w:t>
        <w:br/>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Amina Hussein's Rate My Professor rating is 4.5/5</w:t>
      </w:r>
      <w:r>
        <w:br/>
      </w:r>
    </w:p>
    <w:p>
      <w:pPr>
        <w:pStyle w:val="ListBullet"/>
      </w:pPr>
      <w:r>
        <w:rPr>
          <w:b/>
        </w:rPr>
        <w:t>Course Difficulty:</w:t>
        <w:br/>
      </w:r>
      <w:r>
        <w:t>Insufficient information available on course difficulty</w:t>
      </w:r>
    </w:p>
    <w:p>
      <w:r>
        <w:br w:type="page"/>
      </w:r>
    </w:p>
    <w:p>
      <w:pPr>
        <w:pStyle w:val="Heading1"/>
      </w:pPr>
      <w:r>
        <w:t>ECE 476</w:t>
        <w:br/>
      </w:r>
    </w:p>
    <w:p>
      <w:pPr>
        <w:pStyle w:val="ListBullet"/>
      </w:pPr>
      <w:r>
        <w:rPr>
          <w:b/>
        </w:rPr>
        <w:t>Course Description:</w:t>
      </w:r>
      <w:r>
        <w:br/>
        <w:t>Electrostatics and magnetostatics; Maxwell's equations and plane waves. Analysis and characterization of waveguides, rectangular and circular waveguides, waveguide cavities. Radiation mechanism of dipoles, fundamental parameters, Friis transmission equations, link budget analysis, linear wire antennas, antenna arrays, different types of antennas, antenna measurements. Credit may be obtained in only one of ECE 476 or E E 476.</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478</w:t>
        <w:br/>
      </w:r>
    </w:p>
    <w:p>
      <w:pPr>
        <w:pStyle w:val="ListBullet"/>
      </w:pPr>
      <w:r>
        <w:rPr>
          <w:b/>
        </w:rPr>
        <w:t>Course Description:</w:t>
      </w:r>
      <w:r>
        <w:br/>
        <w:t>Introduction to RF/microwave circuits and their applications. Maxwell's Equations and basic wave-propagation concepts. Transmission-line theory and impedance-matching techniques. Practical planar transmission lines. Lumped and distributed microwave-circuit elements. Microwave network analysis using impedance/admittance parameters, scattering parameters, and transmission-matrix methods. Analysis, design, fabrication, and test of practical RF/microwave devices including power dividers/combiners, couplers, amplifiers, and filters. Credit may be obtained in only one of ECE 478 or E E 478.</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478 is considered the most challenging course in undergrad EE by many students, but it is also highly rewarding. The professor Iyer is known for being one of the best in the field. The course is expected to be well-organized and fair, with all necessary resources provided for understanding the material.</w:t>
      </w:r>
    </w:p>
    <w:p>
      <w:r>
        <w:br w:type="page"/>
      </w:r>
    </w:p>
    <w:p>
      <w:pPr>
        <w:pStyle w:val="Heading1"/>
      </w:pPr>
      <w:r>
        <w:t>BME 513</w:t>
        <w:br/>
      </w:r>
    </w:p>
    <w:p>
      <w:pPr>
        <w:pStyle w:val="ListBullet"/>
      </w:pPr>
      <w:r>
        <w:rPr>
          <w:b/>
        </w:rPr>
        <w:t>Course Description:</w:t>
      </w:r>
      <w:r>
        <w:br/>
        <w:t>Introduction to basic physical and technological aspects of medical imaging. Emphasis on computed transmission and emission tomography, magnetic resonance, and ultrasound imaging. These methods are developed and contrasted in terms of how imaging information is generated, detected, and processed and how different hardware configurations and other factors limit image quality. Relative diagnostic potential of the imaging methods is also discussed in relation to future prospects of each method.</w:t>
        <w:br/>
      </w:r>
    </w:p>
    <w:p>
      <w:pPr>
        <w:pStyle w:val="ListBullet"/>
      </w:pPr>
      <w:r>
        <w:rPr>
          <w:b/>
        </w:rPr>
        <w:t>Prerequisites:</w:t>
        <w:br/>
      </w:r>
      <w:r>
        <w:t>None</w:t>
        <w:br/>
      </w:r>
    </w:p>
    <w:p>
      <w:pPr>
        <w:pStyle w:val="ListBullet"/>
      </w:pPr>
      <w:r>
        <w:rPr>
          <w:b/>
        </w:rPr>
        <w:t>Terms the course is available in:</w:t>
        <w:br/>
      </w:r>
      <w:r>
        <w:t>Winter Term 2024</w:t>
      </w:r>
      <w:r>
        <w:br/>
      </w:r>
    </w:p>
    <w:p>
      <w:pPr>
        <w:pStyle w:val="ListBullet"/>
      </w:pPr>
      <w:r>
        <w:rPr>
          <w:b/>
        </w:rPr>
        <w:t>Instructor(s):</w:t>
        <w:br/>
      </w:r>
      <w:r>
        <w:t xml:space="preserve">Alan Wilman (teaching in Winter Term 2024), </w:t>
      </w:r>
      <w:r>
        <w:t>Robert Stobbe (teaching in Winter Term 2024)</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BME 564</w:t>
        <w:br/>
      </w:r>
    </w:p>
    <w:p>
      <w:pPr>
        <w:pStyle w:val="ListBullet"/>
      </w:pPr>
      <w:r>
        <w:rPr>
          <w:b/>
        </w:rPr>
        <w:t>Course Description:</w:t>
      </w:r>
      <w:r>
        <w:br/>
        <w:t>Designed for graduate and advanced undergraduate students requiring a thorough grounding in the fundamentals of imaging by means of nuclear magnetic resonance, NMR. Topics include the principles of NMR as applied to imaging, image processing, imaging techniques for achieving specific types of contrast, image artefacts, and typical applications.</w:t>
        <w:br/>
      </w:r>
    </w:p>
    <w:p>
      <w:pPr>
        <w:pStyle w:val="ListBullet"/>
      </w:pPr>
      <w:r>
        <w:rPr>
          <w:b/>
        </w:rPr>
        <w:t>Prerequisite:</w:t>
        <w:br/>
      </w:r>
      <w:r>
        <w:t xml:space="preserve"> Consent of instructor</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304</w:t>
        <w:br/>
      </w:r>
    </w:p>
    <w:p>
      <w:pPr>
        <w:pStyle w:val="ListBullet"/>
      </w:pPr>
      <w:r>
        <w:rPr>
          <w:b/>
        </w:rPr>
        <w:t>Course Description:</w:t>
      </w:r>
      <w:r>
        <w:br/>
        <w:t>MOS digital circuits, logic gates, threshold voltages. MOS logic families: design and simulation. CMOS timing: propagation delay, rise and fall times. Storage elements, memory, I/O and interfacing. Credit may be obtained in only one of ECE 304 or E E 351.</w:t>
        <w:br/>
      </w:r>
    </w:p>
    <w:p>
      <w:pPr>
        <w:pStyle w:val="ListBullet"/>
      </w:pPr>
      <w:r>
        <w:rPr>
          <w:b/>
        </w:rPr>
        <w:t>Prerequisites:</w:t>
        <w:br/>
      </w:r>
      <w:r>
        <w:t xml:space="preserve"> ECE 210 or E E 280 or CMPUT 329, and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304 is a challenging course in the Electrical and Computer Engineering department, which is restricted to Computer Engineering students. It is not open to all students until mid-June.</w:t>
      </w:r>
    </w:p>
    <w:p>
      <w:r>
        <w:br w:type="page"/>
      </w:r>
    </w:p>
    <w:p>
      <w:pPr>
        <w:pStyle w:val="Heading1"/>
      </w:pPr>
      <w:r>
        <w:t>ECE 330</w:t>
        <w:br/>
      </w:r>
    </w:p>
    <w:p>
      <w:pPr>
        <w:pStyle w:val="ListBullet"/>
      </w:pPr>
      <w:r>
        <w:rPr>
          <w:b/>
        </w:rPr>
        <w:t>Course Description:</w:t>
      </w:r>
      <w:r>
        <w:br/>
        <w:t>Overview of power concepts, network equations, three-phase circuits, transformer and its characteristics, per-unit calculation, transmission lines and their basic operational characteristics, introduction to power system operation. Credit may be obtained in only one of ECE 330 or E E 330.</w:t>
        <w:br/>
      </w:r>
    </w:p>
    <w:p>
      <w:pPr>
        <w:pStyle w:val="ListBullet"/>
      </w:pPr>
      <w:r>
        <w:rPr>
          <w:b/>
        </w:rPr>
        <w:t>Prerequisite:</w:t>
        <w:br/>
      </w:r>
      <w:r>
        <w:t xml:space="preserve"> ECE 203 or E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332</w:t>
        <w:br/>
      </w:r>
    </w:p>
    <w:p>
      <w:pPr>
        <w:pStyle w:val="ListBullet"/>
      </w:pPr>
      <w:r>
        <w:rPr>
          <w:b/>
        </w:rPr>
        <w:t>Course Description:</w:t>
      </w:r>
      <w:r>
        <w:br/>
        <w:t>Principles of electromagnetic force and torque in rotating machinery. Simple AC and DC machines. Induction motor theory. Practical aspects of induction motor use: characteristics, standards, starting, variable speed operation. Synchronous machine theory and characteristics. Fractional HP motor theory. Safety in electrical environments. Credit may be obtained in only one of ECE 332 or E E 332.</w:t>
        <w:br/>
      </w:r>
    </w:p>
    <w:p>
      <w:pPr>
        <w:pStyle w:val="ListBullet"/>
      </w:pPr>
      <w:r>
        <w:rPr>
          <w:b/>
        </w:rPr>
        <w:t>Prerequisite:</w:t>
        <w:br/>
      </w:r>
      <w:r>
        <w:t xml:space="preserve"> ECE 330 or E E 330 or consent of Department</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Ali Khajehoddin (teaching in Winter Term 2024), </w:t>
      </w:r>
      <w:r>
        <w:t xml:space="preserve">Instructor(s) undecided for Fall Term 2024, </w:t>
      </w:r>
      <w:r>
        <w:t>Instructor(s) undecided for Winter Term 2025</w:t>
      </w:r>
      <w:r>
        <w:br/>
      </w:r>
    </w:p>
    <w:p>
      <w:pPr>
        <w:pStyle w:val="ListBullet"/>
      </w:pPr>
      <w:r>
        <w:rPr>
          <w:b/>
        </w:rPr>
        <w:t>Instructor ratings:</w:t>
        <w:br/>
      </w:r>
      <w:r>
        <w:t>Ali Khajehoddin's Rate My Professor rating is 4.7/5</w:t>
      </w:r>
      <w:r>
        <w:br/>
      </w:r>
    </w:p>
    <w:p>
      <w:pPr>
        <w:pStyle w:val="ListBullet"/>
      </w:pPr>
      <w:r>
        <w:rPr>
          <w:b/>
        </w:rPr>
        <w:t>Course Difficulty:</w:t>
        <w:br/>
      </w:r>
      <w:r>
        <w:t>Insufficient information available on course difficulty</w:t>
      </w:r>
    </w:p>
    <w:p>
      <w:r>
        <w:br w:type="page"/>
      </w:r>
    </w:p>
    <w:p>
      <w:pPr>
        <w:pStyle w:val="Heading1"/>
      </w:pPr>
      <w:r>
        <w:t>ECE 401</w:t>
        <w:br/>
      </w:r>
    </w:p>
    <w:p>
      <w:pPr>
        <w:pStyle w:val="ListBullet"/>
      </w:pPr>
      <w:r>
        <w:rPr>
          <w:b/>
        </w:rPr>
        <w:t>Course Description:</w:t>
      </w:r>
      <w:r>
        <w:br/>
        <w:t>Introduction to power electronics. AC-DC conversion. DC-AC conversion. DC-DC conversion. AC-AC conversion. Credit may be obtained in only one of ECE 401 or E E 431.</w:t>
        <w:br/>
      </w:r>
    </w:p>
    <w:p>
      <w:pPr>
        <w:pStyle w:val="ListBullet"/>
      </w:pPr>
      <w:r>
        <w:rPr>
          <w:b/>
        </w:rPr>
        <w:t>Prerequisite:</w:t>
        <w:br/>
      </w:r>
      <w:r>
        <w:t xml:space="preserve">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ECE 405, Biophysical Instrumentation and Measurement, is a very rarely taken course with fewer than 50 students enrolled per semester for over a dozen years. The course is known for its theoretical questions and calculations on assignments and exams, making it a challenging experience for students. However, the content is reportedly interesting in applications.</w:t>
      </w:r>
    </w:p>
    <w:p>
      <w:r>
        <w:br w:type="page"/>
      </w:r>
    </w:p>
    <w:p>
      <w:pPr>
        <w:pStyle w:val="Heading1"/>
      </w:pPr>
      <w:r>
        <w:t>ECE 410</w:t>
        <w:br/>
      </w:r>
    </w:p>
    <w:p>
      <w:pPr>
        <w:pStyle w:val="ListBullet"/>
      </w:pPr>
      <w:r>
        <w:rPr>
          <w:b/>
        </w:rPr>
        <w:t>Course Description:</w:t>
      </w:r>
      <w:r>
        <w:br/>
        <w:t>Review of classical logic design methods. Introduction to the hardware description language VHDL. Logic simulation principles. Digital system design. Digital system testing and design for testability. Arithmetic circuits. State-of-the-art computer-aided design tools and FPGAs are used to design and implement logic circuits. Corequisite: ECE 304 or E E 351. Credit may be obtained in only one of CMPE 480 or ECE 410.</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410 is challenging, with particularly difficult quizzes that include negative marking.</w:t>
      </w:r>
    </w:p>
    <w:p>
      <w:r>
        <w:br w:type="page"/>
      </w:r>
    </w:p>
    <w:p>
      <w:pPr>
        <w:pStyle w:val="Heading1"/>
      </w:pPr>
      <w:r>
        <w:t>ECE 432</w:t>
        <w:br/>
      </w:r>
    </w:p>
    <w:p>
      <w:pPr>
        <w:pStyle w:val="ListBullet"/>
      </w:pPr>
      <w:r>
        <w:rPr>
          <w:b/>
        </w:rPr>
        <w:t>Course Description:</w:t>
      </w:r>
      <w:r>
        <w:br/>
        <w:t>Introduction to variable speed drives. Frequency, phase and vector control of induction motors. Dynamic models for induction motors. Permanent magnet synchronous and brushless dc motor drives. Credit may be obtained in only one of ECE 432 or E E 432.</w:t>
        <w:br/>
      </w:r>
    </w:p>
    <w:p>
      <w:pPr>
        <w:pStyle w:val="ListBullet"/>
      </w:pPr>
      <w:r>
        <w:rPr>
          <w:b/>
        </w:rPr>
        <w:t>Prerequisite:</w:t>
        <w:br/>
      </w:r>
      <w:r>
        <w:t xml:space="preserve"> ECE 332 or E E 332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Hao Liang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ECE 447 is a new introduction to machine learning, with a great professor and relatively easy assessments. However, the organization of the course may be disorganized. The course provides a basic introduction to machine learning and hands-on experience with data analysis. The programming aspect of the course is not too challenging for those with a software background. Overall, the course is considered fairly easy.</w:t>
      </w:r>
    </w:p>
    <w:p>
      <w:r>
        <w:br w:type="page"/>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ECE 449 is primarily a programming course, with minimal need for lab equipment. However, for capstone projects, some components may be required. The overall difficulty of the course is likely to be moderate, with a focus on coding and problem solving.</w:t>
      </w:r>
    </w:p>
    <w:p>
      <w:r>
        <w:br w:type="page"/>
      </w:r>
    </w:p>
    <w:p>
      <w:pPr>
        <w:pStyle w:val="Heading1"/>
      </w:pPr>
      <w:r>
        <w:t>ECE 458</w:t>
        <w:br/>
      </w:r>
    </w:p>
    <w:p>
      <w:pPr>
        <w:pStyle w:val="ListBullet"/>
      </w:pPr>
      <w:r>
        <w:rPr>
          <w:b/>
        </w:rPr>
        <w:t>Course Description:</w:t>
      </w:r>
      <w:r>
        <w:br/>
        <w:t>Overview of microelectromechanical (MEMS) systems, applications of MEMS technology to radio frequency, optical and biomedical devices. Basic MEMS building blocks, cantilever and clamped-clamped beams. Actuation mechanisms of mechanical microdevices, thermal and electrostatic. The thin film fabrication process, deposition, lithography, etching and release. MEMS in circuits, switches, capacitors, and resonators. Credit may be obtained in only one of ECE 458 or E E 458.</w:t>
        <w:br/>
      </w:r>
    </w:p>
    <w:p>
      <w:pPr>
        <w:pStyle w:val="ListBullet"/>
      </w:pPr>
      <w:r>
        <w:rPr>
          <w:b/>
        </w:rPr>
        <w:t>Prerequisites:</w:t>
        <w:br/>
      </w:r>
      <w:r>
        <w:t xml:space="preserve"> ECE 370 or E E 315 or PHYS 381, and one of MAT E 201, PHYS 244, MEC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460</w:t>
        <w:br/>
      </w:r>
    </w:p>
    <w:p>
      <w:pPr>
        <w:pStyle w:val="ListBullet"/>
      </w:pPr>
      <w:r>
        <w:rPr>
          <w:b/>
        </w:rPr>
        <w:t>Course Description:</w:t>
      </w:r>
      <w:r>
        <w:br/>
        <w:t>Introduction to computer control, sample and hold, discrete-time systems. States and state space models. Linearization of nonlinear state-space models. Solving linear time-invariant state-space equations. Discretization of continuous-time systems. Controllability and observability, and their algebraic tests. Minimal state-space realizations. State feedback and eigenvalue/pole assignment, deadbeat control. Step tracking control design. State estimation and observer design. Observer based control. Introduction to linear quadratic optimal control. Credit may be obtained in only one of ECE 460 or E E 460.</w:t>
        <w:br/>
      </w:r>
    </w:p>
    <w:p>
      <w:pPr>
        <w:pStyle w:val="ListBullet"/>
      </w:pPr>
      <w:r>
        <w:rPr>
          <w:b/>
        </w:rPr>
        <w:t>Prerequisites:</w:t>
        <w:br/>
      </w:r>
      <w:r>
        <w:t xml:space="preserve"> ECE 360 or E E 357, and ECE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Qing Zhao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464</w:t>
        <w:br/>
      </w:r>
    </w:p>
    <w:p>
      <w:pPr>
        <w:pStyle w:val="ListBullet"/>
      </w:pPr>
      <w:r>
        <w:rPr>
          <w:b/>
        </w:rPr>
        <w:t>Course Description:</w:t>
      </w:r>
      <w:r>
        <w:br/>
        <w:t>Basic concepts of computer-integrated intervention. Surgical CAD/CAM, assist and simulation systems. Actuators and imagers. Medical robot design, control and optimization. Surgeon-robot interface technology. Haptic feedback in surgical simulation and teleoperation. Virtual fixtures. Time delay compensation in telesurgery. Cooperative manipulation control. Overview of existing systems for robot-assisted intervention and for virtual-reality surgical simulation. Credit may be obtained in only one of ECE 464 or E E 464.</w:t>
        <w:br/>
      </w:r>
    </w:p>
    <w:p>
      <w:pPr>
        <w:pStyle w:val="ListBullet"/>
      </w:pPr>
      <w:r>
        <w:rPr>
          <w:b/>
        </w:rPr>
        <w:t>Prerequisite:</w:t>
        <w:br/>
      </w:r>
      <w:r>
        <w:t xml:space="preserve"> ECE 360 or ECE 462 or E E 357 or E E 462 or consent of the Department</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Mahdi Tavakoli Afshari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474</w:t>
        <w:br/>
      </w:r>
    </w:p>
    <w:p>
      <w:pPr>
        <w:pStyle w:val="ListBullet"/>
      </w:pPr>
      <w:r>
        <w:rPr>
          <w:b/>
        </w:rPr>
        <w:t>Course Description:</w:t>
      </w:r>
      <w:r>
        <w:br/>
        <w:t>Definition of plasma. Behavior in electric and magnetic fields. Particle, kinetic and fluid description of flow and transport phenomena. Waves in plasmas. Current approaches to thermonuclear fusion. High temperature laser produced plasmas and low temperature DC and RF discharge plasmas. Applications in discharge pumping of lasers, plasma etching, thin film deposition and generation of x-rays. Credit may be obtained in only one of ECE 474 or E E 474.</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485</w:t>
        <w:br/>
      </w:r>
    </w:p>
    <w:p>
      <w:pPr>
        <w:pStyle w:val="ListBullet"/>
      </w:pPr>
      <w:r>
        <w:rPr>
          <w:b/>
        </w:rPr>
        <w:t>Course Description:</w:t>
      </w:r>
      <w:r>
        <w:br/>
        <w:t>Principles of digital communications; signal space concepts, digital modulation and demodulation, intersymbol interference, and pulse shaping. Design of optimal receivers; performance in the presence of channel noise. Introduction to source coding and channel coding. Credit may be obtained in only one of ECE 485 or E E 485.</w:t>
        <w:br/>
      </w:r>
    </w:p>
    <w:p>
      <w:pPr>
        <w:pStyle w:val="ListBullet"/>
      </w:pPr>
      <w:r>
        <w:rPr>
          <w:b/>
        </w:rPr>
        <w:t>Prerequisites:</w:t>
        <w:br/>
      </w:r>
      <w:r>
        <w:t xml:space="preserve"> ECE 342 or E E 387, and ECE 380 or E E 390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ECE 485 may not require students to bring their lab kits, as the necessary equipment is provided in the lab room. However, students may still need to bring or acquire certain components for their projects during the capstone phase. The overall difficulty of the course is not explicitly stated in the comments, but it can be inferred that it involves lab work and potentially prototyping projects.</w:t>
      </w:r>
    </w:p>
    <w:p>
      <w:r>
        <w:br w:type="page"/>
      </w:r>
    </w:p>
    <w:p>
      <w:pPr>
        <w:pStyle w:val="Heading1"/>
      </w:pPr>
      <w:r>
        <w:t>ECE 486</w:t>
      </w:r>
    </w:p>
    <w:p>
      <w:pPr>
        <w:pStyle w:val="ListBullet"/>
      </w:pPr>
      <w:r>
        <w:rPr>
          <w:b/>
        </w:rPr>
        <w:t>Course Description:</w:t>
      </w:r>
      <w:r>
        <w:br/>
        <w:t>Characteristics of wireless channels; path loss, shadow fading and multipath propagation. Challenges in wireless system design, digital modulation techniques for wireless communications, transmitter and receiver design for fading channels. Fundamentals of cellular system design and multiple access techniques. Credit may be obtained in only one of ECE 486 or E E 486.</w:t>
        <w:br/>
      </w:r>
    </w:p>
    <w:p>
      <w:pPr>
        <w:pStyle w:val="ListBullet"/>
      </w:pPr>
      <w:r>
        <w:rPr>
          <w:b/>
        </w:rPr>
        <w:t>Prerequisites:</w:t>
        <w:br/>
      </w:r>
      <w:r>
        <w:t xml:space="preserve"> ECE 342 or E E 387, and ECE 380 or E E 390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Yindi Jing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