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Anup Basu (teaching in Winter Term 2024)</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p>
      <w:pPr>
        <w:pStyle w:val="Heading1"/>
      </w:pPr>
      <w:r>
        <w:t>MATH 100</w:t>
      </w:r>
    </w:p>
    <w:p>
      <w:pPr>
        <w:pStyle w:val="ListBullet"/>
      </w:pPr>
      <w:r>
        <w:rPr>
          <w:b/>
        </w:rPr>
        <w:t>Course Description:</w:t>
        <w:br/>
      </w:r>
      <w:r>
        <w:br/>
        <w:t>Review of numbers, inequalities, functions, analytic geometry; limits, continuity; derivatives and applications, Taylor polynomials; log, exp, and inverse trig functions. Integration, fundamental theorem of calculus substitution, trapezoidal and Simpson's rules. Notes: (1) Credit can be obtained in at most one of MATH 100, 113, 114, 117, 134, 144, 154, or SCI 100. (2) Students in all sections of this course will write a common final examination. (3) Restricted to Engineering students. Non-Engineering students who take this course will receive *3.0.</w:t>
        <w:br/>
      </w:r>
    </w:p>
    <w:p>
      <w:pPr>
        <w:pStyle w:val="ListBullet"/>
      </w:pPr>
      <w:r>
        <w:rPr>
          <w:b/>
        </w:rPr>
        <w:t>Prerequisites:</w:t>
        <w:br/>
      </w:r>
      <w:r>
        <w:t xml:space="preserve"> Mathematics 30-1 and Mathematics 31</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Vladyslav Yaskin (teaching in Winter Term 2024), </w:t>
      </w:r>
      <w:r>
        <w:t xml:space="preserve">Meymanat Farzamirad (teaching in Winter Term 2024), </w:t>
      </w:r>
      <w:r>
        <w:t>Meymanat Farzamirad (teaching in Winter Term 2024)</w:t>
      </w:r>
      <w:r>
        <w:t xml:space="preserve">Instructor(s) undecided for Fall Term 2024, </w:t>
      </w:r>
      <w:r>
        <w:t>Instructor(s) undecided for Winter Term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