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9C2" w:rsidRPr="005C61E7" w:rsidRDefault="00C751F6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ГОСУДАРСТВЕННОЕ ОБРАЗОВАТЕЛЬНОЕ УЧРЕЖДЕНИЕ </w:t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ВЫСШЕГО 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ПРОФЕССИОНАЛЬНОГО ОБРАЗОВАНИЯ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«ВОРОНЕЖСКИЙ ГОСУДАРСТВЕННЫЙ УНИВЕРСИТЕТ»</w:t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879C2" w:rsidRPr="005C61E7" w:rsidRDefault="00F879C2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9C2" w:rsidRPr="005C61E7" w:rsidRDefault="00C751F6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Факультет романо-германской филологии</w:t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879C2" w:rsidRPr="005C61E7" w:rsidRDefault="00F879C2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9C2" w:rsidRPr="005C61E7" w:rsidRDefault="00C751F6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Кафедра французской филологии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КУРСОВАЯ РАБОТА</w:t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879C2" w:rsidRPr="005C61E7" w:rsidRDefault="00F879C2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9C2" w:rsidRPr="005C61E7" w:rsidRDefault="00C751F6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НА ТЕМУ:</w:t>
      </w:r>
      <w:r w:rsidR="00F879C2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879C2" w:rsidRPr="005C61E7" w:rsidRDefault="00F879C2" w:rsidP="00F879C2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9C2" w:rsidRPr="005C61E7" w:rsidRDefault="00C751F6" w:rsidP="00F879C2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Способы применения ПК для перевода текстов</w:t>
      </w:r>
      <w:r w:rsidR="00F879C2" w:rsidRPr="005C61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:rsidR="00F879C2" w:rsidRPr="005C61E7" w:rsidRDefault="00F879C2" w:rsidP="00F879C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879C2" w:rsidRPr="005C61E7" w:rsidRDefault="00F879C2" w:rsidP="00F879C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9C2" w:rsidRPr="005C61E7" w:rsidRDefault="00F879C2" w:rsidP="00F879C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79C2" w:rsidRPr="005C61E7" w:rsidRDefault="00F879C2" w:rsidP="00F879C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751F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Студент Озерная Кристина Николаевна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Руководитель Донина Ольга Валерьевна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3F42FE" w:rsidRPr="00C228D2" w:rsidRDefault="00F879C2" w:rsidP="003F42FE">
      <w:pPr>
        <w:pStyle w:val="a3"/>
        <w:jc w:val="center"/>
        <w:rPr>
          <w:rStyle w:val="10"/>
          <w:rFonts w:ascii="Times New Roman" w:eastAsiaTheme="minorHAnsi" w:hAnsi="Times New Roman" w:cs="Times New Roman"/>
          <w:b w:val="0"/>
          <w:bCs w:val="0"/>
          <w:color w:val="000000" w:themeColor="text1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Воронеж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2018</w:t>
      </w:r>
      <w:r w:rsidR="00D970EA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970EA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</w:p>
    <w:sdt>
      <w:sdtPr>
        <w:id w:val="148331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85709C" w:rsidRPr="00324E30" w:rsidRDefault="0085709C" w:rsidP="005819E5">
          <w:pPr>
            <w:pStyle w:val="ab"/>
            <w:jc w:val="center"/>
            <w:rPr>
              <w:rStyle w:val="10"/>
              <w:rFonts w:ascii="Times New Roman" w:hAnsi="Times New Roman" w:cs="Times New Roman"/>
              <w:b/>
              <w:color w:val="000000" w:themeColor="text1"/>
            </w:rPr>
          </w:pPr>
          <w:r w:rsidRPr="00324E30">
            <w:rPr>
              <w:rStyle w:val="10"/>
              <w:rFonts w:ascii="Times New Roman" w:hAnsi="Times New Roman" w:cs="Times New Roman"/>
              <w:b/>
              <w:color w:val="000000" w:themeColor="text1"/>
            </w:rPr>
            <w:t>Оглавление</w:t>
          </w:r>
          <w:r w:rsidR="00736806" w:rsidRPr="00324E30">
            <w:rPr>
              <w:rStyle w:val="10"/>
              <w:rFonts w:ascii="Times New Roman" w:hAnsi="Times New Roman" w:cs="Times New Roman"/>
              <w:b/>
              <w:color w:val="000000" w:themeColor="text1"/>
            </w:rPr>
            <w:br/>
          </w:r>
        </w:p>
        <w:p w:rsidR="0085709C" w:rsidRPr="00324E30" w:rsidRDefault="0085709C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Введение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85709C" w:rsidRPr="00324E30" w:rsidRDefault="0085709C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Основная часть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85709C" w:rsidRPr="00324E30" w:rsidRDefault="0085709C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19E5" w:rsidRPr="00324E30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5819E5" w:rsidRPr="00324E30" w:rsidRDefault="0085709C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Средства реализации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19E5" w:rsidRPr="00324E30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5819E5" w:rsidRPr="00324E30" w:rsidRDefault="005819E5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Анализ предметной области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D7F93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5819E5" w:rsidRPr="00324E30" w:rsidRDefault="0094136A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Реализация</w:t>
          </w:r>
          <w:r w:rsidR="005819E5"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D7F93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5819E5" w:rsidRPr="00324E30" w:rsidRDefault="005819E5" w:rsidP="005819E5">
          <w:pPr>
            <w:pStyle w:val="2"/>
            <w:rPr>
              <w:rFonts w:ascii="Times New Roman" w:hAnsi="Times New Roman" w:cs="Times New Roman"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sz w:val="28"/>
              <w:szCs w:val="28"/>
            </w:rPr>
            <w:t>Основные понятия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FD7F93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5819E5" w:rsidRPr="00324E30" w:rsidRDefault="005819E5" w:rsidP="005819E5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Заключение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  <w:r w:rsidR="00FD7F93"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:rsidR="005819E5" w:rsidRPr="00324E30" w:rsidRDefault="005819E5" w:rsidP="005819E5">
          <w:pPr>
            <w:pStyle w:val="1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использованной литературы</w:t>
          </w:r>
          <w:r w:rsidRPr="00324E30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324E30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  <w:r w:rsidR="00FD7F93"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:rsidR="0085709C" w:rsidRPr="005819E5" w:rsidRDefault="0085709C" w:rsidP="005819E5">
          <w:pPr>
            <w:rPr>
              <w:lang w:eastAsia="ru-RU"/>
            </w:rPr>
          </w:pPr>
        </w:p>
      </w:sdtContent>
    </w:sdt>
    <w:p w:rsidR="005819E5" w:rsidRDefault="005819E5" w:rsidP="005819E5">
      <w:pPr>
        <w:rPr>
          <w:lang w:eastAsia="ru-RU"/>
        </w:rPr>
      </w:pPr>
    </w:p>
    <w:p w:rsidR="005819E5" w:rsidRPr="005819E5" w:rsidRDefault="005819E5" w:rsidP="005819E5">
      <w:pPr>
        <w:rPr>
          <w:lang w:eastAsia="ru-RU"/>
        </w:rPr>
      </w:pPr>
    </w:p>
    <w:p w:rsidR="00075477" w:rsidRPr="00736806" w:rsidRDefault="00471C3F" w:rsidP="00736806">
      <w:pPr>
        <w:pStyle w:val="a3"/>
        <w:jc w:val="center"/>
        <w:rPr>
          <w:rStyle w:val="10"/>
          <w:rFonts w:ascii="Times New Roman" w:eastAsiaTheme="minorHAnsi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F42F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E70A55" w:rsidRPr="00C228D2" w:rsidRDefault="00E70A55" w:rsidP="00075477">
      <w:pPr>
        <w:pStyle w:val="a3"/>
        <w:jc w:val="center"/>
        <w:rPr>
          <w:rStyle w:val="10"/>
          <w:rFonts w:ascii="Times New Roman" w:eastAsiaTheme="minorHAnsi" w:hAnsi="Times New Roman" w:cs="Times New Roman"/>
          <w:b w:val="0"/>
          <w:bCs w:val="0"/>
          <w:color w:val="000000" w:themeColor="text1"/>
        </w:rPr>
      </w:pPr>
      <w:r w:rsidRPr="005C61E7">
        <w:rPr>
          <w:rStyle w:val="10"/>
          <w:color w:val="000000" w:themeColor="text1"/>
        </w:rPr>
        <w:lastRenderedPageBreak/>
        <w:t>Введение</w:t>
      </w:r>
    </w:p>
    <w:p w:rsidR="00A90EF4" w:rsidRPr="005C61E7" w:rsidRDefault="00A90EF4" w:rsidP="008E373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0EF4" w:rsidRPr="005C61E7" w:rsidRDefault="00A90EF4" w:rsidP="008E373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век информационных технологий сложно представить свою жизнь без каких-либо компьютерных внедрений в каждую сферу жизнедеятельности человека. Современному индивиду невозможно вообразить свою жизнь без мобильного телефона, постоянной возможности выхода в сеть Интернет, персонального компьютера с базовым набором программ для работы и даже каждодневных услуг: будь то покупка в близлежащем от дома магазине или же проезд в автобусе. Каждая отрасль услуг включает в себя компьютеризацию, созданную с целью облегчить жизнь человека и ускорить абсолютно любой процесс, связанный с обработкой информации. Не осталось ничего, не тронутого компьютером, и в этом несоизмеримое и наиболее ценное достижение человечества, должно быть, за всю его историю. 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Без каких-либо сомнений, компьютеризация является неотъемлемой частью лингвистики. Как и в любой другой сфере деятельности человека, она позволяет ускорить и облегчить любое действие, связанное с текстом (и не то</w:t>
      </w:r>
      <w:r w:rsidR="00DA524B">
        <w:rPr>
          <w:rFonts w:ascii="Times New Roman" w:hAnsi="Times New Roman" w:cs="Times New Roman"/>
          <w:color w:val="000000" w:themeColor="text1"/>
          <w:sz w:val="28"/>
          <w:szCs w:val="28"/>
        </w:rPr>
        <w:t>лько). Наиболее ярко это выраже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в переводе текстов. </w:t>
      </w:r>
      <w:r w:rsidR="008E373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A90EF4" w:rsidRPr="005C61E7" w:rsidRDefault="00A90EF4" w:rsidP="008E373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перед переводчиками стоит сложная задача: уметь переводить текст не только профессионально точно, но и быстро. Также переводчик должен также уметь оформить свой перевод в точно заданной ему форме. Без каких-либо знаний в области информационных технологий сделать это будет затруднительно, поэтому обучение подобному необходимо и важно. Каждый переводчик обязан быть с компьютером на «ты», ведь наличие минимальных познаний в сфере информационных технологий это прямой путь к успешной работе.</w:t>
      </w:r>
      <w:r w:rsidR="008E373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A90EF4" w:rsidRPr="005C61E7" w:rsidRDefault="00A90EF4" w:rsidP="008E373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Перевод текстов с помощью персонального компьютера как никогда актуален. В этом заключается не только быстрота и легкость работы, но и удобство. Удобство касательно всего: как и работы человека, так и хранение и передача самой информации, т.е. перевода, а также корректировка и оформление работы. Чтобы облегчить процесс перевода текстов, повысить уровень качества с минимального до максимального, необходимо освоить азы работы с персональн</w:t>
      </w:r>
      <w:r w:rsidR="0006078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м компьютером, базовыми программами и специальными программами, улучшающих и облегчающих перевод текстов с помощью информационных технологий (</w:t>
      </w:r>
      <w:r w:rsidRPr="005C61E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далее </w:t>
      </w:r>
      <w:proofErr w:type="gramStart"/>
      <w:r w:rsidRPr="005C61E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ИТ</w:t>
      </w:r>
      <w:proofErr w:type="gramEnd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Базовые навыки в сфере </w:t>
      </w:r>
      <w:proofErr w:type="gramStart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ИТ</w:t>
      </w:r>
      <w:proofErr w:type="gramEnd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позволят получить от каждодневной рутины не только выработанный навык и набирающийся опыт, но и удовольствие от проделанной работы.</w:t>
      </w:r>
      <w:r w:rsidR="008E373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13014" w:rsidRPr="005C61E7" w:rsidRDefault="00F13014" w:rsidP="00A90EF4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0EF4" w:rsidRPr="005C61E7" w:rsidRDefault="003D6939" w:rsidP="003D6939">
      <w:pPr>
        <w:pStyle w:val="1"/>
        <w:jc w:val="center"/>
        <w:rPr>
          <w:color w:val="000000" w:themeColor="text1"/>
        </w:rPr>
      </w:pPr>
      <w:r w:rsidRPr="005C61E7">
        <w:rPr>
          <w:color w:val="000000" w:themeColor="text1"/>
        </w:rPr>
        <w:lastRenderedPageBreak/>
        <w:t>Основная часть</w:t>
      </w:r>
      <w:r w:rsidRPr="005C61E7">
        <w:rPr>
          <w:color w:val="000000" w:themeColor="text1"/>
        </w:rPr>
        <w:br/>
      </w:r>
    </w:p>
    <w:p w:rsidR="00A90EF4" w:rsidRPr="00465469" w:rsidRDefault="007D1DD6" w:rsidP="00C449D7">
      <w:pPr>
        <w:pStyle w:val="ae"/>
        <w:numPr>
          <w:ilvl w:val="1"/>
          <w:numId w:val="9"/>
        </w:numPr>
        <w:ind w:left="3686" w:hanging="764"/>
        <w:rPr>
          <w:b/>
          <w:i w:val="0"/>
          <w:color w:val="000000" w:themeColor="text1"/>
          <w:sz w:val="28"/>
          <w:szCs w:val="28"/>
        </w:rPr>
      </w:pPr>
      <w:r w:rsidRPr="00465469">
        <w:rPr>
          <w:b/>
          <w:i w:val="0"/>
          <w:color w:val="000000" w:themeColor="text1"/>
          <w:sz w:val="28"/>
          <w:szCs w:val="28"/>
        </w:rPr>
        <w:t>Постановка задачи</w:t>
      </w:r>
    </w:p>
    <w:p w:rsidR="0092681B" w:rsidRDefault="0092681B" w:rsidP="0092681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81B">
        <w:rPr>
          <w:rFonts w:ascii="Times New Roman" w:hAnsi="Times New Roman" w:cs="Times New Roman"/>
          <w:sz w:val="28"/>
          <w:szCs w:val="28"/>
        </w:rPr>
        <w:t xml:space="preserve">Постоянно растущая практическая потребность в переводе с помощью персонального компьютера различных текстов абсолютно любой направленности делает данную проблему актуальной. На данный момент времени накоплено огромное количество информации на разных языках, которой становится все больше и больше с каждой новой секундой. Необъятное количество новой информации затрудняет доступ к ней, ведь на поиск и перевод нужной человеку информации можно потратить значительные материальные затраты и время. </w:t>
      </w:r>
      <w:r w:rsidRPr="0092681B">
        <w:rPr>
          <w:rFonts w:ascii="Times New Roman" w:hAnsi="Times New Roman" w:cs="Times New Roman"/>
          <w:sz w:val="28"/>
          <w:szCs w:val="28"/>
        </w:rPr>
        <w:br/>
      </w:r>
      <w:r w:rsidRPr="0092681B">
        <w:rPr>
          <w:rFonts w:ascii="Times New Roman" w:hAnsi="Times New Roman" w:cs="Times New Roman"/>
          <w:sz w:val="28"/>
          <w:szCs w:val="28"/>
        </w:rPr>
        <w:br/>
      </w: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t>Нельзя обойти стороной и политическую нужду в переводах. Во многих объединениях стран (к примеру, Европейский Союз) все документы переводятся на языки стран-участниц, что позволяет обеспечить работой тысячи и тысячи профессиональных переводчиков. Услуги таких переводчиков оценивается огромными суммами денег.</w:t>
      </w:r>
    </w:p>
    <w:p w:rsidR="0092681B" w:rsidRPr="0092681B" w:rsidRDefault="0092681B" w:rsidP="0092681B">
      <w:pPr>
        <w:jc w:val="both"/>
        <w:rPr>
          <w:rFonts w:ascii="Times New Roman" w:hAnsi="Times New Roman" w:cs="Times New Roman"/>
          <w:sz w:val="28"/>
          <w:szCs w:val="28"/>
        </w:rPr>
      </w:pP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Несмотря на то, что работа переводчика-человека очень дорогостоящая, она вдобавок слишком медленная. Так, когда нормой перевода двух десятков страниц авторского текста является десять дней, перевод с помощью компьютера может уменьшить данное количество времени до одного часа. Кроме того, возрастает потребность в переводе текстов и в сети Интернет. Сайты, со встроенными автоматическими переводчиками ежедневно выполняют миллиарды запросов на перевод, и справляются </w:t>
      </w:r>
      <w:proofErr w:type="gramStart"/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proofErr w:type="gramEnd"/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своей задачей в течение меньшего количества времени, чем человек. </w:t>
      </w: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Это констатирует тот факт, что актуальность обращения людей к проблематике перевода текстов с помощью компьютера, который является пусть и менее качественным, чем тот, что выполнен человеком, не уступает каким-либо другим проблемам лингвистики. Однако подобного рода перевод все еще способен помочь людям преодолевать языковые барьеры и быть интереснейшей научной проблематикой в сфере компьютерной лингвистики на сегодняшний день.</w:t>
      </w:r>
      <w:r w:rsidRPr="009268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268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0610" w:rsidRDefault="00A00610" w:rsidP="00B1647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A" w:rsidRPr="005C61E7" w:rsidRDefault="00A00610" w:rsidP="00B1647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Чтобы полученный перевод текста был по смыслу равен оригинальному тексту, нужно соблюсти три основны</w:t>
      </w:r>
      <w:r w:rsidR="00C53188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</w:t>
      </w:r>
      <w:r w:rsidR="00B1647A" w:rsidRPr="00B1647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1647A" w:rsidRPr="00B1647A" w:rsidRDefault="00B1647A" w:rsidP="00B1647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A" w:rsidRPr="005C61E7" w:rsidRDefault="0032594C" w:rsidP="00B1647A">
      <w:pPr>
        <w:pStyle w:val="a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перевода должен в возможно более полном объеме</w:t>
      </w:r>
      <w:r w:rsidR="00B1647A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передавать 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содержание оригинала, что</w:t>
      </w:r>
      <w:r w:rsidR="00C53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прежде всего</w:t>
      </w:r>
      <w:r w:rsidR="00C53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означает </w:t>
      </w:r>
      <w:r w:rsidR="00B1647A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недопустимость произвольного опущения или добавления информации;</w:t>
      </w:r>
    </w:p>
    <w:p w:rsidR="00B1647A" w:rsidRPr="005C61E7" w:rsidRDefault="00B1647A" w:rsidP="00B1647A">
      <w:pPr>
        <w:pStyle w:val="a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перевода должен соответс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твовать нормам языка перевода, так 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как 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их нарушение, по</w:t>
      </w:r>
      <w:r w:rsidRPr="00B16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мень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шей мере, создает помехи для</w:t>
      </w:r>
      <w:r w:rsidRPr="00B16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восприятия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информации, а иногда ведет и к ее искажению;</w:t>
      </w:r>
    </w:p>
    <w:p w:rsidR="00B1647A" w:rsidRPr="005C61E7" w:rsidRDefault="00B1647A" w:rsidP="00B1647A">
      <w:pPr>
        <w:pStyle w:val="aa"/>
        <w:numPr>
          <w:ilvl w:val="0"/>
          <w:numId w:val="1"/>
        </w:numPr>
        <w:shd w:val="clear" w:color="auto" w:fill="FFFFFF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 перевода должен быть прим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ерно сопоставим с оригиналом по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своему объему, чем обеспечивается сх</w:t>
      </w:r>
      <w:r w:rsidR="0032594C"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одство стилистического эффекта с</w:t>
      </w: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точки </w:t>
      </w:r>
      <w:r w:rsidRPr="00B16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зрения лаконичности или развернутости выражения.</w:t>
      </w:r>
    </w:p>
    <w:p w:rsidR="00B1647A" w:rsidRPr="00B1647A" w:rsidRDefault="00B1647A" w:rsidP="00C53188">
      <w:pPr>
        <w:shd w:val="clear" w:color="auto" w:fill="FFFFFF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1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C53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Вне всяких сомнений, некоторые из представленных выше требований выполнить будет трудно. К примеру, перевод, выполненный с помощью компьютера, не может являться самостоятельным переводом, потому что нуждается в корректировке и редактировании человеком. Особенно это касается переводов художественных произведений, статей и подобного. </w:t>
      </w:r>
      <w:r w:rsidR="00C53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F13014" w:rsidRPr="005C61E7" w:rsidRDefault="00B87ED3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87ED3" w:rsidRPr="005C61E7" w:rsidRDefault="00B87ED3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ED3" w:rsidRPr="005C61E7" w:rsidRDefault="00B87ED3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0646" w:rsidRPr="005C61E7" w:rsidRDefault="00660646" w:rsidP="00F130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49D7" w:rsidRDefault="00C449D7" w:rsidP="00C449D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87ED3" w:rsidRPr="00465469" w:rsidRDefault="00C449D7" w:rsidP="00C449D7">
      <w:pPr>
        <w:pStyle w:val="ae"/>
        <w:numPr>
          <w:ilvl w:val="1"/>
          <w:numId w:val="9"/>
        </w:numPr>
        <w:ind w:left="3686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 xml:space="preserve"> </w:t>
      </w:r>
      <w:r w:rsidR="00B87ED3"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Средства реализации</w:t>
      </w:r>
    </w:p>
    <w:p w:rsidR="00660646" w:rsidRPr="005C61E7" w:rsidRDefault="00C340C0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Область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деятельности,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затрагиваемой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понятием «перевод», </w:t>
      </w:r>
      <w:r w:rsidR="00B04DBB">
        <w:rPr>
          <w:rFonts w:ascii="Times New Roman" w:hAnsi="Times New Roman" w:cs="Times New Roman"/>
          <w:color w:val="000000" w:themeColor="text1"/>
          <w:sz w:val="28"/>
          <w:szCs w:val="28"/>
        </w:rPr>
        <w:t>достаточн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. Перевод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иться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одного языка на другой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стих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отворения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художественная проза, научные и научно-популярные книги из </w:t>
      </w:r>
      <w:proofErr w:type="spellStart"/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различнейших</w:t>
      </w:r>
      <w:proofErr w:type="spellEnd"/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областей знания, дипломатические документы, деловые бумаги, статьи политических деятелей и речи ораторов, газетные материалы, беседы лиц, разговаривающих на разных языках и вынужденны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прибегать к помощи посредника, </w:t>
      </w:r>
      <w:r w:rsidR="00660646"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дублируются кинофильмы.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660646" w:rsidRPr="005C61E7" w:rsidRDefault="00660646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Перевод может осуществляться: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660646" w:rsidRPr="005C61E7" w:rsidRDefault="00660646" w:rsidP="00861A04">
      <w:pPr>
        <w:pStyle w:val="HTML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 одного языка на другой – неродной, родственный, близкородственный;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861A04" w:rsidRDefault="00660646" w:rsidP="00861A04">
      <w:pPr>
        <w:pStyle w:val="HTML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 литературного языка на его диалект и наоборот, или с диалекта одного языка на другой литературный язык;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660646" w:rsidRPr="00861A04" w:rsidRDefault="00660646" w:rsidP="00861A04">
      <w:pPr>
        <w:pStyle w:val="HTML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языка древнего периода на данный язык в его современном состоянии (например, с древнерусского языка на современный русский, </w:t>
      </w:r>
      <w:proofErr w:type="gramStart"/>
      <w:r w:rsidRPr="00861A04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proofErr w:type="gramEnd"/>
      <w:r w:rsidRPr="00861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староанглийского на современный английский и т.д.).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660646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Следует заметить, что для перевода с помощью компьютера характерен лишь первый пункт, поскольку, как мы знаем из экономики: «</w:t>
      </w:r>
      <w:hyperlink r:id="rId9" w:history="1">
        <w:r w:rsidRPr="004C469A">
          <w:rPr>
            <w:rStyle w:val="ac"/>
            <w:rFonts w:ascii="Times New Roman" w:hAnsi="Times New Roman" w:cs="Times New Roman"/>
            <w:sz w:val="28"/>
            <w:szCs w:val="28"/>
          </w:rPr>
          <w:t>спрос рождает  предложение</w:t>
        </w:r>
      </w:hyperlink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Так, спрос на </w:t>
      </w:r>
      <w:proofErr w:type="gramStart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программу-переводчик</w:t>
      </w:r>
      <w:proofErr w:type="gramEnd"/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английского или </w:t>
      </w:r>
      <w:r w:rsidR="00521906">
        <w:rPr>
          <w:rFonts w:ascii="Times New Roman" w:hAnsi="Times New Roman" w:cs="Times New Roman"/>
          <w:color w:val="000000" w:themeColor="text1"/>
          <w:sz w:val="28"/>
          <w:szCs w:val="28"/>
        </w:rPr>
        <w:t>французского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на русский намного превышает спрос на перевод с какого-нибудь </w:t>
      </w:r>
      <w:r w:rsidR="00060788">
        <w:rPr>
          <w:rFonts w:ascii="Times New Roman" w:hAnsi="Times New Roman" w:cs="Times New Roman"/>
          <w:color w:val="000000" w:themeColor="text1"/>
          <w:sz w:val="28"/>
          <w:szCs w:val="28"/>
        </w:rPr>
        <w:t>древнего языка</w:t>
      </w:r>
      <w:r w:rsidRPr="005C61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9366B1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Возможны три способа использования компьютеров для перевода текстов: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9366B1" w:rsidP="00861A04">
      <w:pPr>
        <w:pStyle w:val="HTML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перевод текста человеком с использованием компьютера;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9366B1" w:rsidP="00861A04">
      <w:pPr>
        <w:pStyle w:val="HTML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перевод текста компьютера с помощью человека;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Default="009366B1" w:rsidP="00861A04">
      <w:pPr>
        <w:pStyle w:val="HTML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автоматический перевод.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366B1" w:rsidRPr="005C61E7" w:rsidRDefault="009366B1" w:rsidP="00861A04">
      <w:pPr>
        <w:pStyle w:val="HTML"/>
        <w:shd w:val="clear" w:color="auto" w:fill="FFFFFF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ED3" w:rsidRDefault="00670863" w:rsidP="00861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способе текст переводит человек, используя известную ему лексику. Если какое-то слово ему непонятно, он пользуется автоматическим (электронным) словарем, чтобы подобрать подходящее значение. Такой способ довольно распространен в настоящем времени и используется очень широко.</w:t>
      </w:r>
      <w:r w:rsidR="00B767D1">
        <w:rPr>
          <w:rFonts w:ascii="Times New Roman" w:hAnsi="Times New Roman" w:cs="Times New Roman"/>
          <w:sz w:val="28"/>
          <w:szCs w:val="28"/>
        </w:rPr>
        <w:br/>
      </w:r>
      <w:r w:rsidR="00B767D1">
        <w:rPr>
          <w:rFonts w:ascii="Times New Roman" w:hAnsi="Times New Roman" w:cs="Times New Roman"/>
          <w:sz w:val="28"/>
          <w:szCs w:val="28"/>
        </w:rPr>
        <w:br/>
      </w:r>
      <w:r w:rsidR="00B767D1">
        <w:rPr>
          <w:rFonts w:ascii="Times New Roman" w:hAnsi="Times New Roman" w:cs="Times New Roman"/>
          <w:sz w:val="28"/>
          <w:szCs w:val="28"/>
        </w:rPr>
        <w:lastRenderedPageBreak/>
        <w:t xml:space="preserve">При втором способе человек выборочно подключается к автоматическому переводу текста компьютером. Это могут быть этапы предварительной подготовки текста к переводу, </w:t>
      </w:r>
      <w:proofErr w:type="spellStart"/>
      <w:r w:rsidR="00B767D1">
        <w:rPr>
          <w:rFonts w:ascii="Times New Roman" w:hAnsi="Times New Roman" w:cs="Times New Roman"/>
          <w:sz w:val="28"/>
          <w:szCs w:val="28"/>
        </w:rPr>
        <w:t>интерредактура</w:t>
      </w:r>
      <w:proofErr w:type="spellEnd"/>
      <w:r w:rsidR="00B767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767D1">
        <w:rPr>
          <w:rFonts w:ascii="Times New Roman" w:hAnsi="Times New Roman" w:cs="Times New Roman"/>
          <w:sz w:val="28"/>
          <w:szCs w:val="28"/>
        </w:rPr>
        <w:t>постредакутра</w:t>
      </w:r>
      <w:proofErr w:type="spellEnd"/>
      <w:r w:rsidR="00B767D1">
        <w:rPr>
          <w:rFonts w:ascii="Times New Roman" w:hAnsi="Times New Roman" w:cs="Times New Roman"/>
          <w:sz w:val="28"/>
          <w:szCs w:val="28"/>
        </w:rPr>
        <w:t>.</w:t>
      </w:r>
      <w:r w:rsidR="00B767D1">
        <w:rPr>
          <w:rFonts w:ascii="Times New Roman" w:hAnsi="Times New Roman" w:cs="Times New Roman"/>
          <w:sz w:val="28"/>
          <w:szCs w:val="28"/>
        </w:rPr>
        <w:br/>
      </w:r>
    </w:p>
    <w:p w:rsidR="00B767D1" w:rsidRPr="007A5F21" w:rsidRDefault="00B767D1" w:rsidP="00861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третьего способа перевода текстов, т.е. автоматического, создана целая серия программ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как: </w:t>
      </w:r>
      <w:r>
        <w:rPr>
          <w:rFonts w:ascii="Times New Roman" w:hAnsi="Times New Roman" w:cs="Times New Roman"/>
          <w:sz w:val="28"/>
          <w:szCs w:val="28"/>
          <w:lang w:val="en-US"/>
        </w:rPr>
        <w:t>Stylus</w:t>
      </w:r>
      <w:r w:rsidRPr="00B767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Socrat</w:t>
      </w:r>
      <w:proofErr w:type="spellEnd"/>
      <w:r w:rsidRPr="007A5F21">
        <w:rPr>
          <w:rFonts w:ascii="Times New Roman" w:hAnsi="Times New Roman" w:cs="Times New Roman"/>
          <w:sz w:val="28"/>
          <w:szCs w:val="28"/>
        </w:rPr>
        <w:t>,</w:t>
      </w:r>
      <w:r w:rsidRPr="00B76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F21">
        <w:rPr>
          <w:rFonts w:ascii="Times New Roman" w:hAnsi="Times New Roman" w:cs="Times New Roman"/>
          <w:sz w:val="28"/>
          <w:szCs w:val="28"/>
          <w:lang w:val="en-US"/>
        </w:rPr>
        <w:t>Retrans</w:t>
      </w:r>
      <w:proofErr w:type="spellEnd"/>
      <w:r w:rsidR="007A5F21" w:rsidRPr="007A5F21">
        <w:rPr>
          <w:rFonts w:ascii="Times New Roman" w:hAnsi="Times New Roman" w:cs="Times New Roman"/>
          <w:sz w:val="28"/>
          <w:szCs w:val="28"/>
        </w:rPr>
        <w:t>,</w:t>
      </w:r>
      <w:r w:rsidRPr="007A5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Pars</w:t>
      </w:r>
      <w:r w:rsidR="007A5F21" w:rsidRPr="007A5F21">
        <w:rPr>
          <w:rFonts w:ascii="Times New Roman" w:hAnsi="Times New Roman" w:cs="Times New Roman"/>
          <w:sz w:val="28"/>
          <w:szCs w:val="28"/>
        </w:rPr>
        <w:t>.</w:t>
      </w:r>
      <w:r w:rsidR="00861A04">
        <w:rPr>
          <w:rFonts w:ascii="Times New Roman" w:hAnsi="Times New Roman" w:cs="Times New Roman"/>
          <w:sz w:val="28"/>
          <w:szCs w:val="28"/>
        </w:rPr>
        <w:br/>
      </w: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7A5F21" w:rsidRDefault="007A5F21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Default="004E2DA1" w:rsidP="00660646">
      <w:pPr>
        <w:rPr>
          <w:rFonts w:ascii="Times New Roman" w:hAnsi="Times New Roman" w:cs="Times New Roman"/>
          <w:sz w:val="28"/>
          <w:szCs w:val="28"/>
        </w:rPr>
      </w:pPr>
    </w:p>
    <w:p w:rsidR="0080042A" w:rsidRDefault="0080042A" w:rsidP="00660646">
      <w:pPr>
        <w:rPr>
          <w:rFonts w:ascii="Times New Roman" w:hAnsi="Times New Roman" w:cs="Times New Roman"/>
          <w:sz w:val="28"/>
          <w:szCs w:val="28"/>
        </w:rPr>
      </w:pPr>
    </w:p>
    <w:p w:rsidR="004E2DA1" w:rsidRPr="00465469" w:rsidRDefault="004E2DA1" w:rsidP="001379F2">
      <w:pPr>
        <w:pStyle w:val="ae"/>
        <w:numPr>
          <w:ilvl w:val="1"/>
          <w:numId w:val="9"/>
        </w:numPr>
        <w:ind w:left="3544" w:hanging="709"/>
        <w:rPr>
          <w:rFonts w:ascii="Times New Roman" w:hAnsi="Times New Roman" w:cs="Times New Roman"/>
          <w:b/>
          <w:i w:val="0"/>
          <w:sz w:val="28"/>
          <w:szCs w:val="28"/>
        </w:rPr>
      </w:pPr>
      <w:r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Анализ предметной области</w:t>
      </w:r>
      <w:r w:rsidR="00162E9D" w:rsidRPr="00465469">
        <w:rPr>
          <w:rFonts w:ascii="Times New Roman" w:hAnsi="Times New Roman" w:cs="Times New Roman"/>
          <w:b/>
          <w:i w:val="0"/>
          <w:sz w:val="28"/>
          <w:szCs w:val="28"/>
        </w:rPr>
        <w:br/>
      </w:r>
    </w:p>
    <w:p w:rsidR="00243791" w:rsidRDefault="00345D00" w:rsidP="00C53188">
      <w:pPr>
        <w:pStyle w:val="aa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D00">
        <w:rPr>
          <w:rFonts w:ascii="Times New Roman" w:hAnsi="Times New Roman" w:cs="Times New Roman"/>
          <w:sz w:val="28"/>
          <w:szCs w:val="28"/>
        </w:rPr>
        <w:t>Прогрессивное развитие информационных технологий сделало перевод с помощью персонального компьютера одним из постоянных видов работы, связанной с переводом текст</w:t>
      </w:r>
      <w:r w:rsidR="007123E4">
        <w:rPr>
          <w:rFonts w:ascii="Times New Roman" w:hAnsi="Times New Roman" w:cs="Times New Roman"/>
          <w:sz w:val="28"/>
          <w:szCs w:val="28"/>
        </w:rPr>
        <w:t>ов</w:t>
      </w:r>
      <w:r w:rsidRPr="00345D00">
        <w:rPr>
          <w:rFonts w:ascii="Times New Roman" w:hAnsi="Times New Roman" w:cs="Times New Roman"/>
          <w:sz w:val="28"/>
          <w:szCs w:val="28"/>
        </w:rPr>
        <w:t>. Такой перевод строится на использовании компьютером определенных и перманентных для подобного вида материал</w:t>
      </w:r>
      <w:r w:rsidR="007123E4">
        <w:rPr>
          <w:rFonts w:ascii="Times New Roman" w:hAnsi="Times New Roman" w:cs="Times New Roman"/>
          <w:sz w:val="28"/>
          <w:szCs w:val="28"/>
        </w:rPr>
        <w:t>ов</w:t>
      </w:r>
      <w:r w:rsidRPr="00345D00">
        <w:rPr>
          <w:rFonts w:ascii="Times New Roman" w:hAnsi="Times New Roman" w:cs="Times New Roman"/>
          <w:sz w:val="28"/>
          <w:szCs w:val="28"/>
        </w:rPr>
        <w:t xml:space="preserve"> соответствий между словами и грамматикой разных языков. Сегодня человечество может пользоваться огромным перечнем программ, которые облегчают работу переводчика. Условно эти программы можно разделить на две группы: системы машинного перевода 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machine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translation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system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) и</w:t>
      </w:r>
      <w:r w:rsidRPr="00345D00">
        <w:rPr>
          <w:rFonts w:ascii="Times New Roman" w:hAnsi="Times New Roman" w:cs="Times New Roman"/>
          <w:sz w:val="28"/>
          <w:szCs w:val="28"/>
        </w:rPr>
        <w:t xml:space="preserve"> электронные словари 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electronic</w:t>
      </w:r>
      <w:proofErr w:type="spellEnd"/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5318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dictionary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C531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531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Одним из важнейших достижений информационных технологий является то, что программы-переводчики нынешнего поколения способны строить осмысленные фразы и складывать их в предложения. Несомненный прогресс в улучшении качества перевода всего лишь за несколько лет доступен для «проверки» каждому человеку. Конечно же, компьютер все еще достаточно плохо разбирается в каких-либо грамматических нюансах и специализированной лексике (например, жаргоне), и именно поэтому основной направленностью компьютерных переводов является не что иное, как перевод деловых бумаг, инструкций и руководств, а также писем электронных почт и веб-страниц. Именно потому, что такие документы нужны для общего понимания текста, а не детального его изучения, компьютерный перевод справляется со своей задачей достаточно хорошо. Еще одним из основных применений компьютерного перевода является облегчение повседневной, рутинной работы переводчиков и выполнение за них подстрочного перевода, подправить который можно легко и быстро.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Проблематика компьютерного перевода с каждым годом «набирает обороты» и становится более востребованной. Это можно объяснить популяризаций различных языков в сферах деятельности человека. К примеру, английский язык становится настолько популярным по всему миру, что сложно представить себе какого-нибудь молодого человека, не озадаченного вопросом изучения этого языка. Абсолютно все (в частности </w:t>
      </w:r>
      <w:proofErr w:type="spellStart"/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айти</w:t>
      </w:r>
      <w:proofErr w:type="spellEnd"/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-технологии) англизируется. Люди, не имеющие возможности изучать английский язык по каким-то своим определенным причинам, в любой момент </w:t>
      </w:r>
      <w:r w:rsidR="00C340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времени 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могут прибегнуть </w:t>
      </w:r>
      <w:r w:rsidR="00C340C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>и прибегают</w:t>
      </w:r>
      <w:r w:rsidR="00C340C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помощи компьютерного перевода. </w:t>
      </w:r>
    </w:p>
    <w:p w:rsidR="00345D00" w:rsidRPr="00345D00" w:rsidRDefault="00345D00" w:rsidP="00C53188">
      <w:pPr>
        <w:pStyle w:val="aa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Вне всяких сомнений, как уже и было сказано мною выше, компьютерный перевод далек от идеального, особенно когда вопрос касается перевода художественных произведений. Однако, он потрясающе хорош для понимания простейших фраз и преодоления языкового барьера. Человек, незнающий язык, без каких на то трудностей может сфотографировать текст на иностранном языке и почти мгновенно получить его перевод. </w:t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45D0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Анализируя проблему компьютерных технологий, мы можем с точностью указать на необходимость существования подобных программ по переводу текстов и, конечно же, на ее актуальность. С трудом можно представить жизнь без существования подобных изобретений: перелистывание тысяче страничных словарей в неистовом поиске нужного слова давно является чем-то забытым, вышедшем из рамок прошлого века. Конечно, имеются и пыльные толстые словари, и недооцененный труд людей-переводчиков, однако это, пожалуй, можно отнести к работе с вымершими языками, например, к латинскому языку или древнегреческому. Однако это уникальные случаи и, могут быть даже единичными.</w:t>
      </w:r>
      <w:r w:rsidR="00C531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6050A" w:rsidRPr="001654A0" w:rsidRDefault="00B6050A" w:rsidP="00B6050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DE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585858"/>
          <w:sz w:val="28"/>
          <w:szCs w:val="28"/>
        </w:rPr>
        <w:br/>
      </w:r>
    </w:p>
    <w:p w:rsidR="00B6050A" w:rsidRPr="001654A0" w:rsidRDefault="00B6050A" w:rsidP="00B6050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050A" w:rsidRPr="001654A0" w:rsidRDefault="00B6050A" w:rsidP="00B6050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6050A" w:rsidRPr="001654A0" w:rsidRDefault="00B6050A" w:rsidP="00B6050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0A55" w:rsidRPr="001654A0" w:rsidRDefault="00E70A55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Pr="001654A0" w:rsidRDefault="004B661B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Pr="001654A0" w:rsidRDefault="004B661B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Pr="001654A0" w:rsidRDefault="004B661B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Pr="001654A0" w:rsidRDefault="004B661B" w:rsidP="00C6323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C469A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C6323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B661B" w:rsidRDefault="004B661B" w:rsidP="004B661B">
      <w:pPr>
        <w:pStyle w:val="a3"/>
      </w:pPr>
    </w:p>
    <w:p w:rsidR="001654A0" w:rsidRPr="00465469" w:rsidRDefault="0094136A" w:rsidP="0094136A">
      <w:pPr>
        <w:pStyle w:val="ae"/>
        <w:numPr>
          <w:ilvl w:val="1"/>
          <w:numId w:val="9"/>
        </w:numPr>
        <w:ind w:left="3969" w:hanging="113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Реализация</w:t>
      </w:r>
    </w:p>
    <w:p w:rsidR="0094136A" w:rsidRPr="003B5841" w:rsidRDefault="0077576E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Огромные потоки обмена информации 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между высокоразвитыми промышленными странами,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необъятная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аучно-техническая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которую предоставляют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миллионы 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производителей товаров и современных технологий, требуют совершенно нового подхода к проблеме перевода технической литературы.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Единственный выход из сложившейся ситуации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: максимально автоматизировать процесс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перевода текста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оставив человеку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лишь 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его творческую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составляющую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>, котор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 он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сможет корректировать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всячески исправлять </w:t>
      </w:r>
      <w:r w:rsidR="0094136A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редактирования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перевода с помощью компьютера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удовлетворять четырем основным требованиям:</w:t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36A" w:rsidRPr="003B5841" w:rsidRDefault="0094136A" w:rsidP="0094136A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оперативность;</w:t>
      </w:r>
    </w:p>
    <w:p w:rsidR="0094136A" w:rsidRPr="003B5841" w:rsidRDefault="0094136A" w:rsidP="0094136A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гибкость;</w:t>
      </w:r>
    </w:p>
    <w:p w:rsidR="0094136A" w:rsidRPr="003B5841" w:rsidRDefault="0094136A" w:rsidP="0094136A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скорость;</w:t>
      </w:r>
    </w:p>
    <w:p w:rsidR="0094136A" w:rsidRPr="003B5841" w:rsidRDefault="0094136A" w:rsidP="0094136A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точность.</w:t>
      </w:r>
    </w:p>
    <w:p w:rsidR="0094136A" w:rsidRPr="003B5841" w:rsidRDefault="0094136A" w:rsidP="0094136A">
      <w:pPr>
        <w:pStyle w:val="HTML"/>
        <w:shd w:val="clear" w:color="auto" w:fill="FFFFFF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Оперативность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машинных систем — это возможность постоянного пополнения словарного запаса и создания новых тематических словарей. В этом параметре они значительно опережают привычные типографские издания различных словарей.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Гибкость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возможность «грубой настройки» на конкретную предметную область (для этой цели служат специализированные словари) и «тонкой настройки» на конкретный текст, книгу или группу документов (модифицируемые пользовательские словари).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Скорость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возможность автоматического ввода и обработки текстовой информации с бумажных носителей. Только одна система оптического ввода текстов (OCR-</w:t>
      </w:r>
      <w:proofErr w:type="spellStart"/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) ежедневно заменяет более десяти профессиональных машинисток.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Точность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стилистически и грамматически правильная адекватная передача смысла исходного текста на язык  перевода. Это наиболее «уязвимое» место систем машинного перевода. Однако столь явное улучшение качества перевода в поздних версиях систем машинного перевода, как например, PROMT 98, вселяет уверенность, что вскоре компьютер полностью примет на себя всю рутинную часть перевода.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2249E9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еревод, выполненный с помощью компьютера — это одно из самых эффективных сре</w:t>
      </w:r>
      <w:proofErr w:type="gramStart"/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дств дл</w:t>
      </w:r>
      <w:proofErr w:type="gramEnd"/>
      <w:r w:rsidR="0094136A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я просмотра и поиска информации на иностранном языке, и именно эта функция является главной при работе в сети Интернет.</w:t>
      </w:r>
      <w:r w:rsidR="007757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Далее, в результате настройки на предметную область и 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взаимодействии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другими программами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, созданными для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обработки документов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, программы по переводу текста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т автоматизировать получение перевода</w:t>
      </w:r>
      <w:proofErr w:type="gramStart"/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концов, мы получаем </w:t>
      </w:r>
      <w:r w:rsidR="005C5431"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уникальн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ейший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гуманитарный инструмент, 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который позволяет нам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преодолевать 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любые 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проблемы общения в системах, 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>которые работают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разных языках.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Несомненно, средства перевода</w:t>
      </w:r>
      <w:r w:rsidR="005C5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персонального компьютера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никогда не смогут улавливать все смысловые нюансы оригинального текста. Различия в синтаксисе и семантике, особенно между западными и восточными языками, — скажем английским и китайским — слишком велики для этого. Даже сторонники машинного перевода признают, что он способен в лучшем случае передать основную суть документа.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нельзя забывать, что ошибки часто случаются и у обычных переводчиков, и наивно ожидать от системы машинного перевода, что она  способна исправить ошибки оригинала и выдаст грамотный перевод. Безусловно, тезис о том, что </w:t>
      </w:r>
      <w:r w:rsidRPr="00D5366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мозг человека совершенней компьютера</w:t>
      </w: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, не требует никаких доказательств.</w:t>
      </w:r>
    </w:p>
    <w:p w:rsidR="0094136A" w:rsidRPr="003B5841" w:rsidRDefault="0094136A" w:rsidP="0094136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36A" w:rsidRPr="00861A04" w:rsidRDefault="0094136A" w:rsidP="00861A0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5841">
        <w:rPr>
          <w:rFonts w:ascii="Times New Roman" w:hAnsi="Times New Roman" w:cs="Times New Roman"/>
          <w:color w:val="000000" w:themeColor="text1"/>
          <w:sz w:val="28"/>
          <w:szCs w:val="28"/>
        </w:rPr>
        <w:t>В заключение хотелось бы подчеркнуть, что программа-переводчик — это, прежде всего, инструмент, который позволяет решить проблемы перевода или повысить эффективность труда переводчика только в том случае, если он используется грамотно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1A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2C7479" w:rsidRDefault="002C7479" w:rsidP="0094136A"/>
    <w:p w:rsidR="002C7479" w:rsidRDefault="002C7479" w:rsidP="0094136A"/>
    <w:p w:rsidR="002C7479" w:rsidRDefault="002C7479" w:rsidP="0094136A"/>
    <w:p w:rsidR="002C7479" w:rsidRDefault="002C7479" w:rsidP="0094136A"/>
    <w:p w:rsidR="002C7479" w:rsidRDefault="00FD7F93" w:rsidP="00FD7F93">
      <w:pPr>
        <w:tabs>
          <w:tab w:val="left" w:pos="3569"/>
        </w:tabs>
      </w:pPr>
      <w:r>
        <w:tab/>
      </w:r>
    </w:p>
    <w:p w:rsidR="002C7479" w:rsidRDefault="002C7479" w:rsidP="0094136A"/>
    <w:p w:rsidR="001654A0" w:rsidRDefault="001654A0" w:rsidP="004B661B">
      <w:pPr>
        <w:pStyle w:val="1"/>
        <w:jc w:val="center"/>
        <w:rPr>
          <w:rFonts w:eastAsiaTheme="minorHAnsi"/>
          <w:color w:val="000000" w:themeColor="text1"/>
        </w:rPr>
      </w:pPr>
    </w:p>
    <w:p w:rsidR="002C7479" w:rsidRDefault="002C7479" w:rsidP="002C7479"/>
    <w:p w:rsidR="005C5431" w:rsidRDefault="005C5431" w:rsidP="002C7479"/>
    <w:p w:rsidR="005C5431" w:rsidRDefault="005C5431" w:rsidP="002C7479"/>
    <w:p w:rsidR="005C5431" w:rsidRPr="002C7479" w:rsidRDefault="005C5431" w:rsidP="002C7479"/>
    <w:p w:rsidR="001654A0" w:rsidRPr="00465469" w:rsidRDefault="001654A0" w:rsidP="002C7479">
      <w:pPr>
        <w:pStyle w:val="ae"/>
        <w:numPr>
          <w:ilvl w:val="1"/>
          <w:numId w:val="9"/>
        </w:numPr>
        <w:rPr>
          <w:rFonts w:ascii="Times New Roman" w:hAnsi="Times New Roman" w:cs="Times New Roman"/>
          <w:b/>
          <w:i w:val="0"/>
          <w:sz w:val="28"/>
          <w:szCs w:val="28"/>
        </w:rPr>
      </w:pPr>
      <w:bookmarkStart w:id="0" w:name="_Toc526807549"/>
      <w:r w:rsidRPr="00465469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Основные понятия</w:t>
      </w:r>
      <w:bookmarkEnd w:id="0"/>
      <w:r w:rsidR="008F670F" w:rsidRPr="00465469">
        <w:rPr>
          <w:rFonts w:ascii="Times New Roman" w:hAnsi="Times New Roman" w:cs="Times New Roman"/>
          <w:b/>
          <w:i w:val="0"/>
          <w:sz w:val="28"/>
          <w:szCs w:val="28"/>
        </w:rPr>
        <w:br/>
      </w:r>
    </w:p>
    <w:p w:rsidR="008F670F" w:rsidRPr="008F670F" w:rsidRDefault="008F670F" w:rsidP="00861A04">
      <w:pPr>
        <w:pStyle w:val="ad"/>
        <w:numPr>
          <w:ilvl w:val="0"/>
          <w:numId w:val="6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8F670F">
        <w:rPr>
          <w:sz w:val="28"/>
          <w:szCs w:val="28"/>
        </w:rPr>
        <w:t xml:space="preserve">Лингвистика </w:t>
      </w:r>
      <w:r w:rsidRPr="008F670F">
        <w:rPr>
          <w:color w:val="222222"/>
          <w:sz w:val="28"/>
          <w:szCs w:val="28"/>
          <w:shd w:val="clear" w:color="auto" w:fill="FFFFFF"/>
        </w:rPr>
        <w:t>—</w:t>
      </w:r>
      <w:r w:rsidR="00F72A8E">
        <w:rPr>
          <w:color w:val="222222"/>
          <w:sz w:val="28"/>
          <w:szCs w:val="28"/>
          <w:shd w:val="clear" w:color="auto" w:fill="FFFFFF"/>
        </w:rPr>
        <w:t xml:space="preserve"> </w:t>
      </w:r>
      <w:r w:rsidRPr="008F670F">
        <w:rPr>
          <w:color w:val="222222"/>
          <w:sz w:val="28"/>
          <w:szCs w:val="28"/>
        </w:rPr>
        <w:t>(от </w:t>
      </w:r>
      <w:r w:rsidRPr="008F670F">
        <w:rPr>
          <w:rFonts w:eastAsiaTheme="majorEastAsia"/>
          <w:color w:val="222222"/>
          <w:sz w:val="28"/>
          <w:szCs w:val="28"/>
        </w:rPr>
        <w:t>лат.</w:t>
      </w:r>
      <w:r w:rsidRPr="008F670F">
        <w:rPr>
          <w:color w:val="222222"/>
          <w:sz w:val="28"/>
          <w:szCs w:val="28"/>
        </w:rPr>
        <w:t> </w:t>
      </w:r>
      <w:r w:rsidRPr="008F670F">
        <w:rPr>
          <w:i/>
          <w:iCs/>
          <w:color w:val="222222"/>
          <w:sz w:val="28"/>
          <w:szCs w:val="28"/>
          <w:lang w:val="la-Latn"/>
        </w:rPr>
        <w:t>lingua</w:t>
      </w:r>
      <w:r w:rsidRPr="008F670F">
        <w:rPr>
          <w:color w:val="222222"/>
          <w:sz w:val="28"/>
          <w:szCs w:val="28"/>
        </w:rPr>
        <w:t> — </w:t>
      </w:r>
      <w:r w:rsidRPr="008F670F">
        <w:rPr>
          <w:rFonts w:eastAsiaTheme="majorEastAsia"/>
          <w:color w:val="222222"/>
          <w:sz w:val="28"/>
          <w:szCs w:val="28"/>
        </w:rPr>
        <w:t>язык</w:t>
      </w:r>
      <w:r w:rsidRPr="008F670F">
        <w:rPr>
          <w:color w:val="222222"/>
          <w:sz w:val="28"/>
          <w:szCs w:val="28"/>
        </w:rPr>
        <w:t>), </w:t>
      </w:r>
      <w:r w:rsidRPr="008F670F">
        <w:rPr>
          <w:bCs/>
          <w:color w:val="222222"/>
          <w:sz w:val="28"/>
          <w:szCs w:val="28"/>
        </w:rPr>
        <w:t>языкозн</w:t>
      </w:r>
      <w:r>
        <w:rPr>
          <w:bCs/>
          <w:color w:val="222222"/>
          <w:sz w:val="28"/>
          <w:szCs w:val="28"/>
        </w:rPr>
        <w:t>а</w:t>
      </w:r>
      <w:r w:rsidRPr="008F670F">
        <w:rPr>
          <w:bCs/>
          <w:color w:val="222222"/>
          <w:sz w:val="28"/>
          <w:szCs w:val="28"/>
        </w:rPr>
        <w:t>ние</w:t>
      </w:r>
      <w:r w:rsidRPr="008F670F">
        <w:rPr>
          <w:color w:val="222222"/>
          <w:sz w:val="28"/>
          <w:szCs w:val="28"/>
        </w:rPr>
        <w:t>, </w:t>
      </w:r>
      <w:r w:rsidRPr="008F670F">
        <w:rPr>
          <w:bCs/>
          <w:color w:val="222222"/>
          <w:sz w:val="28"/>
          <w:szCs w:val="28"/>
        </w:rPr>
        <w:t>языков</w:t>
      </w:r>
      <w:r>
        <w:rPr>
          <w:bCs/>
          <w:color w:val="222222"/>
          <w:sz w:val="28"/>
          <w:szCs w:val="28"/>
        </w:rPr>
        <w:t>е</w:t>
      </w:r>
      <w:r w:rsidRPr="008F670F">
        <w:rPr>
          <w:bCs/>
          <w:color w:val="222222"/>
          <w:sz w:val="28"/>
          <w:szCs w:val="28"/>
        </w:rPr>
        <w:t>дение</w:t>
      </w:r>
      <w:r w:rsidRPr="008F670F">
        <w:rPr>
          <w:color w:val="222222"/>
          <w:sz w:val="28"/>
          <w:szCs w:val="28"/>
        </w:rPr>
        <w:t> — </w:t>
      </w:r>
      <w:r w:rsidRPr="008F670F">
        <w:rPr>
          <w:rFonts w:eastAsiaTheme="majorEastAsia"/>
          <w:color w:val="222222"/>
          <w:sz w:val="28"/>
          <w:szCs w:val="28"/>
        </w:rPr>
        <w:t>наука</w:t>
      </w:r>
      <w:r w:rsidRPr="008F670F">
        <w:rPr>
          <w:color w:val="222222"/>
          <w:sz w:val="28"/>
          <w:szCs w:val="28"/>
        </w:rPr>
        <w:t>, изучающая </w:t>
      </w:r>
      <w:r w:rsidRPr="008F670F">
        <w:rPr>
          <w:rFonts w:eastAsiaTheme="majorEastAsia"/>
          <w:color w:val="222222"/>
          <w:sz w:val="28"/>
          <w:szCs w:val="28"/>
        </w:rPr>
        <w:t>языки</w:t>
      </w:r>
      <w:r w:rsidRPr="008F670F">
        <w:rPr>
          <w:color w:val="222222"/>
          <w:sz w:val="28"/>
          <w:szCs w:val="28"/>
        </w:rPr>
        <w:t>.</w:t>
      </w:r>
    </w:p>
    <w:p w:rsidR="008F670F" w:rsidRPr="008F670F" w:rsidRDefault="008F670F" w:rsidP="00861A04">
      <w:pPr>
        <w:pStyle w:val="ad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8F670F">
        <w:rPr>
          <w:color w:val="222222"/>
          <w:sz w:val="28"/>
          <w:szCs w:val="28"/>
        </w:rPr>
        <w:t>Это </w:t>
      </w:r>
      <w:r w:rsidRPr="008F670F">
        <w:rPr>
          <w:rFonts w:eastAsiaTheme="majorEastAsia"/>
          <w:color w:val="222222"/>
          <w:sz w:val="28"/>
          <w:szCs w:val="28"/>
        </w:rPr>
        <w:t>наука</w:t>
      </w:r>
      <w:r w:rsidRPr="008F670F">
        <w:rPr>
          <w:color w:val="222222"/>
          <w:sz w:val="28"/>
          <w:szCs w:val="28"/>
        </w:rPr>
        <w:t> о естественном человеческом языке вообще и обо всех </w:t>
      </w:r>
      <w:r w:rsidRPr="008F670F">
        <w:rPr>
          <w:rFonts w:eastAsiaTheme="majorEastAsia"/>
          <w:color w:val="222222"/>
          <w:sz w:val="28"/>
          <w:szCs w:val="28"/>
        </w:rPr>
        <w:t>языках мира</w:t>
      </w:r>
      <w:r w:rsidRPr="008F670F">
        <w:rPr>
          <w:color w:val="222222"/>
          <w:sz w:val="28"/>
          <w:szCs w:val="28"/>
        </w:rPr>
        <w:t> как его индивидуализированных представителях.</w:t>
      </w:r>
    </w:p>
    <w:p w:rsidR="008F670F" w:rsidRPr="00861A04" w:rsidRDefault="008F670F" w:rsidP="00861A04">
      <w:pPr>
        <w:pStyle w:val="ad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8F670F">
        <w:rPr>
          <w:color w:val="222222"/>
          <w:sz w:val="28"/>
          <w:szCs w:val="28"/>
        </w:rPr>
        <w:t xml:space="preserve">В широком смысле слова, лингвистика подразделяется на </w:t>
      </w:r>
      <w:proofErr w:type="gramStart"/>
      <w:r w:rsidRPr="008F670F">
        <w:rPr>
          <w:color w:val="222222"/>
          <w:sz w:val="28"/>
          <w:szCs w:val="28"/>
        </w:rPr>
        <w:t>научную</w:t>
      </w:r>
      <w:proofErr w:type="gramEnd"/>
      <w:r w:rsidRPr="008F670F">
        <w:rPr>
          <w:color w:val="222222"/>
          <w:sz w:val="28"/>
          <w:szCs w:val="28"/>
        </w:rPr>
        <w:t xml:space="preserve"> и практическую. Чаще всего под лингвистикой подразумевается именно научная лингвистика. Является частью </w:t>
      </w:r>
      <w:r w:rsidRPr="008F670F">
        <w:rPr>
          <w:rFonts w:eastAsiaTheme="majorEastAsia"/>
          <w:color w:val="222222"/>
          <w:sz w:val="28"/>
          <w:szCs w:val="28"/>
        </w:rPr>
        <w:t>семиотики</w:t>
      </w:r>
      <w:r w:rsidRPr="008F670F">
        <w:rPr>
          <w:color w:val="222222"/>
          <w:sz w:val="28"/>
          <w:szCs w:val="28"/>
        </w:rPr>
        <w:t> как науки о </w:t>
      </w:r>
      <w:r w:rsidRPr="008F670F">
        <w:rPr>
          <w:rFonts w:eastAsiaTheme="majorEastAsia"/>
          <w:color w:val="222222"/>
          <w:sz w:val="28"/>
          <w:szCs w:val="28"/>
        </w:rPr>
        <w:t>знаках</w:t>
      </w:r>
      <w:r w:rsidRPr="008F670F">
        <w:rPr>
          <w:color w:val="222222"/>
          <w:sz w:val="28"/>
          <w:szCs w:val="28"/>
        </w:rPr>
        <w:t>.</w:t>
      </w:r>
      <w:r w:rsidR="00861A04">
        <w:rPr>
          <w:color w:val="222222"/>
          <w:sz w:val="28"/>
          <w:szCs w:val="28"/>
        </w:rPr>
        <w:br/>
      </w:r>
    </w:p>
    <w:p w:rsidR="001654A0" w:rsidRPr="00380BE7" w:rsidRDefault="008F670F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906">
        <w:rPr>
          <w:rFonts w:ascii="Times New Roman" w:hAnsi="Times New Roman" w:cs="Times New Roman"/>
          <w:sz w:val="28"/>
          <w:szCs w:val="28"/>
        </w:rPr>
        <w:t xml:space="preserve">Семантика 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521906">
        <w:rPr>
          <w:rFonts w:ascii="Times New Roman" w:hAnsi="Times New Roman" w:cs="Times New Roman"/>
          <w:sz w:val="28"/>
          <w:szCs w:val="28"/>
        </w:rPr>
        <w:t xml:space="preserve"> 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(от </w:t>
      </w:r>
      <w:r w:rsidR="00F72A8E"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др. 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греч</w:t>
      </w:r>
      <w:proofErr w:type="gramStart"/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2190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σημ</w:t>
      </w:r>
      <w:proofErr w:type="spellEnd"/>
      <w:r w:rsidRPr="0052190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αντικός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«</w:t>
      </w:r>
      <w:proofErr w:type="gramStart"/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proofErr w:type="gramEnd"/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бозначающий») — раздел 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лингвистики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изучающий 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смысловое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21906">
        <w:rPr>
          <w:rFonts w:ascii="Times New Roman" w:hAnsi="Times New Roman" w:cs="Times New Roman"/>
          <w:sz w:val="28"/>
          <w:szCs w:val="28"/>
          <w:shd w:val="clear" w:color="auto" w:fill="FFFFFF"/>
        </w:rPr>
        <w:t>единиц языка</w:t>
      </w:r>
      <w:r w:rsidRPr="005219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5366B" w:rsidRPr="00D5366B" w:rsidRDefault="00380BE7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Англизация</w:t>
      </w:r>
      <w:proofErr w:type="spellEnd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380BE7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380BE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anglicization</w:t>
      </w:r>
      <w:proofErr w:type="spellEnd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380BE7">
        <w:rPr>
          <w:rFonts w:ascii="Times New Roman" w:hAnsi="Times New Roman" w:cs="Times New Roman"/>
          <w:sz w:val="28"/>
          <w:szCs w:val="28"/>
          <w:shd w:val="clear" w:color="auto" w:fill="FFFFFF"/>
        </w:rPr>
        <w:t>фр.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80BE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fr-FR"/>
        </w:rPr>
        <w:t>anglicisation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также </w:t>
      </w:r>
      <w:proofErr w:type="spellStart"/>
      <w:r w:rsidRPr="00380BE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англификация</w:t>
      </w:r>
      <w:proofErr w:type="spellEnd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 усвоение английского языка или культуры, </w:t>
      </w:r>
      <w:r w:rsidRPr="00380BE7">
        <w:rPr>
          <w:rFonts w:ascii="Times New Roman" w:hAnsi="Times New Roman" w:cs="Times New Roman"/>
          <w:sz w:val="28"/>
          <w:szCs w:val="28"/>
          <w:shd w:val="clear" w:color="auto" w:fill="FFFFFF"/>
        </w:rPr>
        <w:t>ассимиляция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 </w:t>
      </w:r>
      <w:r w:rsidRPr="00380BE7">
        <w:rPr>
          <w:rFonts w:ascii="Times New Roman" w:hAnsi="Times New Roman" w:cs="Times New Roman"/>
          <w:sz w:val="28"/>
          <w:szCs w:val="28"/>
          <w:shd w:val="clear" w:color="auto" w:fill="FFFFFF"/>
        </w:rPr>
        <w:t>англоязычную</w:t>
      </w:r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среду. Может иметь </w:t>
      </w:r>
      <w:proofErr w:type="gramStart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добровольной</w:t>
      </w:r>
      <w:proofErr w:type="gramEnd"/>
      <w:r w:rsidRPr="00380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или насильственный, полный или частичный характер (например, усвоение английского языка ирландцами и афроамериканцами происходило на фоне укрепления их этнического самосознания, отличного как от англичан, так и от белых англоязычных американцев).</w:t>
      </w:r>
    </w:p>
    <w:p w:rsidR="00861A04" w:rsidRPr="00861A04" w:rsidRDefault="00D5366B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66B">
        <w:rPr>
          <w:rFonts w:ascii="Times New Roman" w:hAnsi="Times New Roman" w:cs="Times New Roman"/>
          <w:sz w:val="28"/>
          <w:szCs w:val="28"/>
        </w:rPr>
        <w:t>Синтаксис</w:t>
      </w:r>
      <w:r w:rsidR="00AB0BCC">
        <w:rPr>
          <w:rFonts w:ascii="Times New Roman" w:hAnsi="Times New Roman" w:cs="Times New Roman"/>
          <w:sz w:val="28"/>
          <w:szCs w:val="28"/>
        </w:rPr>
        <w:t xml:space="preserve"> 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gramStart"/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.г</w:t>
      </w:r>
      <w:proofErr w:type="gramEnd"/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реч</w:t>
      </w:r>
      <w:proofErr w:type="spellEnd"/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5366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σύν</w:t>
      </w:r>
      <w:proofErr w:type="spellEnd"/>
      <w:r w:rsidRPr="00D5366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-τα</w:t>
      </w:r>
      <w:proofErr w:type="spellStart"/>
      <w:r w:rsidRPr="00D5366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ξις</w:t>
      </w:r>
      <w:proofErr w:type="spellEnd"/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составление) — раздел лингвистики, изучающий строение и функциональное взаимодействие различных частей речи в предложениях, словосочетаниях и пр. языковых единицах. Является составной частью </w:t>
      </w:r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грамматики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Исследуемые в рамках синтаксиса вопросы тесно соприкасаются с областью изучения</w:t>
      </w:r>
      <w:r w:rsid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5366B">
        <w:rPr>
          <w:rFonts w:ascii="Times New Roman" w:hAnsi="Times New Roman" w:cs="Times New Roman"/>
          <w:sz w:val="28"/>
          <w:szCs w:val="28"/>
          <w:shd w:val="clear" w:color="auto" w:fill="FFFFFF"/>
        </w:rPr>
        <w:t>морфологии</w:t>
      </w:r>
      <w:r w:rsidRPr="00D536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61A04" w:rsidRDefault="00AB0BCC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0BCC">
        <w:rPr>
          <w:rFonts w:ascii="Times New Roman" w:hAnsi="Times New Roman" w:cs="Times New Roman"/>
          <w:sz w:val="28"/>
          <w:szCs w:val="28"/>
        </w:rPr>
        <w:t>Компьютеризация</w:t>
      </w:r>
      <w:r w:rsidRPr="00AB0BCC">
        <w:rPr>
          <w:rFonts w:ascii="Times New Roman" w:hAnsi="Times New Roman" w:cs="Times New Roman"/>
          <w:sz w:val="28"/>
          <w:szCs w:val="28"/>
        </w:rPr>
        <w:t xml:space="preserve"> </w:t>
      </w:r>
      <w:r w:rsidRPr="00AB0B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AB0B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B0BCC">
        <w:rPr>
          <w:rFonts w:ascii="Times New Roman" w:hAnsi="Times New Roman" w:cs="Times New Roman"/>
          <w:color w:val="222222"/>
          <w:sz w:val="28"/>
          <w:szCs w:val="28"/>
        </w:rPr>
        <w:t>в широком смысле слова — </w:t>
      </w:r>
      <w:r w:rsidRPr="00AB0BCC">
        <w:rPr>
          <w:rFonts w:ascii="Times New Roman" w:hAnsi="Times New Roman" w:cs="Times New Roman"/>
          <w:color w:val="222222"/>
          <w:sz w:val="28"/>
          <w:szCs w:val="28"/>
        </w:rPr>
        <w:t>процесс</w:t>
      </w:r>
      <w:r w:rsidRPr="00AB0BCC">
        <w:rPr>
          <w:rFonts w:ascii="Times New Roman" w:hAnsi="Times New Roman" w:cs="Times New Roman"/>
          <w:color w:val="222222"/>
          <w:sz w:val="28"/>
          <w:szCs w:val="28"/>
        </w:rPr>
        <w:t> внедрения электронно-вычислительной техники во все сферы </w:t>
      </w:r>
      <w:r w:rsidRPr="00AB0BCC">
        <w:rPr>
          <w:rFonts w:ascii="Times New Roman" w:hAnsi="Times New Roman" w:cs="Times New Roman"/>
          <w:color w:val="222222"/>
          <w:sz w:val="28"/>
          <w:szCs w:val="28"/>
        </w:rPr>
        <w:t>жизнедеятельности человека</w:t>
      </w:r>
      <w:r w:rsidR="00861A04" w:rsidRPr="00861A04">
        <w:rPr>
          <w:rFonts w:ascii="Times New Roman" w:hAnsi="Times New Roman" w:cs="Times New Roman"/>
          <w:sz w:val="28"/>
          <w:szCs w:val="28"/>
        </w:rPr>
        <w:t>.</w:t>
      </w:r>
    </w:p>
    <w:p w:rsidR="002B0646" w:rsidRPr="00861A04" w:rsidRDefault="00AB0BCC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A04">
        <w:rPr>
          <w:rFonts w:ascii="Times New Roman" w:hAnsi="Times New Roman" w:cs="Times New Roman"/>
          <w:sz w:val="28"/>
          <w:szCs w:val="28"/>
        </w:rPr>
        <w:t>Автоматизация</w:t>
      </w:r>
      <w:r w:rsidR="002B0646" w:rsidRPr="00861A04">
        <w:rPr>
          <w:rFonts w:ascii="Times New Roman" w:hAnsi="Times New Roman" w:cs="Times New Roman"/>
          <w:sz w:val="28"/>
          <w:szCs w:val="28"/>
        </w:rPr>
        <w:t xml:space="preserve"> 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одно из направлений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научно-технического прогресса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использующее саморегулирующие технические средства и математические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целью освобождения человека от участия в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процессах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получения, преобразования, передачи и использования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энергии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материалов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изделий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или </w:t>
      </w:r>
      <w:r w:rsidRPr="00861A04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информации</w:t>
      </w:r>
      <w:r w:rsidRPr="00861A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либо существенного уменьшения степени этого участия или трудоёмкости выполняемых операций.</w:t>
      </w:r>
      <w:r w:rsidRPr="00861A0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861A04" w:rsidRPr="00795A49" w:rsidRDefault="00861A04" w:rsidP="00861A04">
      <w:pPr>
        <w:pStyle w:val="aa"/>
        <w:jc w:val="both"/>
        <w:rPr>
          <w:rFonts w:ascii="Times New Roman" w:hAnsi="Times New Roman" w:cs="Times New Roman"/>
          <w:color w:val="000000" w:themeColor="text1"/>
          <w:sz w:val="40"/>
          <w:szCs w:val="28"/>
        </w:rPr>
      </w:pPr>
    </w:p>
    <w:p w:rsidR="00A07C7D" w:rsidRPr="00A07C7D" w:rsidRDefault="002B0646" w:rsidP="00861A0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lastRenderedPageBreak/>
        <w:t xml:space="preserve">Персональный компьютер, </w:t>
      </w:r>
      <w:r w:rsidRPr="00795A49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ПК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(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англ.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</w:t>
      </w:r>
      <w:r w:rsidRPr="00795A49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shd w:val="clear" w:color="auto" w:fill="FFFFFF"/>
          <w:lang w:val="en"/>
        </w:rPr>
        <w:t>personal</w:t>
      </w:r>
      <w:r w:rsidRPr="00795A49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shd w:val="clear" w:color="auto" w:fill="FFFFFF"/>
        </w:rPr>
        <w:t xml:space="preserve"> </w:t>
      </w:r>
      <w:r w:rsidRPr="00795A49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shd w:val="clear" w:color="auto" w:fill="FFFFFF"/>
          <w:lang w:val="en"/>
        </w:rPr>
        <w:t>computer</w:t>
      </w:r>
      <w:r w:rsidRPr="00795A49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shd w:val="clear" w:color="auto" w:fill="FFFFFF"/>
        </w:rPr>
        <w:t xml:space="preserve">, </w:t>
      </w:r>
      <w:r w:rsidRPr="00795A49">
        <w:rPr>
          <w:rFonts w:ascii="Times New Roman" w:hAnsi="Times New Roman" w:cs="Times New Roman"/>
          <w:i/>
          <w:iCs/>
          <w:color w:val="000000" w:themeColor="text1"/>
          <w:sz w:val="28"/>
          <w:szCs w:val="21"/>
          <w:shd w:val="clear" w:color="auto" w:fill="FFFFFF"/>
          <w:lang w:val="en"/>
        </w:rPr>
        <w:t>PC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), </w:t>
      </w:r>
      <w:r w:rsidRPr="00795A49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ПЭВМ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(</w:t>
      </w:r>
      <w:r w:rsidRPr="00795A49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персональная электронно-вычислительная машина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) — настольная 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микро-ЭВМ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, имеющая эксплуатационные характеристики 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бытового прибора</w:t>
      </w:r>
      <w:r w:rsidRPr="00795A49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 и универсальные функциональные возможности.</w:t>
      </w:r>
      <w:r w:rsidR="00A07C7D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br/>
      </w:r>
    </w:p>
    <w:p w:rsidR="00A07C7D" w:rsidRPr="00A07C7D" w:rsidRDefault="00A07C7D" w:rsidP="00861A04">
      <w:pPr>
        <w:pStyle w:val="ad"/>
        <w:numPr>
          <w:ilvl w:val="0"/>
          <w:numId w:val="6"/>
        </w:numPr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1"/>
        </w:rPr>
      </w:pPr>
      <w:r w:rsidRPr="00A07C7D">
        <w:rPr>
          <w:bCs/>
          <w:color w:val="000000" w:themeColor="text1"/>
          <w:sz w:val="28"/>
          <w:szCs w:val="21"/>
        </w:rPr>
        <w:t>Перевод</w:t>
      </w:r>
      <w:r w:rsidRPr="00A07C7D">
        <w:rPr>
          <w:color w:val="000000" w:themeColor="text1"/>
          <w:sz w:val="28"/>
          <w:szCs w:val="21"/>
        </w:rPr>
        <w:t> — деятельность по интерпретации смысла текста на одном </w:t>
      </w:r>
      <w:r w:rsidRPr="00A07C7D">
        <w:rPr>
          <w:rFonts w:eastAsiaTheme="majorEastAsia"/>
          <w:color w:val="000000" w:themeColor="text1"/>
          <w:sz w:val="28"/>
          <w:szCs w:val="21"/>
        </w:rPr>
        <w:t>языке</w:t>
      </w:r>
      <w:r w:rsidRPr="00A07C7D">
        <w:rPr>
          <w:color w:val="000000" w:themeColor="text1"/>
          <w:sz w:val="28"/>
          <w:szCs w:val="21"/>
        </w:rPr>
        <w:t xml:space="preserve"> (исходном языке [ИЯ]) и созданию нового эквивалентного ему текста на другом языке (переводящем языке [ПЯ]). </w:t>
      </w:r>
      <w:proofErr w:type="gramStart"/>
      <w:r w:rsidRPr="00A07C7D">
        <w:rPr>
          <w:color w:val="000000" w:themeColor="text1"/>
          <w:sz w:val="28"/>
          <w:szCs w:val="21"/>
        </w:rPr>
        <w:t>Изначально существовал только ручной перевод (выполненный человеком), но имели место попытки автоматизировать перевод на естественных языках (</w:t>
      </w:r>
      <w:r w:rsidRPr="00A07C7D">
        <w:rPr>
          <w:rFonts w:eastAsiaTheme="majorEastAsia"/>
          <w:color w:val="000000" w:themeColor="text1"/>
          <w:sz w:val="28"/>
          <w:szCs w:val="21"/>
        </w:rPr>
        <w:t>машинный перевод</w:t>
      </w:r>
      <w:r w:rsidRPr="00A07C7D">
        <w:rPr>
          <w:color w:val="000000" w:themeColor="text1"/>
          <w:sz w:val="28"/>
          <w:szCs w:val="21"/>
        </w:rPr>
        <w:t> (</w:t>
      </w:r>
      <w:r w:rsidRPr="00A07C7D">
        <w:rPr>
          <w:rFonts w:eastAsiaTheme="majorEastAsia"/>
          <w:color w:val="000000" w:themeColor="text1"/>
          <w:sz w:val="28"/>
          <w:szCs w:val="21"/>
        </w:rPr>
        <w:t>англ.</w:t>
      </w:r>
      <w:r w:rsidRPr="00A07C7D">
        <w:rPr>
          <w:color w:val="000000" w:themeColor="text1"/>
          <w:sz w:val="28"/>
          <w:szCs w:val="21"/>
        </w:rPr>
        <w:t> </w:t>
      </w:r>
      <w:r w:rsidRPr="00A07C7D">
        <w:rPr>
          <w:i/>
          <w:iCs/>
          <w:color w:val="000000" w:themeColor="text1"/>
          <w:sz w:val="28"/>
          <w:szCs w:val="21"/>
          <w:lang w:val="en"/>
        </w:rPr>
        <w:t>MT</w:t>
      </w:r>
      <w:r w:rsidRPr="00A07C7D">
        <w:rPr>
          <w:i/>
          <w:iCs/>
          <w:color w:val="000000" w:themeColor="text1"/>
          <w:sz w:val="28"/>
          <w:szCs w:val="21"/>
        </w:rPr>
        <w:t xml:space="preserve"> — </w:t>
      </w:r>
      <w:r w:rsidRPr="00A07C7D">
        <w:rPr>
          <w:i/>
          <w:iCs/>
          <w:color w:val="000000" w:themeColor="text1"/>
          <w:sz w:val="28"/>
          <w:szCs w:val="21"/>
          <w:lang w:val="en"/>
        </w:rPr>
        <w:t>Machine</w:t>
      </w:r>
      <w:r w:rsidRPr="00A07C7D">
        <w:rPr>
          <w:i/>
          <w:iCs/>
          <w:color w:val="000000" w:themeColor="text1"/>
          <w:sz w:val="28"/>
          <w:szCs w:val="21"/>
        </w:rPr>
        <w:t xml:space="preserve"> </w:t>
      </w:r>
      <w:r w:rsidRPr="00A07C7D">
        <w:rPr>
          <w:i/>
          <w:iCs/>
          <w:color w:val="000000" w:themeColor="text1"/>
          <w:sz w:val="28"/>
          <w:szCs w:val="21"/>
          <w:lang w:val="en"/>
        </w:rPr>
        <w:t>Translation</w:t>
      </w:r>
      <w:r w:rsidRPr="00A07C7D">
        <w:rPr>
          <w:color w:val="000000" w:themeColor="text1"/>
          <w:sz w:val="28"/>
          <w:szCs w:val="21"/>
        </w:rPr>
        <w:t>) или использовать </w:t>
      </w:r>
      <w:r w:rsidRPr="00A07C7D">
        <w:rPr>
          <w:rFonts w:eastAsiaTheme="majorEastAsia"/>
          <w:color w:val="000000" w:themeColor="text1"/>
          <w:sz w:val="28"/>
          <w:szCs w:val="21"/>
        </w:rPr>
        <w:t>компьютеры</w:t>
      </w:r>
      <w:r w:rsidRPr="00A07C7D">
        <w:rPr>
          <w:color w:val="000000" w:themeColor="text1"/>
          <w:sz w:val="28"/>
          <w:szCs w:val="21"/>
        </w:rPr>
        <w:t> в качестве вспомогательных средств при переводе (</w:t>
      </w:r>
      <w:r w:rsidRPr="00A07C7D">
        <w:rPr>
          <w:rFonts w:eastAsiaTheme="majorEastAsia"/>
          <w:color w:val="000000" w:themeColor="text1"/>
          <w:sz w:val="28"/>
          <w:szCs w:val="21"/>
        </w:rPr>
        <w:t>автоматизированный перевод</w:t>
      </w:r>
      <w:r w:rsidRPr="00A07C7D">
        <w:rPr>
          <w:color w:val="000000" w:themeColor="text1"/>
          <w:sz w:val="28"/>
          <w:szCs w:val="21"/>
        </w:rPr>
        <w:t> (</w:t>
      </w:r>
      <w:r w:rsidRPr="00A07C7D">
        <w:rPr>
          <w:rFonts w:eastAsiaTheme="majorEastAsia"/>
          <w:color w:val="000000" w:themeColor="text1"/>
          <w:sz w:val="28"/>
          <w:szCs w:val="21"/>
        </w:rPr>
        <w:t>англ.</w:t>
      </w:r>
      <w:r w:rsidRPr="00A07C7D">
        <w:rPr>
          <w:color w:val="000000" w:themeColor="text1"/>
          <w:sz w:val="28"/>
          <w:szCs w:val="21"/>
        </w:rPr>
        <w:t> </w:t>
      </w:r>
      <w:r w:rsidRPr="00A07C7D">
        <w:rPr>
          <w:i/>
          <w:iCs/>
          <w:color w:val="000000" w:themeColor="text1"/>
          <w:sz w:val="28"/>
          <w:szCs w:val="21"/>
          <w:lang w:val="en"/>
        </w:rPr>
        <w:t>CAT</w:t>
      </w:r>
      <w:r w:rsidRPr="00A07C7D">
        <w:rPr>
          <w:i/>
          <w:iCs/>
          <w:color w:val="000000" w:themeColor="text1"/>
          <w:sz w:val="28"/>
          <w:szCs w:val="21"/>
        </w:rPr>
        <w:t xml:space="preserve"> — </w:t>
      </w:r>
      <w:r w:rsidRPr="00A07C7D">
        <w:rPr>
          <w:i/>
          <w:iCs/>
          <w:color w:val="000000" w:themeColor="text1"/>
          <w:sz w:val="28"/>
          <w:szCs w:val="21"/>
          <w:lang w:val="en"/>
        </w:rPr>
        <w:t>Computer</w:t>
      </w:r>
      <w:r w:rsidRPr="00A07C7D">
        <w:rPr>
          <w:i/>
          <w:iCs/>
          <w:color w:val="000000" w:themeColor="text1"/>
          <w:sz w:val="28"/>
          <w:szCs w:val="21"/>
        </w:rPr>
        <w:t xml:space="preserve"> </w:t>
      </w:r>
      <w:r w:rsidRPr="00A07C7D">
        <w:rPr>
          <w:i/>
          <w:iCs/>
          <w:color w:val="000000" w:themeColor="text1"/>
          <w:sz w:val="28"/>
          <w:szCs w:val="21"/>
          <w:lang w:val="en"/>
        </w:rPr>
        <w:t>Aided</w:t>
      </w:r>
      <w:r w:rsidRPr="00A07C7D">
        <w:rPr>
          <w:i/>
          <w:iCs/>
          <w:color w:val="000000" w:themeColor="text1"/>
          <w:sz w:val="28"/>
          <w:szCs w:val="21"/>
        </w:rPr>
        <w:t>/</w:t>
      </w:r>
      <w:r w:rsidRPr="00A07C7D">
        <w:rPr>
          <w:i/>
          <w:iCs/>
          <w:color w:val="000000" w:themeColor="text1"/>
          <w:sz w:val="28"/>
          <w:szCs w:val="21"/>
          <w:lang w:val="en"/>
        </w:rPr>
        <w:t>Assisted</w:t>
      </w:r>
      <w:r w:rsidRPr="00A07C7D">
        <w:rPr>
          <w:i/>
          <w:iCs/>
          <w:color w:val="000000" w:themeColor="text1"/>
          <w:sz w:val="28"/>
          <w:szCs w:val="21"/>
        </w:rPr>
        <w:t xml:space="preserve"> </w:t>
      </w:r>
      <w:r w:rsidRPr="00A07C7D">
        <w:rPr>
          <w:i/>
          <w:iCs/>
          <w:color w:val="000000" w:themeColor="text1"/>
          <w:sz w:val="28"/>
          <w:szCs w:val="21"/>
          <w:lang w:val="en"/>
        </w:rPr>
        <w:t>Translation</w:t>
      </w:r>
      <w:r w:rsidRPr="00A07C7D">
        <w:rPr>
          <w:color w:val="000000" w:themeColor="text1"/>
          <w:sz w:val="28"/>
          <w:szCs w:val="21"/>
        </w:rPr>
        <w:t>).</w:t>
      </w:r>
      <w:r w:rsidR="00861A04">
        <w:rPr>
          <w:color w:val="000000" w:themeColor="text1"/>
          <w:sz w:val="28"/>
          <w:szCs w:val="21"/>
        </w:rPr>
        <w:br/>
      </w:r>
      <w:proofErr w:type="gramEnd"/>
    </w:p>
    <w:p w:rsidR="00A07C7D" w:rsidRPr="00A07C7D" w:rsidRDefault="00A07C7D" w:rsidP="00861A04">
      <w:pPr>
        <w:pStyle w:val="ad"/>
        <w:shd w:val="clear" w:color="auto" w:fill="FFFFFF"/>
        <w:spacing w:before="120" w:beforeAutospacing="0" w:after="120" w:afterAutospacing="0"/>
        <w:ind w:left="360"/>
        <w:jc w:val="both"/>
        <w:rPr>
          <w:color w:val="000000" w:themeColor="text1"/>
          <w:sz w:val="28"/>
          <w:szCs w:val="21"/>
        </w:rPr>
      </w:pPr>
      <w:r w:rsidRPr="00A07C7D">
        <w:rPr>
          <w:color w:val="000000" w:themeColor="text1"/>
          <w:sz w:val="28"/>
          <w:szCs w:val="21"/>
        </w:rPr>
        <w:t>Целью перевода является установление отношений </w:t>
      </w:r>
      <w:r w:rsidRPr="00A07C7D">
        <w:rPr>
          <w:rFonts w:eastAsiaTheme="majorEastAsia"/>
          <w:color w:val="000000" w:themeColor="text1"/>
          <w:sz w:val="28"/>
          <w:szCs w:val="21"/>
        </w:rPr>
        <w:t>эквивалентности</w:t>
      </w:r>
      <w:r w:rsidRPr="00A07C7D">
        <w:rPr>
          <w:color w:val="000000" w:themeColor="text1"/>
          <w:sz w:val="28"/>
          <w:szCs w:val="21"/>
        </w:rPr>
        <w:t> между исходным [</w:t>
      </w:r>
      <w:proofErr w:type="gramStart"/>
      <w:r w:rsidRPr="00A07C7D">
        <w:rPr>
          <w:color w:val="000000" w:themeColor="text1"/>
          <w:sz w:val="28"/>
          <w:szCs w:val="21"/>
        </w:rPr>
        <w:t>ИТ</w:t>
      </w:r>
      <w:proofErr w:type="gramEnd"/>
      <w:r w:rsidRPr="00A07C7D">
        <w:rPr>
          <w:color w:val="000000" w:themeColor="text1"/>
          <w:sz w:val="28"/>
          <w:szCs w:val="21"/>
        </w:rPr>
        <w:t>] и переводящим </w:t>
      </w:r>
      <w:r w:rsidRPr="00A07C7D">
        <w:rPr>
          <w:rFonts w:eastAsiaTheme="majorEastAsia"/>
          <w:color w:val="000000" w:themeColor="text1"/>
          <w:sz w:val="28"/>
          <w:szCs w:val="21"/>
        </w:rPr>
        <w:t>текстом</w:t>
      </w:r>
      <w:r w:rsidRPr="00A07C7D">
        <w:rPr>
          <w:color w:val="000000" w:themeColor="text1"/>
          <w:sz w:val="28"/>
          <w:szCs w:val="21"/>
        </w:rPr>
        <w:t> [ПТ], в результате чего оба текста несут в себе одинаковые смыслы исходя из культурных и узуальных особенностей языков, на которых они создаются. Среди основных факторов, влияющих на перевод, различают </w:t>
      </w:r>
      <w:r w:rsidRPr="00A07C7D">
        <w:rPr>
          <w:rFonts w:eastAsiaTheme="majorEastAsia"/>
          <w:color w:val="000000" w:themeColor="text1"/>
          <w:sz w:val="28"/>
          <w:szCs w:val="21"/>
        </w:rPr>
        <w:t>контекст</w:t>
      </w:r>
      <w:r w:rsidRPr="00A07C7D">
        <w:rPr>
          <w:color w:val="000000" w:themeColor="text1"/>
          <w:sz w:val="28"/>
          <w:szCs w:val="21"/>
        </w:rPr>
        <w:t>, </w:t>
      </w:r>
      <w:r w:rsidRPr="00A07C7D">
        <w:rPr>
          <w:rFonts w:eastAsiaTheme="majorEastAsia"/>
          <w:color w:val="000000" w:themeColor="text1"/>
          <w:sz w:val="28"/>
          <w:szCs w:val="21"/>
        </w:rPr>
        <w:t>основные ярусы</w:t>
      </w:r>
      <w:r w:rsidRPr="00A07C7D">
        <w:rPr>
          <w:color w:val="000000" w:themeColor="text1"/>
          <w:sz w:val="28"/>
          <w:szCs w:val="21"/>
        </w:rPr>
        <w:t> и </w:t>
      </w:r>
      <w:r w:rsidRPr="00A07C7D">
        <w:rPr>
          <w:rFonts w:eastAsiaTheme="majorEastAsia"/>
          <w:color w:val="000000" w:themeColor="text1"/>
          <w:sz w:val="28"/>
          <w:szCs w:val="21"/>
        </w:rPr>
        <w:t>грамматический строй</w:t>
      </w:r>
      <w:r w:rsidRPr="00A07C7D">
        <w:rPr>
          <w:color w:val="000000" w:themeColor="text1"/>
          <w:sz w:val="28"/>
          <w:szCs w:val="21"/>
        </w:rPr>
        <w:t> ИЯ и ПЯ, традиции письменной и устной речи, </w:t>
      </w:r>
      <w:r w:rsidRPr="00A07C7D">
        <w:rPr>
          <w:rFonts w:eastAsiaTheme="majorEastAsia"/>
          <w:color w:val="000000" w:themeColor="text1"/>
          <w:sz w:val="28"/>
          <w:szCs w:val="21"/>
        </w:rPr>
        <w:t>фразеологические обороты</w:t>
      </w:r>
      <w:r w:rsidR="00861A04">
        <w:rPr>
          <w:color w:val="000000" w:themeColor="text1"/>
          <w:sz w:val="28"/>
          <w:szCs w:val="21"/>
        </w:rPr>
        <w:t xml:space="preserve"> и т.</w:t>
      </w:r>
      <w:r w:rsidRPr="00A07C7D">
        <w:rPr>
          <w:color w:val="000000" w:themeColor="text1"/>
          <w:sz w:val="28"/>
          <w:szCs w:val="21"/>
        </w:rPr>
        <w:t>п</w:t>
      </w:r>
      <w:r w:rsidRPr="00A07C7D">
        <w:rPr>
          <w:color w:val="000000" w:themeColor="text1"/>
          <w:sz w:val="28"/>
          <w:szCs w:val="21"/>
        </w:rPr>
        <w:t>.</w:t>
      </w:r>
      <w:r w:rsidR="00861A04">
        <w:rPr>
          <w:color w:val="000000" w:themeColor="text1"/>
          <w:sz w:val="28"/>
          <w:szCs w:val="21"/>
        </w:rPr>
        <w:br/>
      </w:r>
    </w:p>
    <w:p w:rsidR="001379F2" w:rsidRDefault="001379F2" w:rsidP="00A07C7D">
      <w:pPr>
        <w:pStyle w:val="aa"/>
        <w:rPr>
          <w:rFonts w:ascii="Times New Roman" w:hAnsi="Times New Roman" w:cs="Times New Roman"/>
          <w:sz w:val="28"/>
          <w:szCs w:val="28"/>
        </w:rPr>
      </w:pPr>
      <w:r w:rsidRPr="002B0646">
        <w:rPr>
          <w:rFonts w:ascii="Times New Roman" w:hAnsi="Times New Roman" w:cs="Times New Roman"/>
          <w:sz w:val="28"/>
          <w:szCs w:val="28"/>
        </w:rPr>
        <w:br/>
      </w:r>
    </w:p>
    <w:p w:rsidR="008F0F5C" w:rsidRDefault="008F0F5C" w:rsidP="008F0F5C">
      <w:pPr>
        <w:rPr>
          <w:rFonts w:ascii="Times New Roman" w:hAnsi="Times New Roman" w:cs="Times New Roman"/>
          <w:sz w:val="28"/>
          <w:szCs w:val="28"/>
        </w:rPr>
      </w:pPr>
    </w:p>
    <w:p w:rsidR="008F0F5C" w:rsidRDefault="00861A04" w:rsidP="008F0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8F0F5C" w:rsidRPr="008F0F5C" w:rsidRDefault="008F0F5C" w:rsidP="008F0F5C">
      <w:pPr>
        <w:rPr>
          <w:rFonts w:ascii="Times New Roman" w:hAnsi="Times New Roman" w:cs="Times New Roman"/>
          <w:sz w:val="28"/>
          <w:szCs w:val="28"/>
        </w:rPr>
      </w:pPr>
    </w:p>
    <w:p w:rsidR="00CC401A" w:rsidRPr="00CC401A" w:rsidRDefault="004B661B" w:rsidP="00CC401A">
      <w:pPr>
        <w:pStyle w:val="1"/>
        <w:jc w:val="center"/>
        <w:rPr>
          <w:rFonts w:eastAsiaTheme="minorHAnsi"/>
          <w:color w:val="000000" w:themeColor="text1"/>
        </w:rPr>
      </w:pPr>
      <w:r w:rsidRPr="001379F2">
        <w:rPr>
          <w:rFonts w:eastAsiaTheme="minorHAnsi"/>
          <w:color w:val="000000" w:themeColor="text1"/>
        </w:rPr>
        <w:lastRenderedPageBreak/>
        <w:t>Заключение</w:t>
      </w:r>
      <w:r w:rsidR="008F0F5C">
        <w:rPr>
          <w:rFonts w:eastAsiaTheme="minorHAnsi"/>
          <w:color w:val="000000" w:themeColor="text1"/>
        </w:rPr>
        <w:br/>
      </w:r>
    </w:p>
    <w:p w:rsidR="00CC401A" w:rsidRDefault="004807C4" w:rsidP="00861A04">
      <w:pPr>
        <w:jc w:val="both"/>
        <w:rPr>
          <w:rFonts w:ascii="Times New Roman" w:hAnsi="Times New Roman" w:cs="Times New Roman"/>
          <w:sz w:val="28"/>
        </w:rPr>
      </w:pPr>
      <w:r w:rsidRPr="004807C4">
        <w:rPr>
          <w:rFonts w:ascii="Times New Roman" w:hAnsi="Times New Roman" w:cs="Times New Roman"/>
          <w:sz w:val="28"/>
        </w:rPr>
        <w:t xml:space="preserve">Иностранные языки играют огромную роль в жизни каждого современного человека. </w:t>
      </w:r>
      <w:r>
        <w:rPr>
          <w:rFonts w:ascii="Times New Roman" w:hAnsi="Times New Roman" w:cs="Times New Roman"/>
          <w:sz w:val="28"/>
        </w:rPr>
        <w:t xml:space="preserve">Без знаний иностранного </w:t>
      </w:r>
      <w:proofErr w:type="gramStart"/>
      <w:r>
        <w:rPr>
          <w:rFonts w:ascii="Times New Roman" w:hAnsi="Times New Roman" w:cs="Times New Roman"/>
          <w:sz w:val="28"/>
        </w:rPr>
        <w:t>языка</w:t>
      </w:r>
      <w:proofErr w:type="gramEnd"/>
      <w:r w:rsidRPr="004807C4">
        <w:rPr>
          <w:rFonts w:ascii="Times New Roman" w:hAnsi="Times New Roman" w:cs="Times New Roman"/>
          <w:sz w:val="28"/>
        </w:rPr>
        <w:t xml:space="preserve"> кажется, что никуда нельзя податься, однако технологии двадцать первого века предвосхищают ожидания и позволяют человеку совершать коммуникативную функцию с использованием различных программ для перевода. </w:t>
      </w:r>
      <w:r>
        <w:rPr>
          <w:rFonts w:ascii="Times New Roman" w:hAnsi="Times New Roman" w:cs="Times New Roman"/>
          <w:sz w:val="28"/>
        </w:rPr>
        <w:t xml:space="preserve">Это, вне всяких сомнений, одно из самых значимых скачков в развитии информационных технологий. </w:t>
      </w:r>
    </w:p>
    <w:p w:rsidR="004807C4" w:rsidRPr="004807C4" w:rsidRDefault="00C035DF" w:rsidP="00861A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важную роль компьютер играет в переводе текстов с одного языка на другой. Компьютер может выполнять эту </w:t>
      </w:r>
      <w:proofErr w:type="gramStart"/>
      <w:r>
        <w:rPr>
          <w:rFonts w:ascii="Times New Roman" w:hAnsi="Times New Roman" w:cs="Times New Roman"/>
          <w:sz w:val="28"/>
        </w:rPr>
        <w:t>функцию</w:t>
      </w:r>
      <w:proofErr w:type="gramEnd"/>
      <w:r>
        <w:rPr>
          <w:rFonts w:ascii="Times New Roman" w:hAnsi="Times New Roman" w:cs="Times New Roman"/>
          <w:sz w:val="28"/>
        </w:rPr>
        <w:t xml:space="preserve"> как с помощью человека, так и без нее. Помощь человека требуется для творческой ко</w:t>
      </w:r>
      <w:r w:rsidR="00BF0C5C">
        <w:rPr>
          <w:rFonts w:ascii="Times New Roman" w:hAnsi="Times New Roman" w:cs="Times New Roman"/>
          <w:sz w:val="28"/>
        </w:rPr>
        <w:t>рректировки перевода, а для технических текстов, к примеру, можно обойтись и без человеческ</w:t>
      </w:r>
      <w:r w:rsidR="00AC3CD8">
        <w:rPr>
          <w:rFonts w:ascii="Times New Roman" w:hAnsi="Times New Roman" w:cs="Times New Roman"/>
          <w:sz w:val="28"/>
        </w:rPr>
        <w:t>ого вмешательства. Именно это и позволяет миллионам людей переводить тексты с разных языков для совершенно различных целей.</w:t>
      </w:r>
      <w:r w:rsidR="00861A04">
        <w:rPr>
          <w:rFonts w:ascii="Times New Roman" w:hAnsi="Times New Roman" w:cs="Times New Roman"/>
          <w:sz w:val="28"/>
        </w:rPr>
        <w:br/>
      </w:r>
      <w:r w:rsidR="00861A04">
        <w:rPr>
          <w:rFonts w:ascii="Times New Roman" w:hAnsi="Times New Roman" w:cs="Times New Roman"/>
          <w:sz w:val="28"/>
        </w:rPr>
        <w:br/>
      </w:r>
      <w:r w:rsidR="00AC3CD8">
        <w:rPr>
          <w:rFonts w:ascii="Times New Roman" w:hAnsi="Times New Roman" w:cs="Times New Roman"/>
          <w:sz w:val="28"/>
        </w:rPr>
        <w:t>Прогресс и развитие переводческих программ для перевода текстов с помощью персонального компьютера важная составляющая прикладной лингвистики. Без существования подобных программ процесс перевода занимал бы огромное количество времени и требовал бы огромных материальных затрат.</w:t>
      </w:r>
      <w:r w:rsidR="00861A04">
        <w:rPr>
          <w:rFonts w:ascii="Times New Roman" w:hAnsi="Times New Roman" w:cs="Times New Roman"/>
          <w:sz w:val="28"/>
        </w:rPr>
        <w:br/>
      </w:r>
      <w:r w:rsidR="00861A04">
        <w:rPr>
          <w:rFonts w:ascii="Times New Roman" w:hAnsi="Times New Roman" w:cs="Times New Roman"/>
          <w:sz w:val="28"/>
        </w:rPr>
        <w:br/>
      </w:r>
      <w:r w:rsidR="00346161">
        <w:rPr>
          <w:rFonts w:ascii="Times New Roman" w:hAnsi="Times New Roman" w:cs="Times New Roman"/>
          <w:sz w:val="28"/>
        </w:rPr>
        <w:t>Таким образом, перевод с помощью персонального компьютера облегчает и ускоряет процесс, а так же позволяет людям сэкономить материальный средства и не пренебрегать удобством в процессе перевода. Перевод с помощью персонального компьютера стал неотъемлемой частью</w:t>
      </w:r>
      <w:r w:rsidR="00AC3CD8">
        <w:rPr>
          <w:rFonts w:ascii="Times New Roman" w:hAnsi="Times New Roman" w:cs="Times New Roman"/>
          <w:sz w:val="28"/>
        </w:rPr>
        <w:t xml:space="preserve"> </w:t>
      </w:r>
      <w:r w:rsidR="00346161">
        <w:rPr>
          <w:rFonts w:ascii="Times New Roman" w:hAnsi="Times New Roman" w:cs="Times New Roman"/>
          <w:sz w:val="28"/>
        </w:rPr>
        <w:t>нашей повседневной и рутинной жизни, а значит, и необходимой. Поэтому развитие и улучшение подобного варианта перевода важная задача прикладной лингвистики.</w:t>
      </w:r>
    </w:p>
    <w:p w:rsidR="00CC401A" w:rsidRDefault="00CC401A" w:rsidP="00861A04">
      <w:pPr>
        <w:jc w:val="both"/>
      </w:pPr>
    </w:p>
    <w:p w:rsidR="00CC401A" w:rsidRDefault="00CC401A" w:rsidP="00CC401A"/>
    <w:p w:rsidR="00CC401A" w:rsidRDefault="00CC401A" w:rsidP="00CC401A"/>
    <w:p w:rsidR="00CC401A" w:rsidRDefault="00CC401A" w:rsidP="00CC401A"/>
    <w:p w:rsidR="00CC401A" w:rsidRPr="00CC401A" w:rsidRDefault="00CC401A" w:rsidP="00CC401A">
      <w:bookmarkStart w:id="1" w:name="_GoBack"/>
      <w:bookmarkEnd w:id="1"/>
    </w:p>
    <w:p w:rsidR="003F42FE" w:rsidRDefault="003107EF" w:rsidP="00626031">
      <w:pPr>
        <w:pStyle w:val="1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Список использованных источников</w:t>
      </w:r>
      <w:r w:rsidR="00281F09">
        <w:rPr>
          <w:color w:val="000000" w:themeColor="text1"/>
        </w:rPr>
        <w:br/>
      </w:r>
    </w:p>
    <w:p w:rsidR="00736806" w:rsidRPr="00281F09" w:rsidRDefault="00736806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Гребенщикова, А. В.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Квантитативная лингвистика и новые информационные технологии [Текст]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учебное пособие / А. В. Гребенщикова. — Челябинск: Издательство Челябинского государственного университета, 2013. — 164 с.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ил. — (Классическое университетское образование). — Глоссарий: с. 153-159.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.: с. 160-164. — ISBN 978-5-7271-1171-0.</w:t>
      </w:r>
    </w:p>
    <w:p w:rsidR="00736806" w:rsidRPr="00281F09" w:rsidRDefault="00736806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Зубов, А. В.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Информационные технологии в лингвистике [Текст]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учебник для вузов / </w:t>
      </w:r>
      <w:r w:rsidRPr="000142B4">
        <w:rPr>
          <w:rFonts w:ascii="Times New Roman" w:hAnsi="Times New Roman" w:cs="Times New Roman"/>
          <w:b/>
          <w:i/>
          <w:sz w:val="28"/>
          <w:szCs w:val="28"/>
        </w:rPr>
        <w:t>А. В. Зубов, И. И. Зубова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. — 2-е изд.,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испр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 — Москва: Академия, 2012. — 206 с.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ил. — (Высшее профессиональное образование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>Языкознание) (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Бакалавриат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).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.: с. 192-204. — ISBN 978-5-7695-9155-6.</w:t>
      </w:r>
    </w:p>
    <w:p w:rsidR="00736806" w:rsidRPr="00281F09" w:rsidRDefault="00736806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142B4">
        <w:rPr>
          <w:rFonts w:ascii="Times New Roman" w:hAnsi="Times New Roman" w:cs="Times New Roman"/>
          <w:b/>
          <w:i/>
          <w:sz w:val="28"/>
          <w:szCs w:val="28"/>
        </w:rPr>
        <w:t>Кво</w:t>
      </w:r>
      <w:proofErr w:type="spellEnd"/>
      <w:r w:rsidRPr="000142B4">
        <w:rPr>
          <w:rFonts w:ascii="Times New Roman" w:hAnsi="Times New Roman" w:cs="Times New Roman"/>
          <w:b/>
          <w:i/>
          <w:sz w:val="28"/>
          <w:szCs w:val="28"/>
        </w:rPr>
        <w:t>, Ч. К.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Технологии перевода [Текст] : [учебное пособие для вузов] / Ч. К.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Кво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; [пер. с англ. и науч. ред. рус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>т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екста А. Л. Семенова ; авт. предисл.: И. И.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Убин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]. — Москва: Академия, 2008. — 252 с.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ил. — (Высшее профессиональное образование). — Прил.: с. 219-230. — Пер. изд.: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Translation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and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technology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/ C. K.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Quah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 -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Palgrave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Macmillan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Предм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 указ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.: 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с. 246-250.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.: с. 231-245. Оригинал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81F09">
        <w:rPr>
          <w:rFonts w:ascii="Times New Roman" w:hAnsi="Times New Roman" w:cs="Times New Roman"/>
          <w:i/>
          <w:sz w:val="28"/>
          <w:szCs w:val="28"/>
        </w:rPr>
        <w:t>перевода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Translation and technology / C. K.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Quah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—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Palgrave Macmillan, </w:t>
      </w:r>
      <w:r w:rsidRPr="00281F09">
        <w:rPr>
          <w:rFonts w:ascii="Times New Roman" w:hAnsi="Times New Roman" w:cs="Times New Roman"/>
          <w:i/>
          <w:sz w:val="28"/>
          <w:szCs w:val="28"/>
        </w:rPr>
        <w:t>Б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281F09">
        <w:rPr>
          <w:rFonts w:ascii="Times New Roman" w:hAnsi="Times New Roman" w:cs="Times New Roman"/>
          <w:i/>
          <w:sz w:val="28"/>
          <w:szCs w:val="28"/>
        </w:rPr>
        <w:t>г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. — (Palgrave textbooks in translating and interpreting). — ISBN 1-4039-0393-</w:t>
      </w:r>
      <w:r w:rsidRPr="00281F09">
        <w:rPr>
          <w:rFonts w:ascii="Times New Roman" w:hAnsi="Times New Roman" w:cs="Times New Roman"/>
          <w:i/>
          <w:sz w:val="28"/>
          <w:szCs w:val="28"/>
        </w:rPr>
        <w:t>Х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((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англ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281F09">
        <w:rPr>
          <w:rFonts w:ascii="Times New Roman" w:hAnsi="Times New Roman" w:cs="Times New Roman"/>
          <w:i/>
          <w:sz w:val="28"/>
          <w:szCs w:val="28"/>
        </w:rPr>
        <w:t>пер</w:t>
      </w:r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>.)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281F09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— ISBN 1-4039-0394-8 ((англ. общ.)) .— ISBN 978-5-7695-4734-8.</w:t>
      </w:r>
    </w:p>
    <w:p w:rsidR="00736806" w:rsidRPr="00281F09" w:rsidRDefault="00281F09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Комиссаров, Вилен Наумович.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Современное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переводоведение</w:t>
      </w:r>
      <w:proofErr w:type="spellEnd"/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Учебное пособие / В. Н. Комиссаров. — М.: ЭТС, 2002. — 421 с.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1 л.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портр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 в конце гл. — ISBN 5- 93386-030-1.</w:t>
      </w:r>
    </w:p>
    <w:p w:rsidR="00281F09" w:rsidRPr="00281F09" w:rsidRDefault="00281F09" w:rsidP="000142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Семенов, А. Л.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Современные информационные технологии и перевод [Текст]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учебное пособие для вузов / А. Л. Семенов. — Москва: Академия, 2008. — 223, [1] с. — (Высшее профессиональное образование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>Иностранные языки).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.: с. 220 и в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подстроч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. примеч.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Предм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 указ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.: 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>с. 221-222. — ISBN 978-5-7695-4459-0.</w:t>
      </w:r>
    </w:p>
    <w:p w:rsidR="00626031" w:rsidRPr="00CC401A" w:rsidRDefault="00281F09" w:rsidP="00CC401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2B4">
        <w:rPr>
          <w:rFonts w:ascii="Times New Roman" w:hAnsi="Times New Roman" w:cs="Times New Roman"/>
          <w:b/>
          <w:i/>
          <w:sz w:val="28"/>
          <w:szCs w:val="28"/>
        </w:rPr>
        <w:t>Тюленев, С. В.</w:t>
      </w:r>
      <w:r w:rsidRPr="00281F09">
        <w:rPr>
          <w:rFonts w:ascii="Times New Roman" w:hAnsi="Times New Roman" w:cs="Times New Roman"/>
          <w:i/>
          <w:sz w:val="28"/>
          <w:szCs w:val="28"/>
        </w:rPr>
        <w:t xml:space="preserve"> Теория перевода</w:t>
      </w:r>
      <w:proofErr w:type="gramStart"/>
      <w:r w:rsidRPr="00281F0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 учебное пособие / С. В. Тюленев. — М.: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Гардарики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, 2004. — 334 с. — (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disciplinae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 xml:space="preserve">). — </w:t>
      </w:r>
      <w:proofErr w:type="spellStart"/>
      <w:r w:rsidRPr="00281F09">
        <w:rPr>
          <w:rFonts w:ascii="Times New Roman" w:hAnsi="Times New Roman" w:cs="Times New Roman"/>
          <w:i/>
          <w:sz w:val="28"/>
          <w:szCs w:val="28"/>
        </w:rPr>
        <w:t>Библиогр</w:t>
      </w:r>
      <w:proofErr w:type="spellEnd"/>
      <w:r w:rsidRPr="00281F09">
        <w:rPr>
          <w:rFonts w:ascii="Times New Roman" w:hAnsi="Times New Roman" w:cs="Times New Roman"/>
          <w:i/>
          <w:sz w:val="28"/>
          <w:szCs w:val="28"/>
        </w:rPr>
        <w:t>.: с. 321-329. — ISBN 5-8297-0204-5.</w:t>
      </w:r>
    </w:p>
    <w:sectPr w:rsidR="00626031" w:rsidRPr="00CC401A" w:rsidSect="004C469A">
      <w:footerReference w:type="default" r:id="rId10"/>
      <w:pgSz w:w="11906" w:h="16838"/>
      <w:pgMar w:top="1276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F7E" w:rsidRDefault="00813F7E" w:rsidP="00F13014">
      <w:pPr>
        <w:spacing w:after="0" w:line="240" w:lineRule="auto"/>
      </w:pPr>
      <w:r>
        <w:separator/>
      </w:r>
    </w:p>
  </w:endnote>
  <w:endnote w:type="continuationSeparator" w:id="0">
    <w:p w:rsidR="00813F7E" w:rsidRDefault="00813F7E" w:rsidP="00F1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592652"/>
      <w:docPartObj>
        <w:docPartGallery w:val="Page Numbers (Bottom of Page)"/>
        <w:docPartUnique/>
      </w:docPartObj>
    </w:sdtPr>
    <w:sdtContent>
      <w:p w:rsidR="000C2905" w:rsidRDefault="000C290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5C9">
          <w:rPr>
            <w:noProof/>
          </w:rPr>
          <w:t>14</w:t>
        </w:r>
        <w:r>
          <w:fldChar w:fldCharType="end"/>
        </w:r>
      </w:p>
    </w:sdtContent>
  </w:sdt>
  <w:p w:rsidR="000C2905" w:rsidRDefault="000C29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F7E" w:rsidRDefault="00813F7E" w:rsidP="00F13014">
      <w:pPr>
        <w:spacing w:after="0" w:line="240" w:lineRule="auto"/>
      </w:pPr>
      <w:r>
        <w:separator/>
      </w:r>
    </w:p>
  </w:footnote>
  <w:footnote w:type="continuationSeparator" w:id="0">
    <w:p w:rsidR="00813F7E" w:rsidRDefault="00813F7E" w:rsidP="00F13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512F"/>
    <w:multiLevelType w:val="hybridMultilevel"/>
    <w:tmpl w:val="CA06E0C6"/>
    <w:lvl w:ilvl="0" w:tplc="399C6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831BC"/>
    <w:multiLevelType w:val="hybridMultilevel"/>
    <w:tmpl w:val="6BF61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C775A"/>
    <w:multiLevelType w:val="multilevel"/>
    <w:tmpl w:val="0E367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3">
    <w:nsid w:val="1C982E84"/>
    <w:multiLevelType w:val="multilevel"/>
    <w:tmpl w:val="912A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D2125E"/>
    <w:multiLevelType w:val="multilevel"/>
    <w:tmpl w:val="85C8B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5">
    <w:nsid w:val="3A965674"/>
    <w:multiLevelType w:val="multilevel"/>
    <w:tmpl w:val="C66473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DB05357"/>
    <w:multiLevelType w:val="hybridMultilevel"/>
    <w:tmpl w:val="FF666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9523F"/>
    <w:multiLevelType w:val="hybridMultilevel"/>
    <w:tmpl w:val="9EA0D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9297F"/>
    <w:multiLevelType w:val="hybridMultilevel"/>
    <w:tmpl w:val="6EE0282A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424812C6"/>
    <w:multiLevelType w:val="hybridMultilevel"/>
    <w:tmpl w:val="E402CDC6"/>
    <w:lvl w:ilvl="0" w:tplc="4CD6256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58A14F4F"/>
    <w:multiLevelType w:val="hybridMultilevel"/>
    <w:tmpl w:val="C07CF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B62E7"/>
    <w:multiLevelType w:val="hybridMultilevel"/>
    <w:tmpl w:val="11FE7DB4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>
    <w:nsid w:val="73DA3BE6"/>
    <w:multiLevelType w:val="multilevel"/>
    <w:tmpl w:val="C646E09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23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>
    <w:nsid w:val="758A7362"/>
    <w:multiLevelType w:val="multilevel"/>
    <w:tmpl w:val="5D2CDE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8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12"/>
  </w:num>
  <w:num w:numId="10">
    <w:abstractNumId w:val="4"/>
  </w:num>
  <w:num w:numId="11">
    <w:abstractNumId w:val="2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1F6"/>
    <w:rsid w:val="000142B4"/>
    <w:rsid w:val="00060788"/>
    <w:rsid w:val="0006532B"/>
    <w:rsid w:val="00075477"/>
    <w:rsid w:val="000C2905"/>
    <w:rsid w:val="000C57CF"/>
    <w:rsid w:val="000F6082"/>
    <w:rsid w:val="00136A30"/>
    <w:rsid w:val="001379F2"/>
    <w:rsid w:val="00162E9D"/>
    <w:rsid w:val="001654A0"/>
    <w:rsid w:val="00166449"/>
    <w:rsid w:val="001D759D"/>
    <w:rsid w:val="00210F2B"/>
    <w:rsid w:val="002249E9"/>
    <w:rsid w:val="00243791"/>
    <w:rsid w:val="00281F09"/>
    <w:rsid w:val="002B0646"/>
    <w:rsid w:val="002C7479"/>
    <w:rsid w:val="003076E9"/>
    <w:rsid w:val="003107EF"/>
    <w:rsid w:val="00324E30"/>
    <w:rsid w:val="0032594C"/>
    <w:rsid w:val="00345D00"/>
    <w:rsid w:val="00346161"/>
    <w:rsid w:val="0035352D"/>
    <w:rsid w:val="00380BE7"/>
    <w:rsid w:val="003B172E"/>
    <w:rsid w:val="003B5841"/>
    <w:rsid w:val="003C735F"/>
    <w:rsid w:val="003D6939"/>
    <w:rsid w:val="003F42FE"/>
    <w:rsid w:val="0046213D"/>
    <w:rsid w:val="00465469"/>
    <w:rsid w:val="00471C3F"/>
    <w:rsid w:val="00475B41"/>
    <w:rsid w:val="004807C4"/>
    <w:rsid w:val="00493048"/>
    <w:rsid w:val="004A05CC"/>
    <w:rsid w:val="004B661B"/>
    <w:rsid w:val="004C469A"/>
    <w:rsid w:val="004E2DA1"/>
    <w:rsid w:val="004F0F59"/>
    <w:rsid w:val="00521906"/>
    <w:rsid w:val="005245CC"/>
    <w:rsid w:val="005819E5"/>
    <w:rsid w:val="005A475F"/>
    <w:rsid w:val="005C5431"/>
    <w:rsid w:val="005C61E7"/>
    <w:rsid w:val="005F4B63"/>
    <w:rsid w:val="005F4C4B"/>
    <w:rsid w:val="00626031"/>
    <w:rsid w:val="00657E46"/>
    <w:rsid w:val="00660646"/>
    <w:rsid w:val="00670863"/>
    <w:rsid w:val="006D3924"/>
    <w:rsid w:val="006F536A"/>
    <w:rsid w:val="007123E4"/>
    <w:rsid w:val="00736806"/>
    <w:rsid w:val="0077576E"/>
    <w:rsid w:val="00795A49"/>
    <w:rsid w:val="007A5F21"/>
    <w:rsid w:val="007D1DD6"/>
    <w:rsid w:val="007F5C79"/>
    <w:rsid w:val="0080042A"/>
    <w:rsid w:val="00811155"/>
    <w:rsid w:val="00813F7E"/>
    <w:rsid w:val="00854A97"/>
    <w:rsid w:val="0085709C"/>
    <w:rsid w:val="00861A04"/>
    <w:rsid w:val="0086725B"/>
    <w:rsid w:val="008932F2"/>
    <w:rsid w:val="008E373C"/>
    <w:rsid w:val="008F0F5C"/>
    <w:rsid w:val="008F670F"/>
    <w:rsid w:val="0092681B"/>
    <w:rsid w:val="009366B1"/>
    <w:rsid w:val="0094136A"/>
    <w:rsid w:val="009F0577"/>
    <w:rsid w:val="009F2341"/>
    <w:rsid w:val="00A00610"/>
    <w:rsid w:val="00A06566"/>
    <w:rsid w:val="00A07C7D"/>
    <w:rsid w:val="00A90EF4"/>
    <w:rsid w:val="00A93E75"/>
    <w:rsid w:val="00AB0BCC"/>
    <w:rsid w:val="00AC3CD8"/>
    <w:rsid w:val="00B04DBB"/>
    <w:rsid w:val="00B1647A"/>
    <w:rsid w:val="00B6050A"/>
    <w:rsid w:val="00B71FDF"/>
    <w:rsid w:val="00B767D1"/>
    <w:rsid w:val="00B87ED3"/>
    <w:rsid w:val="00BA2786"/>
    <w:rsid w:val="00BC5A59"/>
    <w:rsid w:val="00BF0C5C"/>
    <w:rsid w:val="00C01D78"/>
    <w:rsid w:val="00C035DF"/>
    <w:rsid w:val="00C228D2"/>
    <w:rsid w:val="00C340C0"/>
    <w:rsid w:val="00C449D7"/>
    <w:rsid w:val="00C53188"/>
    <w:rsid w:val="00C63238"/>
    <w:rsid w:val="00C751F6"/>
    <w:rsid w:val="00CA0583"/>
    <w:rsid w:val="00CC401A"/>
    <w:rsid w:val="00CC4927"/>
    <w:rsid w:val="00CE15C9"/>
    <w:rsid w:val="00D47DEB"/>
    <w:rsid w:val="00D5366B"/>
    <w:rsid w:val="00D84373"/>
    <w:rsid w:val="00D9386E"/>
    <w:rsid w:val="00D970EA"/>
    <w:rsid w:val="00D97428"/>
    <w:rsid w:val="00DA524B"/>
    <w:rsid w:val="00DA77BA"/>
    <w:rsid w:val="00E13E20"/>
    <w:rsid w:val="00E157BF"/>
    <w:rsid w:val="00E3126D"/>
    <w:rsid w:val="00E70A55"/>
    <w:rsid w:val="00E77EEC"/>
    <w:rsid w:val="00EE4B91"/>
    <w:rsid w:val="00F13014"/>
    <w:rsid w:val="00F24B92"/>
    <w:rsid w:val="00F72A8E"/>
    <w:rsid w:val="00F739D3"/>
    <w:rsid w:val="00F879C2"/>
    <w:rsid w:val="00FD7F93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87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79C2"/>
    <w:pPr>
      <w:spacing w:after="0" w:line="240" w:lineRule="auto"/>
    </w:pPr>
  </w:style>
  <w:style w:type="character" w:customStyle="1" w:styleId="21">
    <w:name w:val="Заголовок 2 Знак"/>
    <w:basedOn w:val="a0"/>
    <w:link w:val="20"/>
    <w:uiPriority w:val="9"/>
    <w:rsid w:val="00F87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87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1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3014"/>
  </w:style>
  <w:style w:type="paragraph" w:styleId="a6">
    <w:name w:val="footer"/>
    <w:basedOn w:val="a"/>
    <w:link w:val="a7"/>
    <w:uiPriority w:val="99"/>
    <w:unhideWhenUsed/>
    <w:rsid w:val="00F1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3014"/>
  </w:style>
  <w:style w:type="paragraph" w:customStyle="1" w:styleId="2909F619802848F09E01365C32F34654">
    <w:name w:val="2909F619802848F09E01365C32F34654"/>
    <w:rsid w:val="00F1301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301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16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6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B1647A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3F42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42FE"/>
    <w:pPr>
      <w:spacing w:after="100"/>
    </w:pPr>
  </w:style>
  <w:style w:type="character" w:styleId="ac">
    <w:name w:val="Hyperlink"/>
    <w:basedOn w:val="a0"/>
    <w:uiPriority w:val="99"/>
    <w:unhideWhenUsed/>
    <w:rsid w:val="003F42FE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8F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075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5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819E5"/>
    <w:pPr>
      <w:numPr>
        <w:ilvl w:val="1"/>
        <w:numId w:val="12"/>
      </w:numPr>
      <w:spacing w:after="100"/>
      <w:ind w:left="1211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709C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87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79C2"/>
    <w:pPr>
      <w:spacing w:after="0" w:line="240" w:lineRule="auto"/>
    </w:pPr>
  </w:style>
  <w:style w:type="character" w:customStyle="1" w:styleId="21">
    <w:name w:val="Заголовок 2 Знак"/>
    <w:basedOn w:val="a0"/>
    <w:link w:val="20"/>
    <w:uiPriority w:val="9"/>
    <w:rsid w:val="00F87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87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1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3014"/>
  </w:style>
  <w:style w:type="paragraph" w:styleId="a6">
    <w:name w:val="footer"/>
    <w:basedOn w:val="a"/>
    <w:link w:val="a7"/>
    <w:uiPriority w:val="99"/>
    <w:unhideWhenUsed/>
    <w:rsid w:val="00F1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3014"/>
  </w:style>
  <w:style w:type="paragraph" w:customStyle="1" w:styleId="2909F619802848F09E01365C32F34654">
    <w:name w:val="2909F619802848F09E01365C32F34654"/>
    <w:rsid w:val="00F1301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301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16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6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B1647A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3F42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42FE"/>
    <w:pPr>
      <w:spacing w:after="100"/>
    </w:pPr>
  </w:style>
  <w:style w:type="character" w:styleId="ac">
    <w:name w:val="Hyperlink"/>
    <w:basedOn w:val="a0"/>
    <w:uiPriority w:val="99"/>
    <w:unhideWhenUsed/>
    <w:rsid w:val="003F42FE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8F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075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5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819E5"/>
    <w:pPr>
      <w:numPr>
        <w:ilvl w:val="1"/>
        <w:numId w:val="12"/>
      </w:numPr>
      <w:spacing w:after="100"/>
      <w:ind w:left="1211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709C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D%D0%BA%D0%BE%D0%BD%D0%BE%D0%BC%D0%B8%D0%BA%D0%B0,_%D0%BE%D1%80%D0%B8%D0%B5%D0%BD%D1%82%D0%B8%D1%80%D0%BE%D0%B2%D0%B0%D0%BD%D0%BD%D0%B0%D1%8F_%D0%BD%D0%B0_%D0%BF%D1%80%D0%B5%D0%B4%D0%BB%D0%BE%D0%B6%D0%B5%D0%BD%D0%B8%D0%B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7E"/>
    <w:rsid w:val="004851D0"/>
    <w:rsid w:val="007C5559"/>
    <w:rsid w:val="00992F88"/>
    <w:rsid w:val="00E1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815F20768F481CAEBA1051357BF68B">
    <w:name w:val="74815F20768F481CAEBA1051357BF68B"/>
    <w:rsid w:val="00E1417E"/>
  </w:style>
  <w:style w:type="paragraph" w:customStyle="1" w:styleId="98EE779BAA7D46C9AF5879EDBBF8B45B">
    <w:name w:val="98EE779BAA7D46C9AF5879EDBBF8B45B"/>
    <w:rsid w:val="00992F88"/>
  </w:style>
  <w:style w:type="paragraph" w:customStyle="1" w:styleId="E577DED427E743099DD8131694947595">
    <w:name w:val="E577DED427E743099DD8131694947595"/>
    <w:rsid w:val="00992F88"/>
  </w:style>
  <w:style w:type="paragraph" w:customStyle="1" w:styleId="265B6A7BD45C456AB78A3F4B67BF7CBA">
    <w:name w:val="265B6A7BD45C456AB78A3F4B67BF7CBA"/>
    <w:rsid w:val="00992F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815F20768F481CAEBA1051357BF68B">
    <w:name w:val="74815F20768F481CAEBA1051357BF68B"/>
    <w:rsid w:val="00E1417E"/>
  </w:style>
  <w:style w:type="paragraph" w:customStyle="1" w:styleId="98EE779BAA7D46C9AF5879EDBBF8B45B">
    <w:name w:val="98EE779BAA7D46C9AF5879EDBBF8B45B"/>
    <w:rsid w:val="00992F88"/>
  </w:style>
  <w:style w:type="paragraph" w:customStyle="1" w:styleId="E577DED427E743099DD8131694947595">
    <w:name w:val="E577DED427E743099DD8131694947595"/>
    <w:rsid w:val="00992F88"/>
  </w:style>
  <w:style w:type="paragraph" w:customStyle="1" w:styleId="265B6A7BD45C456AB78A3F4B67BF7CBA">
    <w:name w:val="265B6A7BD45C456AB78A3F4B67BF7CBA"/>
    <w:rsid w:val="009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725EA-DBAB-4A0B-B9F9-CBD73586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3150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Кристина</cp:lastModifiedBy>
  <cp:revision>8</cp:revision>
  <dcterms:created xsi:type="dcterms:W3CDTF">2018-10-09T21:44:00Z</dcterms:created>
  <dcterms:modified xsi:type="dcterms:W3CDTF">2018-10-09T22:08:00Z</dcterms:modified>
</cp:coreProperties>
</file>