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6D862" w14:textId="77777777" w:rsidR="009F22E5" w:rsidRPr="000477F1" w:rsidRDefault="00000000" w:rsidP="000477F1">
      <w:pPr>
        <w:pStyle w:val="Title"/>
      </w:pPr>
      <w:r w:rsidRPr="000477F1">
        <w:t>Bistand til Etiopia</w:t>
      </w:r>
    </w:p>
    <w:p w14:paraId="4B77DBAD" w14:textId="77777777" w:rsidR="009F22E5" w:rsidRPr="000477F1" w:rsidRDefault="00000000" w:rsidP="000477F1">
      <w:pPr>
        <w:pStyle w:val="Heading1"/>
      </w:pPr>
      <w:bookmarkStart w:id="0" w:name="internasjonal-bistand-til-etiopia"/>
      <w:r w:rsidRPr="000477F1">
        <w:t>1</w:t>
      </w:r>
      <w:r w:rsidRPr="000477F1">
        <w:tab/>
        <w:t>Internasjonal bistand til Etiopia</w:t>
      </w:r>
    </w:p>
    <w:p w14:paraId="50335EE7" w14:textId="77777777" w:rsidR="009F22E5" w:rsidRDefault="00000000">
      <w:pPr>
        <w:pStyle w:val="FirstParagraph"/>
      </w:pPr>
      <w:r>
        <w:t>I 2021 var Norge det femte største giverlandet i OECDs utviklingskomite (DAC) av øremerket bistand til Etiopia. 2021 er den mest oppdaterte statistikken for landfordelt internasjonal bistand.</w:t>
      </w:r>
    </w:p>
    <w:p w14:paraId="5DCCA2B3" w14:textId="77777777" w:rsidR="009F22E5" w:rsidRDefault="00000000">
      <w:pPr>
        <w:pStyle w:val="BodyText"/>
      </w:pPr>
      <w:r>
        <w:rPr>
          <w:noProof/>
        </w:rPr>
        <w:drawing>
          <wp:inline distT="0" distB="0" distL="0" distR="0" wp14:anchorId="5A7D1BB3" wp14:editId="0C9C8FA7">
            <wp:extent cx="3682147" cy="2209288"/>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landflak_files/figure-docx/print-plot-internasjonal-1.png"/>
                    <pic:cNvPicPr>
                      <a:picLocks noChangeAspect="1" noChangeArrowheads="1"/>
                    </pic:cNvPicPr>
                  </pic:nvPicPr>
                  <pic:blipFill>
                    <a:blip r:embed="rId7"/>
                    <a:stretch>
                      <a:fillRect/>
                    </a:stretch>
                  </pic:blipFill>
                  <pic:spPr bwMode="auto">
                    <a:xfrm>
                      <a:off x="0" y="0"/>
                      <a:ext cx="3682147" cy="2209288"/>
                    </a:xfrm>
                    <a:prstGeom prst="rect">
                      <a:avLst/>
                    </a:prstGeom>
                    <a:noFill/>
                    <a:ln w="9525">
                      <a:noFill/>
                      <a:headEnd/>
                      <a:tailEnd/>
                    </a:ln>
                  </pic:spPr>
                </pic:pic>
              </a:graphicData>
            </a:graphic>
          </wp:inline>
        </w:drawing>
      </w:r>
    </w:p>
    <w:p w14:paraId="0E8AA49E" w14:textId="77777777" w:rsidR="009F22E5" w:rsidRPr="000477F1" w:rsidRDefault="00000000" w:rsidP="000477F1">
      <w:pPr>
        <w:pStyle w:val="Heading1"/>
      </w:pPr>
      <w:bookmarkStart w:id="1" w:name="norsk-bistand-til-etiopia"/>
      <w:bookmarkEnd w:id="0"/>
      <w:r w:rsidRPr="000477F1">
        <w:t>2</w:t>
      </w:r>
      <w:r w:rsidRPr="000477F1">
        <w:tab/>
        <w:t>Norsk bistand til Etiopia</w:t>
      </w:r>
    </w:p>
    <w:p w14:paraId="77D9F0FA" w14:textId="77777777" w:rsidR="009F22E5" w:rsidRDefault="00000000">
      <w:pPr>
        <w:pStyle w:val="FirstParagraph"/>
      </w:pPr>
      <w:r>
        <w:t>I 2022 utbetalte Norge 869 millioner kroner øremerket bistand til Etiopia gjennom bilaterale og multilaterale kanaler</w:t>
      </w:r>
      <w:r>
        <w:rPr>
          <w:rStyle w:val="FootnoteReference"/>
        </w:rPr>
        <w:footnoteReference w:id="1"/>
      </w:r>
      <w:r>
        <w:t>. I tillegg viser beregninger at landet har mottatt bistand fra norsk kjernestøtte til multilaterale organisasjoner</w:t>
      </w:r>
      <w:r>
        <w:rPr>
          <w:rStyle w:val="FootnoteReference"/>
        </w:rPr>
        <w:footnoteReference w:id="2"/>
      </w:r>
      <w:r>
        <w:t xml:space="preserve">. </w:t>
      </w:r>
    </w:p>
    <w:p w14:paraId="7EFE8DC5" w14:textId="77777777" w:rsidR="009F22E5" w:rsidRDefault="00000000">
      <w:pPr>
        <w:pStyle w:val="BodyText"/>
      </w:pPr>
      <w:r>
        <w:rPr>
          <w:noProof/>
        </w:rPr>
        <w:drawing>
          <wp:inline distT="0" distB="0" distL="0" distR="0" wp14:anchorId="6D3FA32D" wp14:editId="3D63E750">
            <wp:extent cx="3682147" cy="202518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landflak_files/figure-docx/total_bistand_print-1.png"/>
                    <pic:cNvPicPr>
                      <a:picLocks noChangeAspect="1" noChangeArrowheads="1"/>
                    </pic:cNvPicPr>
                  </pic:nvPicPr>
                  <pic:blipFill>
                    <a:blip r:embed="rId8"/>
                    <a:stretch>
                      <a:fillRect/>
                    </a:stretch>
                  </pic:blipFill>
                  <pic:spPr bwMode="auto">
                    <a:xfrm>
                      <a:off x="0" y="0"/>
                      <a:ext cx="3682147" cy="2025181"/>
                    </a:xfrm>
                    <a:prstGeom prst="rect">
                      <a:avLst/>
                    </a:prstGeom>
                    <a:noFill/>
                    <a:ln w="9525">
                      <a:noFill/>
                      <a:headEnd/>
                      <a:tailEnd/>
                    </a:ln>
                  </pic:spPr>
                </pic:pic>
              </a:graphicData>
            </a:graphic>
          </wp:inline>
        </w:drawing>
      </w:r>
    </w:p>
    <w:p w14:paraId="0691AE97" w14:textId="77777777" w:rsidR="009F22E5" w:rsidRDefault="00000000">
      <w:pPr>
        <w:pStyle w:val="Heading2"/>
      </w:pPr>
      <w:bookmarkStart w:id="2" w:name="norsk-øremerket-bistand-i-2022"/>
      <w:r>
        <w:t>2.1</w:t>
      </w:r>
      <w:r>
        <w:tab/>
      </w:r>
      <w:r w:rsidRPr="000477F1">
        <w:t>Norsk øremerket bistand i 2022</w:t>
      </w:r>
    </w:p>
    <w:p w14:paraId="1DE37940" w14:textId="77777777" w:rsidR="009F22E5" w:rsidRDefault="00000000">
      <w:pPr>
        <w:pStyle w:val="FirstParagraph"/>
      </w:pPr>
      <w:r>
        <w:t>I 2022 var mest av den øremerkede bistanden til Etiopia rettet mot Miljø og energi (247 mill), Produksjon og handel (175 mill) og Nødhjelp (148 mill).</w:t>
      </w:r>
    </w:p>
    <w:p w14:paraId="3AAF4E0A" w14:textId="77777777" w:rsidR="009F22E5" w:rsidRDefault="00000000">
      <w:pPr>
        <w:pStyle w:val="BodyText"/>
      </w:pPr>
      <w:r>
        <w:rPr>
          <w:noProof/>
        </w:rPr>
        <w:lastRenderedPageBreak/>
        <w:drawing>
          <wp:inline distT="0" distB="0" distL="0" distR="0" wp14:anchorId="3CADCC8B" wp14:editId="728CBA39">
            <wp:extent cx="3682147" cy="202518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landflak_files/figure-docx/tema_plot_print-1.png"/>
                    <pic:cNvPicPr>
                      <a:picLocks noChangeAspect="1" noChangeArrowheads="1"/>
                    </pic:cNvPicPr>
                  </pic:nvPicPr>
                  <pic:blipFill>
                    <a:blip r:embed="rId9"/>
                    <a:stretch>
                      <a:fillRect/>
                    </a:stretch>
                  </pic:blipFill>
                  <pic:spPr bwMode="auto">
                    <a:xfrm>
                      <a:off x="0" y="0"/>
                      <a:ext cx="3682147" cy="2025181"/>
                    </a:xfrm>
                    <a:prstGeom prst="rect">
                      <a:avLst/>
                    </a:prstGeom>
                    <a:noFill/>
                    <a:ln w="9525">
                      <a:noFill/>
                      <a:headEnd/>
                      <a:tailEnd/>
                    </a:ln>
                  </pic:spPr>
                </pic:pic>
              </a:graphicData>
            </a:graphic>
          </wp:inline>
        </w:drawing>
      </w:r>
    </w:p>
    <w:p w14:paraId="72519B8A" w14:textId="77777777" w:rsidR="009F22E5" w:rsidRDefault="00000000">
      <w:pPr>
        <w:pStyle w:val="BodyText"/>
      </w:pPr>
      <w:r>
        <w:t>I 2022 ble mest av den øremerkede bistanden til Etiopia gitt gjennom Norske ikke-statlige organisasjoner (243 mill), Offentlig sektor i mottakerland (214 mill) og Multilaterale organisasjoner (183 mill).</w:t>
      </w:r>
    </w:p>
    <w:p w14:paraId="3FC8E908" w14:textId="77777777" w:rsidR="009F22E5" w:rsidRDefault="00000000">
      <w:pPr>
        <w:pStyle w:val="BodyText"/>
      </w:pPr>
      <w:r>
        <w:rPr>
          <w:noProof/>
        </w:rPr>
        <w:drawing>
          <wp:inline distT="0" distB="0" distL="0" distR="0" wp14:anchorId="1BD112B9" wp14:editId="3EC7F9FB">
            <wp:extent cx="3682147" cy="202518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landflak_files/figure-docx/partnertype_plot_print-1.png"/>
                    <pic:cNvPicPr>
                      <a:picLocks noChangeAspect="1" noChangeArrowheads="1"/>
                    </pic:cNvPicPr>
                  </pic:nvPicPr>
                  <pic:blipFill>
                    <a:blip r:embed="rId10"/>
                    <a:stretch>
                      <a:fillRect/>
                    </a:stretch>
                  </pic:blipFill>
                  <pic:spPr bwMode="auto">
                    <a:xfrm>
                      <a:off x="0" y="0"/>
                      <a:ext cx="3682147" cy="2025181"/>
                    </a:xfrm>
                    <a:prstGeom prst="rect">
                      <a:avLst/>
                    </a:prstGeom>
                    <a:noFill/>
                    <a:ln w="9525">
                      <a:noFill/>
                      <a:headEnd/>
                      <a:tailEnd/>
                    </a:ln>
                  </pic:spPr>
                </pic:pic>
              </a:graphicData>
            </a:graphic>
          </wp:inline>
        </w:drawing>
      </w:r>
    </w:p>
    <w:p w14:paraId="19A0A0F7" w14:textId="77777777" w:rsidR="009F22E5" w:rsidRDefault="00000000">
      <w:pPr>
        <w:pStyle w:val="BodyText"/>
      </w:pPr>
      <w:r>
        <w:t>De tre største partnerne for den øremerkede bistanden til Etiopia i 2022 var Ethiopia Ministry of Finance and Economic Development (204 mill), Kirkens Nødhjelp (72 mill) og KfW Entwicklungsbank (60 mill).</w:t>
      </w:r>
    </w:p>
    <w:tbl>
      <w:tblPr>
        <w:tblW w:w="0" w:type="auto"/>
        <w:tblLayout w:type="fixed"/>
        <w:tblLook w:val="0420" w:firstRow="1" w:lastRow="0" w:firstColumn="0" w:lastColumn="0" w:noHBand="0" w:noVBand="1"/>
      </w:tblPr>
      <w:tblGrid>
        <w:gridCol w:w="6294"/>
        <w:gridCol w:w="1134"/>
      </w:tblGrid>
      <w:tr w:rsidR="009F22E5" w:rsidRPr="000477F1" w14:paraId="731E7754" w14:textId="77777777">
        <w:trPr>
          <w:trHeight w:hRule="exact" w:val="360"/>
          <w:tblHeader/>
        </w:trPr>
        <w:tc>
          <w:tcPr>
            <w:tcW w:w="7428" w:type="dxa"/>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24BDB07" w14:textId="77777777" w:rsidR="009F22E5" w:rsidRPr="000477F1" w:rsidRDefault="00000000">
            <w:pPr>
              <w:pBdr>
                <w:top w:val="none" w:sz="0" w:space="0" w:color="000000"/>
                <w:left w:val="none" w:sz="0" w:space="0" w:color="000000"/>
                <w:bottom w:val="none" w:sz="0" w:space="0" w:color="000000"/>
                <w:right w:val="none" w:sz="0" w:space="0" w:color="000000"/>
              </w:pBdr>
              <w:spacing w:before="100" w:after="100"/>
              <w:ind w:left="100" w:right="100"/>
              <w:rPr>
                <w:lang w:val="nb-NO"/>
              </w:rPr>
            </w:pPr>
            <w:r w:rsidRPr="000477F1">
              <w:rPr>
                <w:rFonts w:ascii="Cambria" w:eastAsia="Cambria" w:hAnsi="Cambria" w:cs="Cambria"/>
                <w:b/>
                <w:color w:val="000000"/>
                <w:sz w:val="22"/>
                <w:szCs w:val="22"/>
                <w:lang w:val="nb-NO"/>
              </w:rPr>
              <w:t>Avtalepartnere, øremerket bistand til Etiopia i 2022</w:t>
            </w:r>
          </w:p>
        </w:tc>
      </w:tr>
      <w:tr w:rsidR="009F22E5" w14:paraId="0F003BDD" w14:textId="77777777">
        <w:trPr>
          <w:trHeight w:hRule="exact" w:val="360"/>
          <w:tblHeader/>
        </w:trPr>
        <w:tc>
          <w:tcPr>
            <w:tcW w:w="629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D4BEE8"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Cambria" w:eastAsia="Cambria" w:hAnsi="Cambria" w:cs="Cambria"/>
                <w:color w:val="000000"/>
                <w:sz w:val="18"/>
                <w:szCs w:val="18"/>
              </w:rPr>
              <w:t>Avtalepartner</w:t>
            </w:r>
            <w:proofErr w:type="spellEnd"/>
          </w:p>
        </w:tc>
        <w:tc>
          <w:tcPr>
            <w:tcW w:w="11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ACD1F9"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NOK mill</w:t>
            </w:r>
          </w:p>
        </w:tc>
      </w:tr>
      <w:tr w:rsidR="009F22E5" w14:paraId="407DF309" w14:textId="77777777">
        <w:trPr>
          <w:trHeight w:hRule="exact" w:val="360"/>
        </w:trPr>
        <w:tc>
          <w:tcPr>
            <w:tcW w:w="6294" w:type="dxa"/>
            <w:tcBorders>
              <w:top w:val="single" w:sz="8" w:space="0" w:color="000000"/>
              <w:left w:val="none" w:sz="0" w:space="0" w:color="000000"/>
              <w:bottom w:val="none" w:sz="0" w:space="0" w:color="000000"/>
              <w:right w:val="none" w:sz="0" w:space="0" w:color="000000"/>
            </w:tcBorders>
            <w:shd w:val="clear" w:color="auto" w:fill="B4EAC9"/>
            <w:tcMar>
              <w:top w:w="0" w:type="dxa"/>
              <w:left w:w="0" w:type="dxa"/>
              <w:bottom w:w="0" w:type="dxa"/>
              <w:right w:w="0" w:type="dxa"/>
            </w:tcMar>
            <w:vAlign w:val="center"/>
          </w:tcPr>
          <w:p w14:paraId="1705512C"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Ethiopia Ministry of Finance and Economic Development</w:t>
            </w:r>
          </w:p>
        </w:tc>
        <w:tc>
          <w:tcPr>
            <w:tcW w:w="1134" w:type="dxa"/>
            <w:tcBorders>
              <w:top w:val="single" w:sz="8" w:space="0" w:color="000000"/>
              <w:left w:val="none" w:sz="0" w:space="0" w:color="000000"/>
              <w:bottom w:val="none" w:sz="0" w:space="0" w:color="000000"/>
              <w:right w:val="none" w:sz="0" w:space="0" w:color="000000"/>
            </w:tcBorders>
            <w:shd w:val="clear" w:color="auto" w:fill="B4EAC9"/>
            <w:tcMar>
              <w:top w:w="0" w:type="dxa"/>
              <w:left w:w="0" w:type="dxa"/>
              <w:bottom w:w="0" w:type="dxa"/>
              <w:right w:w="0" w:type="dxa"/>
            </w:tcMar>
            <w:vAlign w:val="center"/>
          </w:tcPr>
          <w:p w14:paraId="4207CE31"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204</w:t>
            </w:r>
          </w:p>
        </w:tc>
      </w:tr>
      <w:tr w:rsidR="009F22E5" w14:paraId="7FCD5A0A" w14:textId="77777777">
        <w:trPr>
          <w:trHeight w:hRule="exact" w:val="360"/>
        </w:trPr>
        <w:tc>
          <w:tcPr>
            <w:tcW w:w="6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173D1"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Kirkens Nødhjelp</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4E0B4"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72</w:t>
            </w:r>
          </w:p>
        </w:tc>
      </w:tr>
      <w:tr w:rsidR="009F22E5" w14:paraId="3D89E68C" w14:textId="77777777">
        <w:trPr>
          <w:trHeight w:hRule="exact" w:val="360"/>
        </w:trPr>
        <w:tc>
          <w:tcPr>
            <w:tcW w:w="6294" w:type="dxa"/>
            <w:tcBorders>
              <w:top w:val="none" w:sz="0" w:space="0" w:color="000000"/>
              <w:left w:val="none" w:sz="0" w:space="0" w:color="000000"/>
              <w:bottom w:val="none" w:sz="0" w:space="0" w:color="000000"/>
              <w:right w:val="none" w:sz="0" w:space="0" w:color="000000"/>
            </w:tcBorders>
            <w:shd w:val="clear" w:color="auto" w:fill="B4EAC9"/>
            <w:tcMar>
              <w:top w:w="0" w:type="dxa"/>
              <w:left w:w="0" w:type="dxa"/>
              <w:bottom w:w="0" w:type="dxa"/>
              <w:right w:w="0" w:type="dxa"/>
            </w:tcMar>
            <w:vAlign w:val="center"/>
          </w:tcPr>
          <w:p w14:paraId="04042D32"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KfW Entwicklungsbank</w:t>
            </w:r>
          </w:p>
        </w:tc>
        <w:tc>
          <w:tcPr>
            <w:tcW w:w="1134" w:type="dxa"/>
            <w:tcBorders>
              <w:top w:val="none" w:sz="0" w:space="0" w:color="000000"/>
              <w:left w:val="none" w:sz="0" w:space="0" w:color="000000"/>
              <w:bottom w:val="none" w:sz="0" w:space="0" w:color="000000"/>
              <w:right w:val="none" w:sz="0" w:space="0" w:color="000000"/>
            </w:tcBorders>
            <w:shd w:val="clear" w:color="auto" w:fill="B4EAC9"/>
            <w:tcMar>
              <w:top w:w="0" w:type="dxa"/>
              <w:left w:w="0" w:type="dxa"/>
              <w:bottom w:w="0" w:type="dxa"/>
              <w:right w:w="0" w:type="dxa"/>
            </w:tcMar>
            <w:vAlign w:val="center"/>
          </w:tcPr>
          <w:p w14:paraId="2F467882"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60</w:t>
            </w:r>
          </w:p>
        </w:tc>
      </w:tr>
      <w:tr w:rsidR="009F22E5" w14:paraId="5D27E371" w14:textId="77777777">
        <w:trPr>
          <w:trHeight w:hRule="exact" w:val="360"/>
        </w:trPr>
        <w:tc>
          <w:tcPr>
            <w:tcW w:w="6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E6219"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UNOCHA - UN Office of Co-ordination of Humanitarian Affairs</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63FBC"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53</w:t>
            </w:r>
          </w:p>
        </w:tc>
      </w:tr>
      <w:tr w:rsidR="009F22E5" w14:paraId="274951E0" w14:textId="77777777">
        <w:trPr>
          <w:trHeight w:hRule="exact" w:val="360"/>
        </w:trPr>
        <w:tc>
          <w:tcPr>
            <w:tcW w:w="6294" w:type="dxa"/>
            <w:tcBorders>
              <w:top w:val="none" w:sz="0" w:space="0" w:color="000000"/>
              <w:left w:val="none" w:sz="0" w:space="0" w:color="000000"/>
              <w:bottom w:val="none" w:sz="0" w:space="0" w:color="000000"/>
              <w:right w:val="none" w:sz="0" w:space="0" w:color="000000"/>
            </w:tcBorders>
            <w:shd w:val="clear" w:color="auto" w:fill="B4EAC9"/>
            <w:tcMar>
              <w:top w:w="0" w:type="dxa"/>
              <w:left w:w="0" w:type="dxa"/>
              <w:bottom w:w="0" w:type="dxa"/>
              <w:right w:w="0" w:type="dxa"/>
            </w:tcMar>
            <w:vAlign w:val="center"/>
          </w:tcPr>
          <w:p w14:paraId="5E4D3F37"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Utviklingsfondet</w:t>
            </w:r>
          </w:p>
        </w:tc>
        <w:tc>
          <w:tcPr>
            <w:tcW w:w="1134" w:type="dxa"/>
            <w:tcBorders>
              <w:top w:val="none" w:sz="0" w:space="0" w:color="000000"/>
              <w:left w:val="none" w:sz="0" w:space="0" w:color="000000"/>
              <w:bottom w:val="none" w:sz="0" w:space="0" w:color="000000"/>
              <w:right w:val="none" w:sz="0" w:space="0" w:color="000000"/>
            </w:tcBorders>
            <w:shd w:val="clear" w:color="auto" w:fill="B4EAC9"/>
            <w:tcMar>
              <w:top w:w="0" w:type="dxa"/>
              <w:left w:w="0" w:type="dxa"/>
              <w:bottom w:w="0" w:type="dxa"/>
              <w:right w:w="0" w:type="dxa"/>
            </w:tcMar>
            <w:vAlign w:val="center"/>
          </w:tcPr>
          <w:p w14:paraId="547F00AA"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42</w:t>
            </w:r>
          </w:p>
        </w:tc>
      </w:tr>
      <w:tr w:rsidR="009F22E5" w14:paraId="2B2B30ED" w14:textId="77777777">
        <w:trPr>
          <w:trHeight w:hRule="exact" w:val="360"/>
        </w:trPr>
        <w:tc>
          <w:tcPr>
            <w:tcW w:w="6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6C93B"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UNICEF - United Nations Children's Fund</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2A184"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41</w:t>
            </w:r>
          </w:p>
        </w:tc>
      </w:tr>
      <w:tr w:rsidR="009F22E5" w14:paraId="61883EA2" w14:textId="77777777">
        <w:trPr>
          <w:trHeight w:hRule="exact" w:val="360"/>
        </w:trPr>
        <w:tc>
          <w:tcPr>
            <w:tcW w:w="6294" w:type="dxa"/>
            <w:tcBorders>
              <w:top w:val="none" w:sz="0" w:space="0" w:color="000000"/>
              <w:left w:val="none" w:sz="0" w:space="0" w:color="000000"/>
              <w:bottom w:val="none" w:sz="0" w:space="0" w:color="000000"/>
              <w:right w:val="none" w:sz="0" w:space="0" w:color="000000"/>
            </w:tcBorders>
            <w:shd w:val="clear" w:color="auto" w:fill="B4EAC9"/>
            <w:tcMar>
              <w:top w:w="0" w:type="dxa"/>
              <w:left w:w="0" w:type="dxa"/>
              <w:bottom w:w="0" w:type="dxa"/>
              <w:right w:w="0" w:type="dxa"/>
            </w:tcMar>
            <w:vAlign w:val="center"/>
          </w:tcPr>
          <w:p w14:paraId="3300C41F"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Norges Røde Kors</w:t>
            </w:r>
          </w:p>
        </w:tc>
        <w:tc>
          <w:tcPr>
            <w:tcW w:w="1134" w:type="dxa"/>
            <w:tcBorders>
              <w:top w:val="none" w:sz="0" w:space="0" w:color="000000"/>
              <w:left w:val="none" w:sz="0" w:space="0" w:color="000000"/>
              <w:bottom w:val="none" w:sz="0" w:space="0" w:color="000000"/>
              <w:right w:val="none" w:sz="0" w:space="0" w:color="000000"/>
            </w:tcBorders>
            <w:shd w:val="clear" w:color="auto" w:fill="B4EAC9"/>
            <w:tcMar>
              <w:top w:w="0" w:type="dxa"/>
              <w:left w:w="0" w:type="dxa"/>
              <w:bottom w:w="0" w:type="dxa"/>
              <w:right w:w="0" w:type="dxa"/>
            </w:tcMar>
            <w:vAlign w:val="center"/>
          </w:tcPr>
          <w:p w14:paraId="3F70B2CD"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35</w:t>
            </w:r>
          </w:p>
        </w:tc>
      </w:tr>
      <w:tr w:rsidR="009F22E5" w14:paraId="09229F74" w14:textId="77777777">
        <w:trPr>
          <w:trHeight w:hRule="exact" w:val="360"/>
        </w:trPr>
        <w:tc>
          <w:tcPr>
            <w:tcW w:w="6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7B6BA"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Flyktninghjelpen</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9CA4B"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26</w:t>
            </w:r>
          </w:p>
        </w:tc>
      </w:tr>
      <w:tr w:rsidR="009F22E5" w14:paraId="603530D8" w14:textId="77777777">
        <w:trPr>
          <w:trHeight w:hRule="exact" w:val="360"/>
        </w:trPr>
        <w:tc>
          <w:tcPr>
            <w:tcW w:w="6294" w:type="dxa"/>
            <w:tcBorders>
              <w:top w:val="none" w:sz="0" w:space="0" w:color="000000"/>
              <w:left w:val="none" w:sz="0" w:space="0" w:color="000000"/>
              <w:bottom w:val="none" w:sz="0" w:space="0" w:color="000000"/>
              <w:right w:val="none" w:sz="0" w:space="0" w:color="000000"/>
            </w:tcBorders>
            <w:shd w:val="clear" w:color="auto" w:fill="B4EAC9"/>
            <w:tcMar>
              <w:top w:w="0" w:type="dxa"/>
              <w:left w:w="0" w:type="dxa"/>
              <w:bottom w:w="0" w:type="dxa"/>
              <w:right w:w="0" w:type="dxa"/>
            </w:tcMar>
            <w:vAlign w:val="center"/>
          </w:tcPr>
          <w:p w14:paraId="104BD074"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Farm Africa</w:t>
            </w:r>
          </w:p>
        </w:tc>
        <w:tc>
          <w:tcPr>
            <w:tcW w:w="1134" w:type="dxa"/>
            <w:tcBorders>
              <w:top w:val="none" w:sz="0" w:space="0" w:color="000000"/>
              <w:left w:val="none" w:sz="0" w:space="0" w:color="000000"/>
              <w:bottom w:val="none" w:sz="0" w:space="0" w:color="000000"/>
              <w:right w:val="none" w:sz="0" w:space="0" w:color="000000"/>
            </w:tcBorders>
            <w:shd w:val="clear" w:color="auto" w:fill="B4EAC9"/>
            <w:tcMar>
              <w:top w:w="0" w:type="dxa"/>
              <w:left w:w="0" w:type="dxa"/>
              <w:bottom w:w="0" w:type="dxa"/>
              <w:right w:w="0" w:type="dxa"/>
            </w:tcMar>
            <w:vAlign w:val="center"/>
          </w:tcPr>
          <w:p w14:paraId="4788A52B"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26</w:t>
            </w:r>
          </w:p>
        </w:tc>
      </w:tr>
      <w:tr w:rsidR="009F22E5" w14:paraId="2C810AA1" w14:textId="77777777">
        <w:trPr>
          <w:trHeight w:hRule="exact" w:val="360"/>
        </w:trPr>
        <w:tc>
          <w:tcPr>
            <w:tcW w:w="6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FC095"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UNFPA - UN Population Fund</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C0678"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25</w:t>
            </w:r>
          </w:p>
        </w:tc>
      </w:tr>
      <w:tr w:rsidR="009F22E5" w14:paraId="447C184F" w14:textId="77777777">
        <w:trPr>
          <w:trHeight w:hRule="exact" w:val="360"/>
        </w:trPr>
        <w:tc>
          <w:tcPr>
            <w:tcW w:w="6294" w:type="dxa"/>
            <w:tcBorders>
              <w:top w:val="none" w:sz="0" w:space="0" w:color="000000"/>
              <w:left w:val="none" w:sz="0" w:space="0" w:color="000000"/>
              <w:bottom w:val="single" w:sz="8" w:space="0" w:color="000000"/>
              <w:right w:val="none" w:sz="0" w:space="0" w:color="000000"/>
            </w:tcBorders>
            <w:shd w:val="clear" w:color="auto" w:fill="B4EAC9"/>
            <w:tcMar>
              <w:top w:w="0" w:type="dxa"/>
              <w:left w:w="0" w:type="dxa"/>
              <w:bottom w:w="0" w:type="dxa"/>
              <w:right w:w="0" w:type="dxa"/>
            </w:tcMar>
            <w:vAlign w:val="center"/>
          </w:tcPr>
          <w:p w14:paraId="6D817E94"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Andre partnere</w:t>
            </w:r>
          </w:p>
        </w:tc>
        <w:tc>
          <w:tcPr>
            <w:tcW w:w="1134" w:type="dxa"/>
            <w:tcBorders>
              <w:top w:val="none" w:sz="0" w:space="0" w:color="000000"/>
              <w:left w:val="none" w:sz="0" w:space="0" w:color="000000"/>
              <w:bottom w:val="single" w:sz="8" w:space="0" w:color="000000"/>
              <w:right w:val="none" w:sz="0" w:space="0" w:color="000000"/>
            </w:tcBorders>
            <w:shd w:val="clear" w:color="auto" w:fill="B4EAC9"/>
            <w:tcMar>
              <w:top w:w="0" w:type="dxa"/>
              <w:left w:w="0" w:type="dxa"/>
              <w:bottom w:w="0" w:type="dxa"/>
              <w:right w:w="0" w:type="dxa"/>
            </w:tcMar>
            <w:vAlign w:val="center"/>
          </w:tcPr>
          <w:p w14:paraId="1BE1E788"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286</w:t>
            </w:r>
          </w:p>
        </w:tc>
      </w:tr>
      <w:tr w:rsidR="009F22E5" w14:paraId="3EF5ED1E" w14:textId="77777777">
        <w:trPr>
          <w:trHeight w:hRule="exact" w:val="360"/>
        </w:trPr>
        <w:tc>
          <w:tcPr>
            <w:tcW w:w="629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D689C"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Total</w:t>
            </w:r>
          </w:p>
        </w:tc>
        <w:tc>
          <w:tcPr>
            <w:tcW w:w="11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327AC"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869</w:t>
            </w:r>
          </w:p>
        </w:tc>
      </w:tr>
    </w:tbl>
    <w:p w14:paraId="7B96667F" w14:textId="77777777" w:rsidR="009F22E5" w:rsidRPr="000477F1" w:rsidRDefault="00000000" w:rsidP="000477F1">
      <w:pPr>
        <w:pStyle w:val="Heading2"/>
      </w:pPr>
      <w:bookmarkStart w:id="3" w:name="X01d75a7015699f5891c54bb458880dc9d8aeeed"/>
      <w:bookmarkEnd w:id="2"/>
      <w:r w:rsidRPr="000477F1">
        <w:lastRenderedPageBreak/>
        <w:t>2.2</w:t>
      </w:r>
      <w:r w:rsidRPr="000477F1">
        <w:tab/>
        <w:t>Beregnet norsk multilateral kjernestøtte til Etiopia</w:t>
      </w:r>
    </w:p>
    <w:p w14:paraId="53E704BB" w14:textId="77777777" w:rsidR="009F22E5" w:rsidRDefault="00000000">
      <w:pPr>
        <w:pStyle w:val="FirstParagraph"/>
      </w:pPr>
      <w:r>
        <w:t>OECDs beregninger tilsier at Etiopia mottok 305 millioner kroner av Norges kjernestøtte til multilaterale organisasjoner i 2021</w:t>
      </w:r>
      <w:r>
        <w:rPr>
          <w:rStyle w:val="FootnoteReference"/>
        </w:rPr>
        <w:footnoteReference w:id="3"/>
      </w:r>
      <w:r>
        <w:t xml:space="preserve">. </w:t>
      </w:r>
    </w:p>
    <w:p w14:paraId="60AD57AB" w14:textId="77777777" w:rsidR="009F22E5" w:rsidRDefault="00000000">
      <w:pPr>
        <w:pStyle w:val="BodyText"/>
      </w:pPr>
      <w:r>
        <w:t>Tabellen under viser organisasjonsfordelingen av beregnet norsk multilateral kjernestøtte til Etiopia i 2020</w:t>
      </w:r>
      <w:r>
        <w:rPr>
          <w:rStyle w:val="FootnoteReference"/>
        </w:rPr>
        <w:footnoteReference w:id="4"/>
      </w:r>
      <w:r>
        <w:t>. Nyere beregninger fordelt på organisasjon er ikke tilgjengelig per i dag.</w:t>
      </w:r>
    </w:p>
    <w:p w14:paraId="75091DE0" w14:textId="77777777" w:rsidR="009F22E5" w:rsidRDefault="00000000">
      <w:pPr>
        <w:pStyle w:val="BodyText"/>
      </w:pPr>
      <w:r>
        <w:t>De tre største partnerne for den beregnede multilaterale kjernestøtten til Etiopia i 2020 var IDA - International Development Association (121 mill), AFDB - African Development Bank (71 mill) og GAVI - Global Alliance for Vaccines and Immunization (69 mill).</w:t>
      </w:r>
    </w:p>
    <w:tbl>
      <w:tblPr>
        <w:tblW w:w="0" w:type="auto"/>
        <w:tblLayout w:type="fixed"/>
        <w:tblLook w:val="0420" w:firstRow="1" w:lastRow="0" w:firstColumn="0" w:lastColumn="0" w:noHBand="0" w:noVBand="1"/>
      </w:tblPr>
      <w:tblGrid>
        <w:gridCol w:w="6380"/>
        <w:gridCol w:w="1134"/>
      </w:tblGrid>
      <w:tr w:rsidR="009F22E5" w:rsidRPr="000477F1" w14:paraId="22B4D917" w14:textId="77777777">
        <w:trPr>
          <w:trHeight w:hRule="exact" w:val="360"/>
          <w:tblHeader/>
        </w:trPr>
        <w:tc>
          <w:tcPr>
            <w:tcW w:w="7514" w:type="dxa"/>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9CC03A5" w14:textId="77777777" w:rsidR="009F22E5" w:rsidRPr="000477F1" w:rsidRDefault="00000000">
            <w:pPr>
              <w:pBdr>
                <w:top w:val="none" w:sz="0" w:space="0" w:color="000000"/>
                <w:left w:val="none" w:sz="0" w:space="0" w:color="000000"/>
                <w:bottom w:val="none" w:sz="0" w:space="0" w:color="000000"/>
                <w:right w:val="none" w:sz="0" w:space="0" w:color="000000"/>
              </w:pBdr>
              <w:spacing w:before="100" w:after="100"/>
              <w:ind w:left="100" w:right="100"/>
              <w:rPr>
                <w:lang w:val="nb-NO"/>
              </w:rPr>
            </w:pPr>
            <w:r w:rsidRPr="000477F1">
              <w:rPr>
                <w:rFonts w:ascii="Cambria" w:eastAsia="Cambria" w:hAnsi="Cambria" w:cs="Cambria"/>
                <w:b/>
                <w:color w:val="000000"/>
                <w:sz w:val="22"/>
                <w:szCs w:val="22"/>
                <w:lang w:val="nb-NO"/>
              </w:rPr>
              <w:t>Avtalepartnere, beregnet multilateral kjernestøtte til Etiopia i 2020</w:t>
            </w:r>
          </w:p>
        </w:tc>
      </w:tr>
      <w:tr w:rsidR="009F22E5" w14:paraId="3078D8B5" w14:textId="77777777">
        <w:trPr>
          <w:trHeight w:hRule="exact" w:val="360"/>
          <w:tblHeader/>
        </w:trPr>
        <w:tc>
          <w:tcPr>
            <w:tcW w:w="63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F8FC7C"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Cambria" w:eastAsia="Cambria" w:hAnsi="Cambria" w:cs="Cambria"/>
                <w:color w:val="000000"/>
                <w:sz w:val="18"/>
                <w:szCs w:val="18"/>
              </w:rPr>
              <w:t>Avtalepartner</w:t>
            </w:r>
            <w:proofErr w:type="spellEnd"/>
          </w:p>
        </w:tc>
        <w:tc>
          <w:tcPr>
            <w:tcW w:w="11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FACC36"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NOK mill</w:t>
            </w:r>
          </w:p>
        </w:tc>
      </w:tr>
      <w:tr w:rsidR="009F22E5" w14:paraId="5E599449" w14:textId="77777777">
        <w:trPr>
          <w:trHeight w:hRule="exact" w:val="360"/>
        </w:trPr>
        <w:tc>
          <w:tcPr>
            <w:tcW w:w="6380" w:type="dxa"/>
            <w:tcBorders>
              <w:top w:val="single" w:sz="8" w:space="0" w:color="000000"/>
              <w:left w:val="none" w:sz="0" w:space="0" w:color="000000"/>
              <w:bottom w:val="none" w:sz="0" w:space="0" w:color="000000"/>
              <w:right w:val="none" w:sz="0" w:space="0" w:color="000000"/>
            </w:tcBorders>
            <w:shd w:val="clear" w:color="auto" w:fill="F3F3A5"/>
            <w:tcMar>
              <w:top w:w="0" w:type="dxa"/>
              <w:left w:w="0" w:type="dxa"/>
              <w:bottom w:w="0" w:type="dxa"/>
              <w:right w:w="0" w:type="dxa"/>
            </w:tcMar>
            <w:vAlign w:val="center"/>
          </w:tcPr>
          <w:p w14:paraId="271E6E39"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IDA - International Development Association</w:t>
            </w:r>
          </w:p>
        </w:tc>
        <w:tc>
          <w:tcPr>
            <w:tcW w:w="1134" w:type="dxa"/>
            <w:tcBorders>
              <w:top w:val="single" w:sz="8" w:space="0" w:color="000000"/>
              <w:left w:val="none" w:sz="0" w:space="0" w:color="000000"/>
              <w:bottom w:val="none" w:sz="0" w:space="0" w:color="000000"/>
              <w:right w:val="none" w:sz="0" w:space="0" w:color="000000"/>
            </w:tcBorders>
            <w:shd w:val="clear" w:color="auto" w:fill="F3F3A5"/>
            <w:tcMar>
              <w:top w:w="0" w:type="dxa"/>
              <w:left w:w="0" w:type="dxa"/>
              <w:bottom w:w="0" w:type="dxa"/>
              <w:right w:w="0" w:type="dxa"/>
            </w:tcMar>
            <w:vAlign w:val="center"/>
          </w:tcPr>
          <w:p w14:paraId="55775736"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121</w:t>
            </w:r>
          </w:p>
        </w:tc>
      </w:tr>
      <w:tr w:rsidR="009F22E5" w14:paraId="459AEA21" w14:textId="77777777">
        <w:trPr>
          <w:trHeight w:hRule="exact" w:val="360"/>
        </w:trPr>
        <w:tc>
          <w:tcPr>
            <w:tcW w:w="63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A98A0"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AFDB - African Development Bank</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DFF61"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71</w:t>
            </w:r>
          </w:p>
        </w:tc>
      </w:tr>
      <w:tr w:rsidR="009F22E5" w14:paraId="733F1E5B" w14:textId="77777777">
        <w:trPr>
          <w:trHeight w:hRule="exact" w:val="360"/>
        </w:trPr>
        <w:tc>
          <w:tcPr>
            <w:tcW w:w="6380" w:type="dxa"/>
            <w:tcBorders>
              <w:top w:val="none" w:sz="0" w:space="0" w:color="000000"/>
              <w:left w:val="none" w:sz="0" w:space="0" w:color="000000"/>
              <w:bottom w:val="none" w:sz="0" w:space="0" w:color="000000"/>
              <w:right w:val="none" w:sz="0" w:space="0" w:color="000000"/>
            </w:tcBorders>
            <w:shd w:val="clear" w:color="auto" w:fill="F3F3A5"/>
            <w:tcMar>
              <w:top w:w="0" w:type="dxa"/>
              <w:left w:w="0" w:type="dxa"/>
              <w:bottom w:w="0" w:type="dxa"/>
              <w:right w:w="0" w:type="dxa"/>
            </w:tcMar>
            <w:vAlign w:val="center"/>
          </w:tcPr>
          <w:p w14:paraId="6314CF2D"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GAVI - Global Alliance for Vaccines and Immunization</w:t>
            </w:r>
          </w:p>
        </w:tc>
        <w:tc>
          <w:tcPr>
            <w:tcW w:w="1134" w:type="dxa"/>
            <w:tcBorders>
              <w:top w:val="none" w:sz="0" w:space="0" w:color="000000"/>
              <w:left w:val="none" w:sz="0" w:space="0" w:color="000000"/>
              <w:bottom w:val="none" w:sz="0" w:space="0" w:color="000000"/>
              <w:right w:val="none" w:sz="0" w:space="0" w:color="000000"/>
            </w:tcBorders>
            <w:shd w:val="clear" w:color="auto" w:fill="F3F3A5"/>
            <w:tcMar>
              <w:top w:w="0" w:type="dxa"/>
              <w:left w:w="0" w:type="dxa"/>
              <w:bottom w:w="0" w:type="dxa"/>
              <w:right w:w="0" w:type="dxa"/>
            </w:tcMar>
            <w:vAlign w:val="center"/>
          </w:tcPr>
          <w:p w14:paraId="305CCD5C"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69</w:t>
            </w:r>
          </w:p>
        </w:tc>
      </w:tr>
      <w:tr w:rsidR="009F22E5" w14:paraId="3014A654" w14:textId="77777777">
        <w:trPr>
          <w:trHeight w:hRule="exact" w:val="360"/>
        </w:trPr>
        <w:tc>
          <w:tcPr>
            <w:tcW w:w="63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C8464"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GCF - Green Climate Fund</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FC991"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58</w:t>
            </w:r>
          </w:p>
        </w:tc>
      </w:tr>
      <w:tr w:rsidR="009F22E5" w14:paraId="4A48EDDA" w14:textId="77777777">
        <w:trPr>
          <w:trHeight w:hRule="exact" w:val="360"/>
        </w:trPr>
        <w:tc>
          <w:tcPr>
            <w:tcW w:w="6380" w:type="dxa"/>
            <w:tcBorders>
              <w:top w:val="none" w:sz="0" w:space="0" w:color="000000"/>
              <w:left w:val="none" w:sz="0" w:space="0" w:color="000000"/>
              <w:bottom w:val="none" w:sz="0" w:space="0" w:color="000000"/>
              <w:right w:val="none" w:sz="0" w:space="0" w:color="000000"/>
            </w:tcBorders>
            <w:shd w:val="clear" w:color="auto" w:fill="F3F3A5"/>
            <w:tcMar>
              <w:top w:w="0" w:type="dxa"/>
              <w:left w:w="0" w:type="dxa"/>
              <w:bottom w:w="0" w:type="dxa"/>
              <w:right w:w="0" w:type="dxa"/>
            </w:tcMar>
            <w:vAlign w:val="center"/>
          </w:tcPr>
          <w:p w14:paraId="233DB883"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GFATM - Global Fund to Fight AIDS, Tuberculosis and Malaria</w:t>
            </w:r>
          </w:p>
        </w:tc>
        <w:tc>
          <w:tcPr>
            <w:tcW w:w="1134" w:type="dxa"/>
            <w:tcBorders>
              <w:top w:val="none" w:sz="0" w:space="0" w:color="000000"/>
              <w:left w:val="none" w:sz="0" w:space="0" w:color="000000"/>
              <w:bottom w:val="none" w:sz="0" w:space="0" w:color="000000"/>
              <w:right w:val="none" w:sz="0" w:space="0" w:color="000000"/>
            </w:tcBorders>
            <w:shd w:val="clear" w:color="auto" w:fill="F3F3A5"/>
            <w:tcMar>
              <w:top w:w="0" w:type="dxa"/>
              <w:left w:w="0" w:type="dxa"/>
              <w:bottom w:w="0" w:type="dxa"/>
              <w:right w:w="0" w:type="dxa"/>
            </w:tcMar>
            <w:vAlign w:val="center"/>
          </w:tcPr>
          <w:p w14:paraId="11DC44D2"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20</w:t>
            </w:r>
          </w:p>
        </w:tc>
      </w:tr>
      <w:tr w:rsidR="009F22E5" w14:paraId="4301A0A0" w14:textId="77777777">
        <w:trPr>
          <w:trHeight w:hRule="exact" w:val="360"/>
        </w:trPr>
        <w:tc>
          <w:tcPr>
            <w:tcW w:w="63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99B8F"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CERF - Central Emergency Response Fund</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1B536"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19</w:t>
            </w:r>
          </w:p>
        </w:tc>
      </w:tr>
      <w:tr w:rsidR="009F22E5" w14:paraId="7A1D8FA0" w14:textId="77777777">
        <w:trPr>
          <w:trHeight w:hRule="exact" w:val="360"/>
        </w:trPr>
        <w:tc>
          <w:tcPr>
            <w:tcW w:w="6380" w:type="dxa"/>
            <w:tcBorders>
              <w:top w:val="none" w:sz="0" w:space="0" w:color="000000"/>
              <w:left w:val="none" w:sz="0" w:space="0" w:color="000000"/>
              <w:bottom w:val="none" w:sz="0" w:space="0" w:color="000000"/>
              <w:right w:val="none" w:sz="0" w:space="0" w:color="000000"/>
            </w:tcBorders>
            <w:shd w:val="clear" w:color="auto" w:fill="F3F3A5"/>
            <w:tcMar>
              <w:top w:w="0" w:type="dxa"/>
              <w:left w:w="0" w:type="dxa"/>
              <w:bottom w:w="0" w:type="dxa"/>
              <w:right w:w="0" w:type="dxa"/>
            </w:tcMar>
            <w:vAlign w:val="center"/>
          </w:tcPr>
          <w:p w14:paraId="307BE2F5"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UNDP - UN Development Programme</w:t>
            </w:r>
          </w:p>
        </w:tc>
        <w:tc>
          <w:tcPr>
            <w:tcW w:w="1134" w:type="dxa"/>
            <w:tcBorders>
              <w:top w:val="none" w:sz="0" w:space="0" w:color="000000"/>
              <w:left w:val="none" w:sz="0" w:space="0" w:color="000000"/>
              <w:bottom w:val="none" w:sz="0" w:space="0" w:color="000000"/>
              <w:right w:val="none" w:sz="0" w:space="0" w:color="000000"/>
            </w:tcBorders>
            <w:shd w:val="clear" w:color="auto" w:fill="F3F3A5"/>
            <w:tcMar>
              <w:top w:w="0" w:type="dxa"/>
              <w:left w:w="0" w:type="dxa"/>
              <w:bottom w:w="0" w:type="dxa"/>
              <w:right w:w="0" w:type="dxa"/>
            </w:tcMar>
            <w:vAlign w:val="center"/>
          </w:tcPr>
          <w:p w14:paraId="1BBE99C3"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16</w:t>
            </w:r>
          </w:p>
        </w:tc>
      </w:tr>
      <w:tr w:rsidR="009F22E5" w14:paraId="1D7DC0C9" w14:textId="77777777">
        <w:trPr>
          <w:trHeight w:hRule="exact" w:val="360"/>
        </w:trPr>
        <w:tc>
          <w:tcPr>
            <w:tcW w:w="63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BD965"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UNICEF - United Nations Children's Fund</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FE3A9"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15</w:t>
            </w:r>
          </w:p>
        </w:tc>
      </w:tr>
      <w:tr w:rsidR="009F22E5" w14:paraId="27F7AE2D" w14:textId="77777777">
        <w:trPr>
          <w:trHeight w:hRule="exact" w:val="360"/>
        </w:trPr>
        <w:tc>
          <w:tcPr>
            <w:tcW w:w="6380" w:type="dxa"/>
            <w:tcBorders>
              <w:top w:val="none" w:sz="0" w:space="0" w:color="000000"/>
              <w:left w:val="none" w:sz="0" w:space="0" w:color="000000"/>
              <w:bottom w:val="none" w:sz="0" w:space="0" w:color="000000"/>
              <w:right w:val="none" w:sz="0" w:space="0" w:color="000000"/>
            </w:tcBorders>
            <w:shd w:val="clear" w:color="auto" w:fill="F3F3A5"/>
            <w:tcMar>
              <w:top w:w="0" w:type="dxa"/>
              <w:left w:w="0" w:type="dxa"/>
              <w:bottom w:w="0" w:type="dxa"/>
              <w:right w:w="0" w:type="dxa"/>
            </w:tcMar>
            <w:vAlign w:val="center"/>
          </w:tcPr>
          <w:p w14:paraId="7C599231"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WFP - World Food Programme</w:t>
            </w:r>
          </w:p>
        </w:tc>
        <w:tc>
          <w:tcPr>
            <w:tcW w:w="1134" w:type="dxa"/>
            <w:tcBorders>
              <w:top w:val="none" w:sz="0" w:space="0" w:color="000000"/>
              <w:left w:val="none" w:sz="0" w:space="0" w:color="000000"/>
              <w:bottom w:val="none" w:sz="0" w:space="0" w:color="000000"/>
              <w:right w:val="none" w:sz="0" w:space="0" w:color="000000"/>
            </w:tcBorders>
            <w:shd w:val="clear" w:color="auto" w:fill="F3F3A5"/>
            <w:tcMar>
              <w:top w:w="0" w:type="dxa"/>
              <w:left w:w="0" w:type="dxa"/>
              <w:bottom w:w="0" w:type="dxa"/>
              <w:right w:w="0" w:type="dxa"/>
            </w:tcMar>
            <w:vAlign w:val="center"/>
          </w:tcPr>
          <w:p w14:paraId="134A6454"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14</w:t>
            </w:r>
          </w:p>
        </w:tc>
      </w:tr>
      <w:tr w:rsidR="009F22E5" w14:paraId="7A2F6D5B" w14:textId="77777777">
        <w:trPr>
          <w:trHeight w:hRule="exact" w:val="360"/>
        </w:trPr>
        <w:tc>
          <w:tcPr>
            <w:tcW w:w="63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1CF02"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UNFPA - UN Population Fund</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F77AF"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6</w:t>
            </w:r>
          </w:p>
        </w:tc>
      </w:tr>
      <w:tr w:rsidR="009F22E5" w14:paraId="19DAD749" w14:textId="77777777">
        <w:trPr>
          <w:trHeight w:hRule="exact" w:val="360"/>
        </w:trPr>
        <w:tc>
          <w:tcPr>
            <w:tcW w:w="6380" w:type="dxa"/>
            <w:tcBorders>
              <w:top w:val="none" w:sz="0" w:space="0" w:color="000000"/>
              <w:left w:val="none" w:sz="0" w:space="0" w:color="000000"/>
              <w:bottom w:val="single" w:sz="8" w:space="0" w:color="000000"/>
              <w:right w:val="none" w:sz="0" w:space="0" w:color="000000"/>
            </w:tcBorders>
            <w:shd w:val="clear" w:color="auto" w:fill="F3F3A5"/>
            <w:tcMar>
              <w:top w:w="0" w:type="dxa"/>
              <w:left w:w="0" w:type="dxa"/>
              <w:bottom w:w="0" w:type="dxa"/>
              <w:right w:w="0" w:type="dxa"/>
            </w:tcMar>
            <w:vAlign w:val="center"/>
          </w:tcPr>
          <w:p w14:paraId="088334C6"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Andre partnere</w:t>
            </w:r>
          </w:p>
        </w:tc>
        <w:tc>
          <w:tcPr>
            <w:tcW w:w="1134" w:type="dxa"/>
            <w:tcBorders>
              <w:top w:val="none" w:sz="0" w:space="0" w:color="000000"/>
              <w:left w:val="none" w:sz="0" w:space="0" w:color="000000"/>
              <w:bottom w:val="single" w:sz="8" w:space="0" w:color="000000"/>
              <w:right w:val="none" w:sz="0" w:space="0" w:color="000000"/>
            </w:tcBorders>
            <w:shd w:val="clear" w:color="auto" w:fill="F3F3A5"/>
            <w:tcMar>
              <w:top w:w="0" w:type="dxa"/>
              <w:left w:w="0" w:type="dxa"/>
              <w:bottom w:w="0" w:type="dxa"/>
              <w:right w:w="0" w:type="dxa"/>
            </w:tcMar>
            <w:vAlign w:val="center"/>
          </w:tcPr>
          <w:p w14:paraId="2C8C3505"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11</w:t>
            </w:r>
          </w:p>
        </w:tc>
      </w:tr>
      <w:tr w:rsidR="009F22E5" w14:paraId="5654A7C2" w14:textId="77777777">
        <w:trPr>
          <w:trHeight w:hRule="exact" w:val="360"/>
        </w:trPr>
        <w:tc>
          <w:tcPr>
            <w:tcW w:w="63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1D685"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Cambria" w:eastAsia="Cambria" w:hAnsi="Cambria" w:cs="Cambria"/>
                <w:color w:val="000000"/>
                <w:sz w:val="18"/>
                <w:szCs w:val="18"/>
              </w:rPr>
              <w:t>Total</w:t>
            </w:r>
          </w:p>
        </w:tc>
        <w:tc>
          <w:tcPr>
            <w:tcW w:w="11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FA5B3" w14:textId="77777777" w:rsidR="009F22E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Cambria" w:eastAsia="Cambria" w:hAnsi="Cambria" w:cs="Cambria"/>
                <w:color w:val="000000"/>
                <w:sz w:val="18"/>
                <w:szCs w:val="18"/>
              </w:rPr>
              <w:t>421</w:t>
            </w:r>
          </w:p>
        </w:tc>
      </w:tr>
    </w:tbl>
    <w:p w14:paraId="08B48E41" w14:textId="77777777" w:rsidR="009F22E5" w:rsidRDefault="00000000">
      <w:pPr>
        <w:pStyle w:val="BodyText"/>
      </w:pPr>
      <w:r>
        <w:t xml:space="preserve">  </w:t>
      </w:r>
    </w:p>
    <w:p w14:paraId="11C1FFC0" w14:textId="77777777" w:rsidR="009F22E5" w:rsidRDefault="00000000">
      <w:pPr>
        <w:pStyle w:val="BodyText"/>
      </w:pPr>
      <w:r>
        <w:t xml:space="preserve">Landflaket ble lastet ned den 07. 05. 2023 fra </w:t>
      </w:r>
      <w:hyperlink r:id="rId11">
        <w:r>
          <w:rPr>
            <w:rStyle w:val="Hyperlink"/>
          </w:rPr>
          <w:t>Landflakportalen</w:t>
        </w:r>
      </w:hyperlink>
      <w:r>
        <w:t xml:space="preserve">, produsert av Norads </w:t>
      </w:r>
      <w:hyperlink r:id="rId12">
        <w:r>
          <w:rPr>
            <w:rStyle w:val="Hyperlink"/>
          </w:rPr>
          <w:t>Seksjon for Statistikk og analyse</w:t>
        </w:r>
      </w:hyperlink>
      <w:r>
        <w:t>.</w:t>
      </w:r>
      <w:bookmarkEnd w:id="1"/>
      <w:bookmarkEnd w:id="3"/>
    </w:p>
    <w:sectPr w:rsidR="009F22E5" w:rsidSect="000477F1">
      <w:footerReference w:type="default" r:id="rId13"/>
      <w:headerReference w:type="first" r:id="rId14"/>
      <w:pgSz w:w="12240" w:h="15840"/>
      <w:pgMar w:top="1440" w:right="1080" w:bottom="720" w:left="1080" w:header="1296" w:footer="34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6ED77" w14:textId="77777777" w:rsidR="0049432B" w:rsidRDefault="0049432B">
      <w:pPr>
        <w:spacing w:after="0"/>
      </w:pPr>
      <w:r>
        <w:separator/>
      </w:r>
    </w:p>
  </w:endnote>
  <w:endnote w:type="continuationSeparator" w:id="0">
    <w:p w14:paraId="695C06BD" w14:textId="77777777" w:rsidR="0049432B" w:rsidRDefault="004943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5D51E" w14:textId="77777777" w:rsidR="00E2127F" w:rsidRPr="00E2127F" w:rsidRDefault="00000000" w:rsidP="00E2127F">
    <w:pPr>
      <w:pStyle w:val="Footer"/>
    </w:pPr>
    <w:r w:rsidRPr="00E2127F">
      <w:fldChar w:fldCharType="begin"/>
    </w:r>
    <w:r w:rsidRPr="00E2127F">
      <w:instrText xml:space="preserve"> PAGE   \* MERGEFORMAT </w:instrText>
    </w:r>
    <w:r w:rsidRPr="00E2127F">
      <w:fldChar w:fldCharType="separate"/>
    </w:r>
    <w:r w:rsidRPr="00E2127F">
      <w:t>2</w:t>
    </w:r>
    <w:r w:rsidRPr="00E2127F">
      <w:fldChar w:fldCharType="end"/>
    </w:r>
  </w:p>
  <w:p w14:paraId="398DC1C1" w14:textId="77777777" w:rsidR="00E2127F" w:rsidRDefault="00000000" w:rsidP="00E212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30FB1" w14:textId="77777777" w:rsidR="0049432B" w:rsidRDefault="0049432B">
      <w:r>
        <w:separator/>
      </w:r>
    </w:p>
  </w:footnote>
  <w:footnote w:type="continuationSeparator" w:id="0">
    <w:p w14:paraId="457D2532" w14:textId="77777777" w:rsidR="0049432B" w:rsidRDefault="0049432B">
      <w:r>
        <w:continuationSeparator/>
      </w:r>
    </w:p>
  </w:footnote>
  <w:footnote w:id="1">
    <w:p w14:paraId="55617BFA" w14:textId="77777777" w:rsidR="009F22E5" w:rsidRPr="000477F1" w:rsidRDefault="00000000">
      <w:pPr>
        <w:pStyle w:val="FootnoteText"/>
        <w:rPr>
          <w:lang w:val="nb-NO"/>
        </w:rPr>
      </w:pPr>
      <w:r>
        <w:rPr>
          <w:rStyle w:val="FootnoteReference"/>
        </w:rPr>
        <w:footnoteRef/>
      </w:r>
      <w:r w:rsidRPr="000477F1">
        <w:rPr>
          <w:lang w:val="nb-NO"/>
        </w:rPr>
        <w:t xml:space="preserve"> </w:t>
      </w:r>
      <w:hyperlink r:id="rId1">
        <w:r w:rsidRPr="000477F1">
          <w:rPr>
            <w:rStyle w:val="Hyperlink"/>
            <w:lang w:val="nb-NO"/>
          </w:rPr>
          <w:t>Landsiden til Etiopia</w:t>
        </w:r>
      </w:hyperlink>
      <w:r w:rsidRPr="000477F1">
        <w:rPr>
          <w:lang w:val="nb-NO"/>
        </w:rPr>
        <w:t xml:space="preserve"> i portalen bistandsresultater.no gir detaljert oversikt over øremerket bistand til landet.</w:t>
      </w:r>
    </w:p>
  </w:footnote>
  <w:footnote w:id="2">
    <w:p w14:paraId="17DE153E" w14:textId="77777777" w:rsidR="009F22E5" w:rsidRPr="000477F1" w:rsidRDefault="00000000">
      <w:pPr>
        <w:pStyle w:val="FootnoteText"/>
        <w:rPr>
          <w:lang w:val="nb-NO"/>
        </w:rPr>
      </w:pPr>
      <w:r>
        <w:rPr>
          <w:rStyle w:val="FootnoteReference"/>
        </w:rPr>
        <w:footnoteRef/>
      </w:r>
      <w:r w:rsidRPr="000477F1">
        <w:rPr>
          <w:lang w:val="nb-NO"/>
        </w:rPr>
        <w:t xml:space="preserve"> Beregnet norsk multilateral kjernestøtte til Etiopia er beregnet av OECDs utviklingsdirektorat (DCD), og er basert på de multilaterale organisasjonenes forbruk av kjernestøtte på mottakerland. Bistand til landet gjennom regionale og globale programmer og fond utover multilateral kjernestøtte er ikke inkludert i landflaket.</w:t>
      </w:r>
    </w:p>
  </w:footnote>
  <w:footnote w:id="3">
    <w:p w14:paraId="3DE1A2D2" w14:textId="77777777" w:rsidR="009F22E5" w:rsidRPr="000477F1" w:rsidRDefault="00000000">
      <w:pPr>
        <w:pStyle w:val="FootnoteText"/>
        <w:rPr>
          <w:lang w:val="nb-NO"/>
        </w:rPr>
      </w:pPr>
      <w:r>
        <w:rPr>
          <w:rStyle w:val="FootnoteReference"/>
        </w:rPr>
        <w:footnoteRef/>
      </w:r>
      <w:r w:rsidRPr="000477F1">
        <w:rPr>
          <w:lang w:val="nb-NO"/>
        </w:rPr>
        <w:t xml:space="preserve"> På grunn av avrundinger i OECDs beregninger kan det være noe avvik mellom totalbeløpet på multilateral kjernestøtte til landet i 2020 i denne tabellen og på forsiden.</w:t>
      </w:r>
    </w:p>
  </w:footnote>
  <w:footnote w:id="4">
    <w:p w14:paraId="14302E14" w14:textId="77777777" w:rsidR="009F22E5" w:rsidRPr="000477F1" w:rsidRDefault="00000000">
      <w:pPr>
        <w:pStyle w:val="FootnoteText"/>
        <w:rPr>
          <w:lang w:val="nb-NO"/>
        </w:rPr>
      </w:pPr>
      <w:r>
        <w:rPr>
          <w:rStyle w:val="FootnoteReference"/>
        </w:rPr>
        <w:footnoteRef/>
      </w:r>
      <w:r w:rsidRPr="000477F1">
        <w:rPr>
          <w:lang w:val="nb-NO"/>
        </w:rPr>
        <w:t xml:space="preserve"> OECDs landfordelte beregninger omfatter kjernestøtte til de største, men ikke alle multilaterale organisasjoner. Om lag 90 prosent av multilateral kjernestøtte fra DAC-land inngår i OECDs landfordelte beregninger. Tabellen gir dermed ikke en fullstendig oversikt over beregnet kjernestøtte til mottakerlandet for alle multilaterale organisasjoner Norge støtter.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2D93" w14:textId="77777777" w:rsidR="005E6E05" w:rsidRDefault="00000000">
    <w:pPr>
      <w:pStyle w:val="Header"/>
    </w:pPr>
    <w:r>
      <w:rPr>
        <w:noProof/>
      </w:rPr>
      <w:drawing>
        <wp:anchor distT="0" distB="0" distL="114300" distR="114300" simplePos="0" relativeHeight="251659776" behindDoc="1" locked="0" layoutInCell="1" allowOverlap="1" wp14:anchorId="382BABF8" wp14:editId="7E71233B">
          <wp:simplePos x="0" y="0"/>
          <wp:positionH relativeFrom="page">
            <wp:posOffset>5889625</wp:posOffset>
          </wp:positionH>
          <wp:positionV relativeFrom="page">
            <wp:posOffset>440029</wp:posOffset>
          </wp:positionV>
          <wp:extent cx="1087200" cy="442800"/>
          <wp:effectExtent l="0" t="0" r="0" b="0"/>
          <wp:wrapNone/>
          <wp:docPr id="752530063" name="Graphic 75253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87200" cy="442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EEA9B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5C8AC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6BA73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1A1A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2620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CBCE6C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946314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BE8B6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002EF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E1CA86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D11496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170CD2DE"/>
    <w:multiLevelType w:val="multilevel"/>
    <w:tmpl w:val="2DC2BDA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C1AE401"/>
    <w:multiLevelType w:val="multilevel"/>
    <w:tmpl w:val="C67C156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08541906">
    <w:abstractNumId w:val="11"/>
  </w:num>
  <w:num w:numId="2" w16cid:durableId="178660052">
    <w:abstractNumId w:val="11"/>
  </w:num>
  <w:num w:numId="3" w16cid:durableId="736052728">
    <w:abstractNumId w:val="8"/>
  </w:num>
  <w:num w:numId="4" w16cid:durableId="7759560">
    <w:abstractNumId w:val="3"/>
  </w:num>
  <w:num w:numId="5" w16cid:durableId="1379742332">
    <w:abstractNumId w:val="2"/>
  </w:num>
  <w:num w:numId="6" w16cid:durableId="1628049544">
    <w:abstractNumId w:val="1"/>
  </w:num>
  <w:num w:numId="7" w16cid:durableId="919867254">
    <w:abstractNumId w:val="0"/>
  </w:num>
  <w:num w:numId="8" w16cid:durableId="1996566057">
    <w:abstractNumId w:val="9"/>
  </w:num>
  <w:num w:numId="9" w16cid:durableId="2100520051">
    <w:abstractNumId w:val="7"/>
  </w:num>
  <w:num w:numId="10" w16cid:durableId="445196473">
    <w:abstractNumId w:val="6"/>
  </w:num>
  <w:num w:numId="11" w16cid:durableId="1643383756">
    <w:abstractNumId w:val="5"/>
  </w:num>
  <w:num w:numId="12" w16cid:durableId="623075661">
    <w:abstractNumId w:val="4"/>
  </w:num>
  <w:num w:numId="13" w16cid:durableId="751315593">
    <w:abstractNumId w:val="12"/>
  </w:num>
  <w:num w:numId="14" w16cid:durableId="1887331598">
    <w:abstractNumId w:val="12"/>
  </w:num>
  <w:num w:numId="15" w16cid:durableId="1250507142">
    <w:abstractNumId w:val="10"/>
  </w:num>
  <w:num w:numId="16" w16cid:durableId="946305942">
    <w:abstractNumId w:val="10"/>
  </w:num>
  <w:num w:numId="17" w16cid:durableId="1045254691">
    <w:abstractNumId w:val="10"/>
  </w:num>
  <w:num w:numId="18" w16cid:durableId="2002267913">
    <w:abstractNumId w:val="10"/>
  </w:num>
  <w:num w:numId="19" w16cid:durableId="4953415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2E5"/>
    <w:rsid w:val="000477F1"/>
    <w:rsid w:val="0049432B"/>
    <w:rsid w:val="009F22E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B0585"/>
  <w15:docId w15:val="{6BC102C6-92C3-443C-8089-C63214AD4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4"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autoRedefine/>
    <w:uiPriority w:val="9"/>
    <w:qFormat/>
    <w:rsid w:val="000477F1"/>
    <w:pPr>
      <w:keepNext/>
      <w:keepLines/>
      <w:pBdr>
        <w:bottom w:val="single" w:sz="4" w:space="1" w:color="23716D"/>
      </w:pBdr>
      <w:spacing w:before="240" w:after="0"/>
      <w:outlineLvl w:val="0"/>
    </w:pPr>
    <w:rPr>
      <w:rFonts w:eastAsiaTheme="majorEastAsia" w:cstheme="majorBidi"/>
      <w:sz w:val="32"/>
      <w:szCs w:val="36"/>
      <w:lang w:val="nb-NO"/>
    </w:rPr>
  </w:style>
  <w:style w:type="paragraph" w:styleId="Heading2">
    <w:name w:val="heading 2"/>
    <w:basedOn w:val="Normal"/>
    <w:next w:val="BodyText"/>
    <w:autoRedefine/>
    <w:uiPriority w:val="9"/>
    <w:unhideWhenUsed/>
    <w:qFormat/>
    <w:rsid w:val="000477F1"/>
    <w:pPr>
      <w:keepNext/>
      <w:keepLines/>
      <w:spacing w:before="200" w:after="0"/>
      <w:outlineLvl w:val="1"/>
    </w:pPr>
    <w:rPr>
      <w:rFonts w:eastAsiaTheme="majorEastAsia" w:cstheme="majorBidi"/>
      <w:bCs/>
      <w:szCs w:val="32"/>
      <w:lang w:val="nb-NO"/>
    </w:rPr>
  </w:style>
  <w:style w:type="paragraph" w:styleId="Heading3">
    <w:name w:val="heading 3"/>
    <w:basedOn w:val="Normal"/>
    <w:next w:val="BodyText"/>
    <w:uiPriority w:val="9"/>
    <w:unhideWhenUsed/>
    <w:qFormat/>
    <w:rsid w:val="00081E01"/>
    <w:pPr>
      <w:keepNext/>
      <w:keepLines/>
      <w:spacing w:before="200" w:after="0"/>
      <w:outlineLvl w:val="2"/>
    </w:pPr>
    <w:rPr>
      <w:rFonts w:asciiTheme="majorHAnsi" w:eastAsiaTheme="majorEastAsia" w:hAnsiTheme="majorHAnsi" w:cstheme="majorBidi"/>
      <w:bCs/>
      <w:color w:val="23716D"/>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qFormat/>
    <w:rsid w:val="00B87541"/>
    <w:pPr>
      <w:spacing w:before="180" w:after="180"/>
    </w:pPr>
    <w:rPr>
      <w:sz w:val="20"/>
      <w:szCs w:val="20"/>
      <w:lang w:val="nb-NO"/>
    </w:rPr>
  </w:style>
  <w:style w:type="paragraph" w:customStyle="1" w:styleId="FirstParagraph">
    <w:name w:val="First Paragraph"/>
    <w:basedOn w:val="BodyText"/>
    <w:next w:val="BodyText"/>
    <w:autoRedefine/>
    <w:qFormat/>
    <w:rsid w:val="00B87541"/>
  </w:style>
  <w:style w:type="paragraph" w:customStyle="1" w:styleId="Compact">
    <w:name w:val="Compact"/>
    <w:basedOn w:val="BodyText"/>
    <w:qFormat/>
    <w:pPr>
      <w:spacing w:before="36" w:after="36"/>
    </w:pPr>
  </w:style>
  <w:style w:type="paragraph" w:styleId="Title">
    <w:name w:val="Title"/>
    <w:next w:val="BodyText"/>
    <w:autoRedefine/>
    <w:qFormat/>
    <w:rsid w:val="000477F1"/>
    <w:pPr>
      <w:keepNext/>
      <w:keepLines/>
      <w:spacing w:after="240"/>
    </w:pPr>
    <w:rPr>
      <w:rFonts w:eastAsiaTheme="majorEastAsia" w:cstheme="majorBidi"/>
      <w:sz w:val="52"/>
      <w:szCs w:val="52"/>
      <w:lang w:val="nb-NO"/>
    </w:rPr>
  </w:style>
  <w:style w:type="paragraph" w:styleId="Subtitle">
    <w:name w:val="Subtitle"/>
    <w:basedOn w:val="Title"/>
    <w:next w:val="BodyText"/>
    <w:qFormat/>
    <w:pPr>
      <w:spacing w:before="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rPr>
  </w:style>
  <w:style w:type="paragraph" w:styleId="FootnoteText">
    <w:name w:val="footnote text"/>
    <w:basedOn w:val="Normal"/>
    <w:autoRedefine/>
    <w:uiPriority w:val="9"/>
    <w:unhideWhenUsed/>
    <w:qFormat/>
    <w:rsid w:val="00780756"/>
    <w:pPr>
      <w:spacing w:after="120"/>
    </w:pPr>
    <w:rPr>
      <w:sz w:val="16"/>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bCs/>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B87541"/>
    <w:rPr>
      <w:sz w:val="20"/>
      <w:szCs w:val="20"/>
      <w:lang w:val="nb-NO"/>
    </w:rPr>
  </w:style>
  <w:style w:type="paragraph" w:styleId="Header">
    <w:name w:val="header"/>
    <w:basedOn w:val="Normal"/>
    <w:link w:val="HeaderChar"/>
    <w:unhideWhenUsed/>
    <w:rsid w:val="00AA18BE"/>
    <w:pPr>
      <w:tabs>
        <w:tab w:val="center" w:pos="4536"/>
        <w:tab w:val="right" w:pos="9072"/>
      </w:tabs>
      <w:spacing w:after="0"/>
    </w:pPr>
  </w:style>
  <w:style w:type="character" w:customStyle="1" w:styleId="HeaderChar">
    <w:name w:val="Header Char"/>
    <w:basedOn w:val="DefaultParagraphFont"/>
    <w:link w:val="Header"/>
    <w:rsid w:val="00AA18BE"/>
  </w:style>
  <w:style w:type="paragraph" w:styleId="Footer">
    <w:name w:val="footer"/>
    <w:basedOn w:val="Normal"/>
    <w:link w:val="FooterChar"/>
    <w:uiPriority w:val="99"/>
    <w:unhideWhenUsed/>
    <w:rsid w:val="00E2127F"/>
    <w:pPr>
      <w:tabs>
        <w:tab w:val="center" w:pos="4536"/>
        <w:tab w:val="right" w:pos="9072"/>
      </w:tabs>
      <w:spacing w:after="0"/>
      <w:jc w:val="center"/>
    </w:pPr>
    <w:rPr>
      <w:caps/>
    </w:rPr>
  </w:style>
  <w:style w:type="character" w:customStyle="1" w:styleId="FooterChar">
    <w:name w:val="Footer Char"/>
    <w:basedOn w:val="DefaultParagraphFont"/>
    <w:link w:val="Footer"/>
    <w:uiPriority w:val="99"/>
    <w:rsid w:val="00E2127F"/>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tatistikk@norad.n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radstats.shinyapps.io/landflak/"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resultater.norad.no/geografi/afrika/etiopi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440</Words>
  <Characters>2512</Characters>
  <Application>Microsoft Office Word</Application>
  <DocSecurity>0</DocSecurity>
  <Lines>20</Lines>
  <Paragraphs>5</Paragraphs>
  <ScaleCrop>false</ScaleCrop>
  <HeadingPairs>
    <vt:vector size="2" baseType="variant">
      <vt:variant>
        <vt:lpstr>Tittel</vt:lpstr>
      </vt:variant>
      <vt:variant>
        <vt:i4>1</vt:i4>
      </vt:variant>
    </vt:vector>
  </HeadingPairs>
  <TitlesOfParts>
    <vt:vector size="1" baseType="lpstr">
      <vt:lpstr>Bistand til Uganda</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Bistand til Etiopia</dc:title>
  <dc:creator>Tornes, Einar</dc:creator>
  <cp:keywords/>
  <cp:lastModifiedBy>Tornes, Einar</cp:lastModifiedBy>
  <cp:revision>2</cp:revision>
  <dcterms:created xsi:type="dcterms:W3CDTF">2023-05-07T12:50:00Z</dcterms:created>
  <dcterms:modified xsi:type="dcterms:W3CDTF">2023-05-07T12:50:00Z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