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0FB8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86066" w:history="1">
            <w:r w:rsidR="00840FB8" w:rsidRPr="00030699">
              <w:rPr>
                <w:rStyle w:val="Hyperlink"/>
                <w:noProof/>
                <w:lang w:val="de-AT"/>
              </w:rPr>
              <w:t>Async/Await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_Toc32586066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5D60D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7" w:history="1">
            <w:r w:rsidR="00840FB8" w:rsidRPr="00030699">
              <w:rPr>
                <w:rStyle w:val="Hyperlink"/>
                <w:noProof/>
                <w:lang w:val="de-AT"/>
              </w:rPr>
              <w:t xml:space="preserve">Kein </w:t>
            </w:r>
            <w:r w:rsidR="00840FB8" w:rsidRPr="00030699">
              <w:rPr>
                <w:rStyle w:val="Hyperlink"/>
                <w:b/>
                <w:noProof/>
                <w:lang w:val="de-AT"/>
              </w:rPr>
              <w:t>Task.Wait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_Toc32586067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5D60D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8" w:history="1">
            <w:r w:rsidR="00840FB8" w:rsidRPr="00030699">
              <w:rPr>
                <w:rStyle w:val="Hyperlink"/>
                <w:noProof/>
                <w:lang w:val="de-DE"/>
              </w:rPr>
              <w:t>ConfigureAwait(false)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_Toc32586068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5D60D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9" w:history="1">
            <w:r w:rsidR="00840FB8" w:rsidRPr="00030699">
              <w:rPr>
                <w:rStyle w:val="Hyperlink"/>
                <w:noProof/>
                <w:lang w:val="de-AT"/>
              </w:rPr>
              <w:t>Kein async void verwenden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_Toc32586069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5D60D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70" w:history="1">
            <w:r w:rsidR="00840FB8" w:rsidRPr="00030699">
              <w:rPr>
                <w:rStyle w:val="Hyperlink"/>
                <w:noProof/>
                <w:lang w:val="de-AT"/>
              </w:rPr>
              <w:t>Tasks durchschleifen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_Toc32586070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AD006D" w:rsidRDefault="00AD0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F422D0" w:rsidRDefault="00AD006D" w:rsidP="00AD006D">
      <w:pPr>
        <w:pStyle w:val="berschrift1"/>
        <w:rPr>
          <w:lang w:val="de-AT"/>
        </w:rPr>
      </w:pPr>
      <w:bookmarkStart w:id="0" w:name="_Toc32586066"/>
      <w:proofErr w:type="spellStart"/>
      <w:r>
        <w:rPr>
          <w:lang w:val="de-AT"/>
        </w:rPr>
        <w:lastRenderedPageBreak/>
        <w:t>Async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Await</w:t>
      </w:r>
      <w:bookmarkEnd w:id="0"/>
      <w:proofErr w:type="spellEnd"/>
    </w:p>
    <w:p w:rsidR="00F7175C" w:rsidRDefault="00F7175C" w:rsidP="003B2A6B">
      <w:pPr>
        <w:rPr>
          <w:lang w:val="de-AT"/>
        </w:rPr>
      </w:pPr>
    </w:p>
    <w:p w:rsidR="00F7175C" w:rsidRDefault="00F7175C" w:rsidP="006918C9">
      <w:pPr>
        <w:pStyle w:val="berschrift2"/>
        <w:rPr>
          <w:lang w:val="de-AT"/>
        </w:rPr>
      </w:pPr>
      <w:bookmarkStart w:id="1" w:name="_Toc32586067"/>
      <w:r>
        <w:rPr>
          <w:lang w:val="de-AT"/>
        </w:rPr>
        <w:t xml:space="preserve">Kein </w:t>
      </w:r>
      <w:proofErr w:type="spellStart"/>
      <w:r w:rsidRPr="006918C9">
        <w:rPr>
          <w:b/>
          <w:lang w:val="de-AT"/>
        </w:rPr>
        <w:t>Task.Wait</w:t>
      </w:r>
      <w:bookmarkEnd w:id="1"/>
      <w:proofErr w:type="spellEnd"/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Ein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blockiert den Thread in der er aufgerufen wurde und läuft in einem neuen Thread. Bei einer </w:t>
      </w:r>
      <w:proofErr w:type="spellStart"/>
      <w:r>
        <w:rPr>
          <w:lang w:val="de-AT"/>
        </w:rPr>
        <w:t>Exception</w:t>
      </w:r>
      <w:proofErr w:type="spellEnd"/>
      <w:r>
        <w:rPr>
          <w:lang w:val="de-AT"/>
        </w:rPr>
        <w:t xml:space="preserve"> des Aufrufs kommt es zu einer </w:t>
      </w:r>
      <w:proofErr w:type="spellStart"/>
      <w:r w:rsidRPr="006918C9">
        <w:rPr>
          <w:b/>
          <w:lang w:val="de-AT"/>
        </w:rPr>
        <w:t>AggregateException</w:t>
      </w:r>
      <w:proofErr w:type="spellEnd"/>
      <w:r>
        <w:rPr>
          <w:lang w:val="de-AT"/>
        </w:rPr>
        <w:t xml:space="preserve"> der die eigentliche Fehlermeldung </w:t>
      </w:r>
      <w:proofErr w:type="spellStart"/>
      <w:r>
        <w:rPr>
          <w:lang w:val="de-AT"/>
        </w:rPr>
        <w:t>beinhalted</w:t>
      </w:r>
      <w:proofErr w:type="spellEnd"/>
      <w:r>
        <w:rPr>
          <w:lang w:val="de-AT"/>
        </w:rPr>
        <w:t xml:space="preserve">. Anstelle von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soll man also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verwenden der die </w:t>
      </w:r>
      <w:proofErr w:type="spellStart"/>
      <w:r>
        <w:rPr>
          <w:lang w:val="de-AT"/>
        </w:rPr>
        <w:t>Originalexception</w:t>
      </w:r>
      <w:proofErr w:type="spellEnd"/>
      <w:r>
        <w:rPr>
          <w:lang w:val="de-AT"/>
        </w:rPr>
        <w:t xml:space="preserve"> abhandelt.</w:t>
      </w:r>
      <w:r w:rsidR="006918C9">
        <w:rPr>
          <w:lang w:val="de-AT"/>
        </w:rPr>
        <w:t xml:space="preserve"> Außerdem kann </w:t>
      </w:r>
      <w:proofErr w:type="spellStart"/>
      <w:r w:rsidR="006918C9" w:rsidRPr="006918C9">
        <w:rPr>
          <w:b/>
          <w:lang w:val="de-AT"/>
        </w:rPr>
        <w:t>Task.Wait</w:t>
      </w:r>
      <w:proofErr w:type="spellEnd"/>
      <w:r w:rsidR="006918C9" w:rsidRPr="006918C9">
        <w:rPr>
          <w:b/>
          <w:lang w:val="de-AT"/>
        </w:rPr>
        <w:t xml:space="preserve"> </w:t>
      </w:r>
      <w:r w:rsidR="006918C9">
        <w:rPr>
          <w:lang w:val="de-AT"/>
        </w:rPr>
        <w:t>keine Rückgabewerte verarbeiten.</w:t>
      </w:r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Dieses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soll aber nur sehr selten verwendet werden da das Problem mit zwei verwendeten Threads dennoch besteht.</w:t>
      </w:r>
    </w:p>
    <w:tbl>
      <w:tblPr>
        <w:tblStyle w:val="Tabellen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396"/>
      </w:tblGrid>
      <w:tr w:rsidR="006918C9" w:rsidRPr="006918C9" w:rsidTr="00B26F95">
        <w:tc>
          <w:tcPr>
            <w:tcW w:w="9396" w:type="dxa"/>
            <w:shd w:val="clear" w:color="auto" w:fill="EDEDED" w:themeFill="accent3" w:themeFillTint="33"/>
          </w:tcPr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//correct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clientId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gram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GetAwaiter</w:t>
            </w:r>
            <w:proofErr w:type="spellEnd"/>
            <w:proofErr w:type="gram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GetResult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//wrong</w:t>
            </w:r>
          </w:p>
          <w:p w:rsidR="006918C9" w:rsidRPr="006918C9" w:rsidRDefault="006918C9" w:rsidP="003B2A6B"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Interaction.CallVoidClassMethod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).Wait();</w:t>
            </w:r>
          </w:p>
        </w:tc>
      </w:tr>
    </w:tbl>
    <w:p w:rsidR="006918C9" w:rsidRDefault="006918C9" w:rsidP="003B2A6B"/>
    <w:p w:rsidR="006918C9" w:rsidRPr="006918C9" w:rsidRDefault="006918C9" w:rsidP="006918C9">
      <w:pPr>
        <w:pStyle w:val="berschrift2"/>
        <w:rPr>
          <w:lang w:val="de-DE"/>
        </w:rPr>
      </w:pPr>
      <w:bookmarkStart w:id="2" w:name="_Toc32586068"/>
      <w:proofErr w:type="spellStart"/>
      <w:r w:rsidRPr="006918C9">
        <w:rPr>
          <w:lang w:val="de-DE"/>
        </w:rPr>
        <w:t>ConfigureAwait</w:t>
      </w:r>
      <w:proofErr w:type="spellEnd"/>
      <w:r w:rsidRPr="006918C9">
        <w:rPr>
          <w:lang w:val="de-DE"/>
        </w:rPr>
        <w:t>(</w:t>
      </w:r>
      <w:proofErr w:type="spellStart"/>
      <w:r w:rsidRPr="006918C9">
        <w:rPr>
          <w:lang w:val="de-DE"/>
        </w:rPr>
        <w:t>false</w:t>
      </w:r>
      <w:proofErr w:type="spellEnd"/>
      <w:r w:rsidRPr="006918C9">
        <w:rPr>
          <w:lang w:val="de-DE"/>
        </w:rPr>
        <w:t>)</w:t>
      </w:r>
      <w:bookmarkEnd w:id="2"/>
    </w:p>
    <w:p w:rsidR="006918C9" w:rsidRDefault="006918C9" w:rsidP="003B2A6B">
      <w:pPr>
        <w:rPr>
          <w:lang w:val="de-DE"/>
        </w:rPr>
      </w:pPr>
      <w:r>
        <w:rPr>
          <w:lang w:val="de-DE"/>
        </w:rPr>
        <w:t>Thread A ruft</w:t>
      </w:r>
      <w:r w:rsidRPr="006918C9">
        <w:rPr>
          <w:lang w:val="de-DE"/>
        </w:rPr>
        <w:t xml:space="preserve"> ein</w:t>
      </w:r>
      <w:r>
        <w:rPr>
          <w:lang w:val="de-DE"/>
        </w:rPr>
        <w:t>en asynchronen</w:t>
      </w:r>
      <w:r w:rsidRPr="006918C9">
        <w:rPr>
          <w:lang w:val="de-DE"/>
        </w:rPr>
        <w:t xml:space="preserve"> Code </w:t>
      </w:r>
      <w:r>
        <w:rPr>
          <w:lang w:val="de-DE"/>
        </w:rPr>
        <w:t xml:space="preserve">mit dem Schlüsselwort </w:t>
      </w:r>
      <w:proofErr w:type="spellStart"/>
      <w:r>
        <w:rPr>
          <w:lang w:val="de-DE"/>
        </w:rPr>
        <w:t>await</w:t>
      </w:r>
      <w:proofErr w:type="spellEnd"/>
      <w:r>
        <w:rPr>
          <w:lang w:val="de-DE"/>
        </w:rPr>
        <w:t xml:space="preserve"> auf. Der asynchrone Code wird </w:t>
      </w:r>
      <w:r w:rsidR="001A27F5">
        <w:rPr>
          <w:lang w:val="de-DE"/>
        </w:rPr>
        <w:t>im freien</w:t>
      </w:r>
      <w:r>
        <w:rPr>
          <w:lang w:val="de-DE"/>
        </w:rPr>
        <w:t xml:space="preserve"> Thread B verarbeitet, Thread A ist für andere Tätigkeiten offen. Ist der asynchrone Code fertig</w:t>
      </w:r>
      <w:r w:rsidR="001A27F5">
        <w:rPr>
          <w:lang w:val="de-DE"/>
        </w:rPr>
        <w:t xml:space="preserve"> wird gewartet bis Thread A wieder frei ist, erst dann kann die Weiterverarbeitung weitergehen.</w:t>
      </w:r>
    </w:p>
    <w:p w:rsidR="001A27F5" w:rsidRDefault="001A27F5" w:rsidP="003B2A6B">
      <w:pPr>
        <w:rPr>
          <w:lang w:val="de-DE"/>
        </w:rPr>
      </w:pPr>
      <w:r w:rsidRPr="001A27F5">
        <w:rPr>
          <w:lang w:val="de-DE"/>
        </w:rPr>
        <w:t xml:space="preserve">Ein </w:t>
      </w:r>
      <w:proofErr w:type="spellStart"/>
      <w:r w:rsidRPr="001A27F5">
        <w:rPr>
          <w:lang w:val="de-DE"/>
        </w:rPr>
        <w:t>await</w:t>
      </w:r>
      <w:proofErr w:type="spellEnd"/>
      <w:r w:rsidRPr="001A27F5">
        <w:rPr>
          <w:lang w:val="de-DE"/>
        </w:rPr>
        <w:t xml:space="preserve"> mit </w:t>
      </w:r>
      <w:proofErr w:type="spellStart"/>
      <w:r w:rsidRPr="001A27F5">
        <w:rPr>
          <w:lang w:val="de-DE"/>
        </w:rPr>
        <w:t>ConfigureAwait</w:t>
      </w:r>
      <w:proofErr w:type="spellEnd"/>
      <w:r w:rsidRPr="001A27F5">
        <w:rPr>
          <w:lang w:val="de-DE"/>
        </w:rPr>
        <w:t>(</w:t>
      </w:r>
      <w:proofErr w:type="spellStart"/>
      <w:r w:rsidRPr="001A27F5">
        <w:rPr>
          <w:lang w:val="de-DE"/>
        </w:rPr>
        <w:t>false</w:t>
      </w:r>
      <w:proofErr w:type="spellEnd"/>
      <w:r w:rsidRPr="001A27F5">
        <w:rPr>
          <w:lang w:val="de-DE"/>
        </w:rPr>
        <w:t>) wartet auch bis der asynchrone C</w:t>
      </w:r>
      <w:r>
        <w:rPr>
          <w:lang w:val="de-DE"/>
        </w:rPr>
        <w:t>ode in Thread B fertig ist arbeitet in einem freien Thread weiter, kann wieder Thread A sein, kann auch Thread C sein.</w:t>
      </w:r>
    </w:p>
    <w:p w:rsidR="00E52DE2" w:rsidRPr="00E52DE2" w:rsidRDefault="00285C1F" w:rsidP="00E52DE2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ConfigureAwaite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) ist nicht nötig, das ist der </w:t>
      </w:r>
      <w:proofErr w:type="gramStart"/>
      <w:r>
        <w:rPr>
          <w:lang w:val="de-DE"/>
        </w:rPr>
        <w:t>Standard</w:t>
      </w:r>
      <w:proofErr w:type="gramEnd"/>
      <w:r>
        <w:rPr>
          <w:lang w:val="de-DE"/>
        </w:rPr>
        <w:t xml:space="preserve"> wenn ein Code asynchrone aufgerufen wird.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52DE2" w:rsidRPr="006918C9" w:rsidTr="00B26F95">
        <w:tc>
          <w:tcPr>
            <w:tcW w:w="9396" w:type="dxa"/>
            <w:shd w:val="clear" w:color="auto" w:fill="EDEDED" w:themeFill="accent3" w:themeFillTint="33"/>
          </w:tcPr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//correct</w:t>
            </w:r>
          </w:p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clientId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gram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GetAwaiter</w:t>
            </w:r>
            <w:proofErr w:type="spellEnd"/>
            <w:proofErr w:type="gram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GetResult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//wrong</w:t>
            </w:r>
          </w:p>
          <w:p w:rsidR="00E52DE2" w:rsidRPr="006918C9" w:rsidRDefault="00E52DE2" w:rsidP="00803B2C"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Interaction.CallVoidClassMethod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).Wait();</w:t>
            </w:r>
          </w:p>
        </w:tc>
      </w:tr>
    </w:tbl>
    <w:p w:rsidR="00285C1F" w:rsidRDefault="00285C1F" w:rsidP="00E52DE2">
      <w:pPr>
        <w:autoSpaceDE w:val="0"/>
        <w:autoSpaceDN w:val="0"/>
        <w:adjustRightInd w:val="0"/>
        <w:spacing w:after="0" w:line="240" w:lineRule="auto"/>
      </w:pPr>
    </w:p>
    <w:p w:rsidR="00650EB8" w:rsidRDefault="00650EB8" w:rsidP="00650EB8">
      <w:pPr>
        <w:pStyle w:val="berschrift2"/>
        <w:rPr>
          <w:lang w:val="de-AT"/>
        </w:rPr>
      </w:pPr>
      <w:bookmarkStart w:id="3" w:name="_Toc32586069"/>
      <w:r>
        <w:rPr>
          <w:lang w:val="de-AT"/>
        </w:rPr>
        <w:t xml:space="preserve">Kein </w:t>
      </w: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verwenden</w:t>
      </w:r>
      <w:bookmarkEnd w:id="3"/>
    </w:p>
    <w:p w:rsidR="00650EB8" w:rsidRDefault="00650EB8" w:rsidP="00650EB8">
      <w:pPr>
        <w:rPr>
          <w:lang w:val="de-AT"/>
        </w:rPr>
      </w:pP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Methoden sollen nie verwendet werden </w:t>
      </w:r>
      <w:r w:rsidR="006B36AE">
        <w:rPr>
          <w:lang w:val="de-AT"/>
        </w:rPr>
        <w:t>da nicht gewartet wird.</w:t>
      </w:r>
    </w:p>
    <w:p w:rsidR="006B36AE" w:rsidRDefault="006B36AE" w:rsidP="00650EB8">
      <w:pPr>
        <w:rPr>
          <w:lang w:val="de-AT"/>
        </w:rPr>
      </w:pPr>
    </w:p>
    <w:p w:rsidR="006B36AE" w:rsidRDefault="006B36AE" w:rsidP="00840FB8">
      <w:pPr>
        <w:pStyle w:val="berschrift2"/>
        <w:rPr>
          <w:lang w:val="de-AT"/>
        </w:rPr>
      </w:pPr>
      <w:bookmarkStart w:id="4" w:name="_Toc32586070"/>
      <w:r>
        <w:rPr>
          <w:lang w:val="de-AT"/>
        </w:rPr>
        <w:t>Tasks durchschleifen</w:t>
      </w:r>
      <w:bookmarkEnd w:id="4"/>
    </w:p>
    <w:p w:rsidR="006B36AE" w:rsidRDefault="006B36AE" w:rsidP="00650EB8">
      <w:pPr>
        <w:rPr>
          <w:lang w:val="de-AT"/>
        </w:rPr>
      </w:pPr>
      <w:r>
        <w:rPr>
          <w:lang w:val="de-AT"/>
        </w:rPr>
        <w:t xml:space="preserve">Eine asynchrone Methode, die nur eine weitere asynchrone Methode durchschleift soll </w:t>
      </w:r>
      <w:r w:rsidR="005B7DDF">
        <w:rPr>
          <w:lang w:val="de-AT"/>
        </w:rPr>
        <w:t xml:space="preserve">ohne </w:t>
      </w:r>
      <w:proofErr w:type="spellStart"/>
      <w:r w:rsidR="005B7DDF">
        <w:rPr>
          <w:lang w:val="de-AT"/>
        </w:rPr>
        <w:t>async</w:t>
      </w:r>
      <w:proofErr w:type="spellEnd"/>
      <w:r w:rsidR="005B7DDF">
        <w:rPr>
          <w:lang w:val="de-AT"/>
        </w:rPr>
        <w:t xml:space="preserve"> und </w:t>
      </w:r>
      <w:proofErr w:type="spellStart"/>
      <w:r w:rsidR="005B7DDF">
        <w:rPr>
          <w:lang w:val="de-AT"/>
        </w:rPr>
        <w:t>await</w:t>
      </w:r>
      <w:proofErr w:type="spellEnd"/>
      <w:r w:rsidR="005B7DDF">
        <w:rPr>
          <w:lang w:val="de-AT"/>
        </w:rPr>
        <w:t xml:space="preserve"> auskommen, dann wird kein Kontextswitch gemacht.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AE" w:rsidTr="00B26F95">
        <w:tc>
          <w:tcPr>
            <w:tcW w:w="9396" w:type="dxa"/>
            <w:shd w:val="clear" w:color="auto" w:fill="EDEDED" w:themeFill="accent3" w:themeFillTint="33"/>
          </w:tcPr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//good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//bad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rPr>
                <w:sz w:val="16"/>
                <w:szCs w:val="16"/>
                <w:lang w:val="de-AT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B64C41" w:rsidRDefault="00B64C41" w:rsidP="00E52DE2">
      <w:pPr>
        <w:autoSpaceDE w:val="0"/>
        <w:autoSpaceDN w:val="0"/>
        <w:adjustRightInd w:val="0"/>
        <w:spacing w:after="0" w:line="240" w:lineRule="auto"/>
        <w:rPr>
          <w:lang w:val="de-AT"/>
        </w:rPr>
      </w:pPr>
    </w:p>
    <w:p w:rsidR="00B64C41" w:rsidRDefault="00B64C41" w:rsidP="00B64C41">
      <w:pPr>
        <w:rPr>
          <w:lang w:val="de-AT"/>
        </w:rPr>
      </w:pPr>
      <w:r>
        <w:rPr>
          <w:lang w:val="de-AT"/>
        </w:rPr>
        <w:br w:type="page"/>
      </w:r>
    </w:p>
    <w:p w:rsidR="00B64C41" w:rsidRPr="00650EB8" w:rsidRDefault="00B64C41" w:rsidP="00E52DE2">
      <w:pPr>
        <w:autoSpaceDE w:val="0"/>
        <w:autoSpaceDN w:val="0"/>
        <w:adjustRightInd w:val="0"/>
        <w:spacing w:after="0" w:line="240" w:lineRule="auto"/>
        <w:rPr>
          <w:lang w:val="de-AT"/>
        </w:rPr>
      </w:pPr>
      <w:bookmarkStart w:id="5" w:name="_GoBack"/>
      <w:bookmarkEnd w:id="5"/>
    </w:p>
    <w:sectPr w:rsidR="00B64C41" w:rsidRPr="00650EB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A27F5"/>
    <w:rsid w:val="001B5A26"/>
    <w:rsid w:val="001C6534"/>
    <w:rsid w:val="002166C1"/>
    <w:rsid w:val="00223D7E"/>
    <w:rsid w:val="00244CA0"/>
    <w:rsid w:val="0025402D"/>
    <w:rsid w:val="00254C62"/>
    <w:rsid w:val="00281F61"/>
    <w:rsid w:val="00285C1F"/>
    <w:rsid w:val="002A3405"/>
    <w:rsid w:val="002C43EE"/>
    <w:rsid w:val="002E097F"/>
    <w:rsid w:val="002E1044"/>
    <w:rsid w:val="002E652E"/>
    <w:rsid w:val="003157C6"/>
    <w:rsid w:val="003370E6"/>
    <w:rsid w:val="003567AF"/>
    <w:rsid w:val="00372B8F"/>
    <w:rsid w:val="00386519"/>
    <w:rsid w:val="00393B89"/>
    <w:rsid w:val="003B0D03"/>
    <w:rsid w:val="003B2A6B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B7DDF"/>
    <w:rsid w:val="005C56A6"/>
    <w:rsid w:val="005D0181"/>
    <w:rsid w:val="005D60D8"/>
    <w:rsid w:val="005D74AE"/>
    <w:rsid w:val="005E08F9"/>
    <w:rsid w:val="006009FA"/>
    <w:rsid w:val="00600AC7"/>
    <w:rsid w:val="006035BE"/>
    <w:rsid w:val="0064226A"/>
    <w:rsid w:val="00650EB8"/>
    <w:rsid w:val="0067589E"/>
    <w:rsid w:val="006918C9"/>
    <w:rsid w:val="006B1592"/>
    <w:rsid w:val="006B36AE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40FB8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D006D"/>
    <w:rsid w:val="00AE3146"/>
    <w:rsid w:val="00B125F5"/>
    <w:rsid w:val="00B26F95"/>
    <w:rsid w:val="00B27BB3"/>
    <w:rsid w:val="00B64C41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24E7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52DE2"/>
    <w:rsid w:val="00E8648D"/>
    <w:rsid w:val="00E9371B"/>
    <w:rsid w:val="00EB4BB2"/>
    <w:rsid w:val="00ED074A"/>
    <w:rsid w:val="00EE6475"/>
    <w:rsid w:val="00EF65E6"/>
    <w:rsid w:val="00F422D0"/>
    <w:rsid w:val="00F715F7"/>
    <w:rsid w:val="00F7175C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37CC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68D5-FA70-4A7E-82B6-7B79EA61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NoRa</cp:lastModifiedBy>
  <cp:revision>164</cp:revision>
  <dcterms:created xsi:type="dcterms:W3CDTF">2019-04-11T05:48:00Z</dcterms:created>
  <dcterms:modified xsi:type="dcterms:W3CDTF">2020-02-18T11:53:00Z</dcterms:modified>
</cp:coreProperties>
</file>