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2ACE6" w14:textId="0466B306" w:rsidR="0068649F" w:rsidRDefault="0068649F">
      <w:pPr>
        <w:rPr>
          <w:lang w:val="en-US"/>
        </w:rPr>
      </w:pPr>
      <w:r>
        <w:rPr>
          <w:lang w:val="en-US"/>
        </w:rPr>
        <w:t>!. Describe VPC Peering and establish VPC Peering between two different VPC and regions.</w:t>
      </w:r>
    </w:p>
    <w:p w14:paraId="5E43C099" w14:textId="77777777" w:rsidR="0068649F" w:rsidRDefault="0068649F">
      <w:pPr>
        <w:rPr>
          <w:lang w:val="en-US"/>
        </w:rPr>
      </w:pPr>
      <w:r w:rsidRPr="0068649F">
        <w:rPr>
          <w:highlight w:val="yellow"/>
          <w:lang w:val="en-US"/>
        </w:rPr>
        <w:t>VPC P</w:t>
      </w:r>
      <w:r>
        <w:rPr>
          <w:highlight w:val="yellow"/>
          <w:lang w:val="en-US"/>
        </w:rPr>
        <w:t>eeri</w:t>
      </w:r>
      <w:r w:rsidRPr="0068649F">
        <w:rPr>
          <w:highlight w:val="yellow"/>
          <w:lang w:val="en-US"/>
        </w:rPr>
        <w:t>ng</w:t>
      </w:r>
      <w:r>
        <w:rPr>
          <w:lang w:val="en-US"/>
        </w:rPr>
        <w:t xml:space="preserve"> is the concept of connecting two different VPC using tunnels or VPNs so that internal communication between two different VPC can achieve. </w:t>
      </w:r>
      <w:r w:rsidRPr="0068649F">
        <w:rPr>
          <w:lang w:val="en-US"/>
        </w:rPr>
        <w:t xml:space="preserve">A VPC peering connection helps </w:t>
      </w:r>
      <w:r>
        <w:rPr>
          <w:lang w:val="en-US"/>
        </w:rPr>
        <w:t>us</w:t>
      </w:r>
      <w:r w:rsidRPr="0068649F">
        <w:rPr>
          <w:lang w:val="en-US"/>
        </w:rPr>
        <w:t xml:space="preserve"> to facilitate the transfer of data. For example, if </w:t>
      </w:r>
      <w:r>
        <w:rPr>
          <w:lang w:val="en-US"/>
        </w:rPr>
        <w:t>we</w:t>
      </w:r>
      <w:r w:rsidRPr="0068649F">
        <w:rPr>
          <w:lang w:val="en-US"/>
        </w:rPr>
        <w:t xml:space="preserve"> have more than one </w:t>
      </w:r>
      <w:r>
        <w:rPr>
          <w:lang w:val="en-US"/>
        </w:rPr>
        <w:t xml:space="preserve">GCP </w:t>
      </w:r>
      <w:r w:rsidRPr="0068649F">
        <w:rPr>
          <w:lang w:val="en-US"/>
        </w:rPr>
        <w:t>account</w:t>
      </w:r>
      <w:r w:rsidRPr="0068649F">
        <w:rPr>
          <w:lang w:val="en-US"/>
        </w:rPr>
        <w:t xml:space="preserve">, </w:t>
      </w:r>
      <w:r>
        <w:rPr>
          <w:lang w:val="en-US"/>
        </w:rPr>
        <w:t>we</w:t>
      </w:r>
      <w:r w:rsidRPr="0068649F">
        <w:rPr>
          <w:lang w:val="en-US"/>
        </w:rPr>
        <w:t xml:space="preserve"> can peer the VPCs across those accounts to create a file sharing network. </w:t>
      </w:r>
      <w:r>
        <w:rPr>
          <w:lang w:val="en-US"/>
        </w:rPr>
        <w:t>we</w:t>
      </w:r>
      <w:r w:rsidRPr="0068649F">
        <w:rPr>
          <w:lang w:val="en-US"/>
        </w:rPr>
        <w:t xml:space="preserve"> can also use a VPC peering connection to allow other VPCs to access resources you have in one of your</w:t>
      </w:r>
      <w:r>
        <w:rPr>
          <w:lang w:val="en-US"/>
        </w:rPr>
        <w:t xml:space="preserve"> </w:t>
      </w:r>
      <w:r w:rsidRPr="0068649F">
        <w:rPr>
          <w:lang w:val="en-US"/>
        </w:rPr>
        <w:t>VPCs.</w:t>
      </w:r>
    </w:p>
    <w:p w14:paraId="1ADE182A" w14:textId="29F6F57F" w:rsidR="0068649F" w:rsidRDefault="0068649F" w:rsidP="0068649F">
      <w:pPr>
        <w:jc w:val="center"/>
        <w:rPr>
          <w:lang w:val="en-US"/>
        </w:rPr>
      </w:pPr>
      <w:r>
        <w:rPr>
          <w:noProof/>
        </w:rPr>
        <w:drawing>
          <wp:inline distT="0" distB="0" distL="0" distR="0" wp14:anchorId="1A316660" wp14:editId="058A68FB">
            <wp:extent cx="4297680" cy="2125980"/>
            <wp:effectExtent l="0" t="0" r="7620" b="7620"/>
            <wp:docPr id="3" name="Picture 3" descr="&#10;            A VPC peering connec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A VPC peering connection&#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680" cy="2125980"/>
                    </a:xfrm>
                    <a:prstGeom prst="rect">
                      <a:avLst/>
                    </a:prstGeom>
                    <a:noFill/>
                    <a:ln>
                      <a:noFill/>
                    </a:ln>
                  </pic:spPr>
                </pic:pic>
              </a:graphicData>
            </a:graphic>
          </wp:inline>
        </w:drawing>
      </w:r>
    </w:p>
    <w:p w14:paraId="0234D9B0" w14:textId="0CC7BA01" w:rsidR="0068649F" w:rsidRDefault="0068649F" w:rsidP="0068649F">
      <w:pPr>
        <w:rPr>
          <w:lang w:val="en-US"/>
        </w:rPr>
      </w:pPr>
      <w:r>
        <w:rPr>
          <w:lang w:val="en-US"/>
        </w:rPr>
        <w:t xml:space="preserve">Let’s establish the VPC peering between two different VPC from different regions. </w:t>
      </w:r>
      <w:proofErr w:type="gramStart"/>
      <w:r>
        <w:rPr>
          <w:lang w:val="en-US"/>
        </w:rPr>
        <w:t>Lets</w:t>
      </w:r>
      <w:proofErr w:type="gramEnd"/>
      <w:r>
        <w:rPr>
          <w:lang w:val="en-US"/>
        </w:rPr>
        <w:t xml:space="preserve"> first verify can we ping the machine that belongs to other VPC if not create VPC peering between two VPCs and cross check the connection between </w:t>
      </w:r>
      <w:r w:rsidR="008B55B9">
        <w:rPr>
          <w:lang w:val="en-US"/>
        </w:rPr>
        <w:t>machines</w:t>
      </w:r>
      <w:r>
        <w:rPr>
          <w:lang w:val="en-US"/>
        </w:rPr>
        <w:t xml:space="preserve"> </w:t>
      </w:r>
      <w:r w:rsidR="008B55B9">
        <w:rPr>
          <w:lang w:val="en-US"/>
        </w:rPr>
        <w:t>from different VPCs.</w:t>
      </w:r>
    </w:p>
    <w:p w14:paraId="65376817" w14:textId="61EFBB87" w:rsidR="008B55B9" w:rsidRDefault="008B55B9" w:rsidP="0068649F">
      <w:pPr>
        <w:rPr>
          <w:noProof/>
        </w:rPr>
      </w:pPr>
      <w:r>
        <w:rPr>
          <w:lang w:val="en-US"/>
        </w:rPr>
        <w:t xml:space="preserve">In below we have 3 VPCs namely private-net, management, </w:t>
      </w:r>
      <w:proofErr w:type="spellStart"/>
      <w:r>
        <w:rPr>
          <w:lang w:val="en-US"/>
        </w:rPr>
        <w:t>mynetwork</w:t>
      </w:r>
      <w:proofErr w:type="spellEnd"/>
      <w:r>
        <w:rPr>
          <w:lang w:val="en-US"/>
        </w:rPr>
        <w:t>.</w:t>
      </w:r>
      <w:r w:rsidRPr="008B55B9">
        <w:rPr>
          <w:lang w:val="en-US"/>
        </w:rPr>
        <w:drawing>
          <wp:inline distT="0" distB="0" distL="0" distR="0" wp14:anchorId="19FAE26C" wp14:editId="2147B9EC">
            <wp:extent cx="6645910" cy="2014220"/>
            <wp:effectExtent l="0" t="0" r="2540" b="508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6645910" cy="2014220"/>
                    </a:xfrm>
                    <a:prstGeom prst="rect">
                      <a:avLst/>
                    </a:prstGeom>
                  </pic:spPr>
                </pic:pic>
              </a:graphicData>
            </a:graphic>
          </wp:inline>
        </w:drawing>
      </w:r>
      <w:r w:rsidRPr="008B55B9">
        <w:rPr>
          <w:lang w:val="en-US"/>
        </w:rPr>
        <w:t xml:space="preserve"> </w:t>
      </w:r>
      <w:r>
        <w:rPr>
          <w:lang w:val="en-US"/>
        </w:rPr>
        <w:t>Let</w:t>
      </w:r>
      <w:r>
        <w:rPr>
          <w:lang w:val="en-US"/>
        </w:rPr>
        <w:t>’</w:t>
      </w:r>
      <w:r>
        <w:rPr>
          <w:lang w:val="en-US"/>
        </w:rPr>
        <w:t>s run machines from management and private-net VPCs and check connections between them</w:t>
      </w:r>
      <w:r>
        <w:rPr>
          <w:lang w:val="en-US"/>
        </w:rPr>
        <w:t>:</w:t>
      </w:r>
      <w:r w:rsidRPr="008B55B9">
        <w:rPr>
          <w:noProof/>
        </w:rPr>
        <w:t xml:space="preserve"> </w:t>
      </w:r>
      <w:r w:rsidRPr="008B55B9">
        <w:rPr>
          <w:lang w:val="en-US"/>
        </w:rPr>
        <w:lastRenderedPageBreak/>
        <w:drawing>
          <wp:inline distT="0" distB="0" distL="0" distR="0" wp14:anchorId="3453DD9E" wp14:editId="65CD5987">
            <wp:extent cx="6645910" cy="3014980"/>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6645910" cy="3014980"/>
                    </a:xfrm>
                    <a:prstGeom prst="rect">
                      <a:avLst/>
                    </a:prstGeom>
                  </pic:spPr>
                </pic:pic>
              </a:graphicData>
            </a:graphic>
          </wp:inline>
        </w:drawing>
      </w:r>
      <w:r>
        <w:rPr>
          <w:noProof/>
        </w:rPr>
        <w:t xml:space="preserve">Checking the connection between </w:t>
      </w:r>
      <w:r w:rsidRPr="008B55B9">
        <w:rPr>
          <w:noProof/>
          <w:highlight w:val="yellow"/>
        </w:rPr>
        <w:t>management-us-vm</w:t>
      </w:r>
      <w:r>
        <w:rPr>
          <w:noProof/>
        </w:rPr>
        <w:t xml:space="preserve"> and </w:t>
      </w:r>
      <w:r w:rsidRPr="008B55B9">
        <w:rPr>
          <w:noProof/>
          <w:highlight w:val="yellow"/>
        </w:rPr>
        <w:t>private-eu-vm</w:t>
      </w:r>
      <w:r w:rsidR="0062000E" w:rsidRPr="0062000E">
        <w:rPr>
          <w:noProof/>
        </w:rPr>
        <w:t xml:space="preserve"> </w:t>
      </w:r>
      <w:r w:rsidR="0062000E" w:rsidRPr="0062000E">
        <w:rPr>
          <w:noProof/>
        </w:rPr>
        <w:drawing>
          <wp:inline distT="0" distB="0" distL="0" distR="0" wp14:anchorId="25BC1A29" wp14:editId="31D20AA9">
            <wp:extent cx="6645910" cy="3270885"/>
            <wp:effectExtent l="0" t="0" r="254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6645910" cy="3270885"/>
                    </a:xfrm>
                    <a:prstGeom prst="rect">
                      <a:avLst/>
                    </a:prstGeom>
                  </pic:spPr>
                </pic:pic>
              </a:graphicData>
            </a:graphic>
          </wp:inline>
        </w:drawing>
      </w:r>
    </w:p>
    <w:p w14:paraId="4DA5BFFD" w14:textId="40D09C90" w:rsidR="0062000E" w:rsidRDefault="0062000E" w:rsidP="0068649F">
      <w:pPr>
        <w:rPr>
          <w:noProof/>
        </w:rPr>
      </w:pPr>
      <w:r>
        <w:rPr>
          <w:noProof/>
        </w:rPr>
        <w:t xml:space="preserve">To estblish communication between these two mechines from different VPC we need to create VPC Peering. </w:t>
      </w:r>
      <w:r w:rsidRPr="0062000E">
        <w:rPr>
          <w:noProof/>
          <w:highlight w:val="yellow"/>
        </w:rPr>
        <w:t>Note to estblish VPC peeing between two VPC we need to create two-way connection one from “management-&gt;private-net” and one from “private-net-&gt;management”</w:t>
      </w:r>
      <w:r>
        <w:rPr>
          <w:noProof/>
        </w:rPr>
        <w:t xml:space="preserve"> </w:t>
      </w:r>
    </w:p>
    <w:p w14:paraId="1E132265" w14:textId="708BF042" w:rsidR="0062000E" w:rsidRDefault="0062000E" w:rsidP="0062000E">
      <w:pPr>
        <w:pStyle w:val="ListParagraph"/>
        <w:numPr>
          <w:ilvl w:val="0"/>
          <w:numId w:val="1"/>
        </w:numPr>
        <w:rPr>
          <w:noProof/>
        </w:rPr>
      </w:pPr>
      <w:r>
        <w:rPr>
          <w:noProof/>
        </w:rPr>
        <w:t>Navigate to Menu-&gt;VPC Network-&gt;VPC Network Peering and go to CREATE A PEERING CONNECTION.</w:t>
      </w:r>
    </w:p>
    <w:p w14:paraId="438CF6BB" w14:textId="287FD09C" w:rsidR="0062000E" w:rsidRDefault="0062000E" w:rsidP="0062000E">
      <w:pPr>
        <w:pStyle w:val="ListParagraph"/>
        <w:numPr>
          <w:ilvl w:val="0"/>
          <w:numId w:val="1"/>
        </w:numPr>
        <w:rPr>
          <w:noProof/>
        </w:rPr>
      </w:pPr>
      <w:r>
        <w:rPr>
          <w:noProof/>
        </w:rPr>
        <w:t>Read the instructions and click Continue.</w:t>
      </w:r>
    </w:p>
    <w:p w14:paraId="73AF9548" w14:textId="086B553C" w:rsidR="003E1180" w:rsidRDefault="00766D0A" w:rsidP="003E1180">
      <w:pPr>
        <w:pStyle w:val="ListParagraph"/>
        <w:numPr>
          <w:ilvl w:val="0"/>
          <w:numId w:val="1"/>
        </w:numPr>
        <w:rPr>
          <w:noProof/>
        </w:rPr>
      </w:pPr>
      <w:r>
        <w:rPr>
          <w:noProof/>
        </w:rPr>
        <w:t>Add the meeningful name for my case I use “name=management-2-private</w:t>
      </w:r>
      <w:r w:rsidR="003E1180">
        <w:rPr>
          <w:noProof/>
        </w:rPr>
        <w:t>-</w:t>
      </w:r>
      <w:r>
        <w:rPr>
          <w:noProof/>
        </w:rPr>
        <w:t>net”, chhose VPC network in my case “VPC Network=management”</w:t>
      </w:r>
      <w:r w:rsidR="003E1180">
        <w:rPr>
          <w:noProof/>
        </w:rPr>
        <w:t xml:space="preserve"> </w:t>
      </w:r>
      <w:r>
        <w:rPr>
          <w:noProof/>
        </w:rPr>
        <w:t>and then choose the destination VPC is bel</w:t>
      </w:r>
      <w:r w:rsidR="003E1180">
        <w:rPr>
          <w:noProof/>
        </w:rPr>
        <w:t>ong</w:t>
      </w:r>
      <w:r>
        <w:rPr>
          <w:noProof/>
        </w:rPr>
        <w:t>s to same project or different project</w:t>
      </w:r>
      <w:r w:rsidR="003E1180">
        <w:rPr>
          <w:noProof/>
        </w:rPr>
        <w:t xml:space="preserve"> in my case same Project, then choose destination VPC network from drop down in mycase it will be private-net.</w:t>
      </w:r>
    </w:p>
    <w:p w14:paraId="18B18E74" w14:textId="13D712C2" w:rsidR="003E1180" w:rsidRDefault="003E1180" w:rsidP="003E1180">
      <w:pPr>
        <w:pStyle w:val="ListParagraph"/>
        <w:numPr>
          <w:ilvl w:val="0"/>
          <w:numId w:val="1"/>
        </w:numPr>
        <w:rPr>
          <w:noProof/>
        </w:rPr>
      </w:pPr>
      <w:r>
        <w:rPr>
          <w:noProof/>
        </w:rPr>
        <w:t>Leave all options as default.</w:t>
      </w:r>
    </w:p>
    <w:p w14:paraId="3CF74876" w14:textId="0CFA6C14" w:rsidR="003E1180" w:rsidRDefault="003E1180" w:rsidP="003E1180">
      <w:pPr>
        <w:pStyle w:val="ListParagraph"/>
        <w:numPr>
          <w:ilvl w:val="0"/>
          <w:numId w:val="1"/>
        </w:numPr>
        <w:rPr>
          <w:noProof/>
        </w:rPr>
      </w:pPr>
      <w:r>
        <w:rPr>
          <w:noProof/>
        </w:rPr>
        <w:t>CREATE.</w:t>
      </w:r>
    </w:p>
    <w:p w14:paraId="7E10FF5F" w14:textId="37092725" w:rsidR="003E1180" w:rsidRDefault="003E1180" w:rsidP="003E1180">
      <w:pPr>
        <w:ind w:left="360"/>
        <w:rPr>
          <w:noProof/>
        </w:rPr>
      </w:pPr>
      <w:r>
        <w:rPr>
          <w:noProof/>
        </w:rPr>
        <w:lastRenderedPageBreak/>
        <w:t xml:space="preserve">Repete same steps avobe just change the configuration like name source VPC and Destination VPC vice versa as mentioned above. Once we created both side VPC peering network then we will able to communicate between two different VPC mechines using internal or private IP address. </w:t>
      </w:r>
      <w:r w:rsidRPr="003E1180">
        <w:rPr>
          <w:noProof/>
          <w:highlight w:val="yellow"/>
        </w:rPr>
        <w:t>Note: untill and unless we are not created both side VPC Peering network it will not work and the previously created VPC peering Network shown as INACTIVE</w:t>
      </w:r>
      <w:r>
        <w:rPr>
          <w:noProof/>
        </w:rPr>
        <w:t>.once both VPC peering network created it will automatically shows as active.</w:t>
      </w:r>
      <w:r w:rsidRPr="003E1180">
        <w:rPr>
          <w:noProof/>
        </w:rPr>
        <w:t xml:space="preserve"> </w:t>
      </w:r>
      <w:r w:rsidRPr="003E1180">
        <w:rPr>
          <w:noProof/>
        </w:rPr>
        <w:drawing>
          <wp:inline distT="0" distB="0" distL="0" distR="0" wp14:anchorId="78402FC9" wp14:editId="6EF48E6F">
            <wp:extent cx="6645910" cy="2135505"/>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stretch>
                      <a:fillRect/>
                    </a:stretch>
                  </pic:blipFill>
                  <pic:spPr>
                    <a:xfrm>
                      <a:off x="0" y="0"/>
                      <a:ext cx="6645910" cy="2135505"/>
                    </a:xfrm>
                    <a:prstGeom prst="rect">
                      <a:avLst/>
                    </a:prstGeom>
                  </pic:spPr>
                </pic:pic>
              </a:graphicData>
            </a:graphic>
          </wp:inline>
        </w:drawing>
      </w:r>
    </w:p>
    <w:p w14:paraId="752F82CA" w14:textId="03F2C47E" w:rsidR="003E1180" w:rsidRDefault="003E1180" w:rsidP="003E1180">
      <w:pPr>
        <w:ind w:left="360"/>
        <w:rPr>
          <w:noProof/>
        </w:rPr>
      </w:pPr>
      <w:r>
        <w:rPr>
          <w:noProof/>
        </w:rPr>
        <w:t xml:space="preserve">Now check </w:t>
      </w:r>
      <w:r w:rsidR="00DB4D52">
        <w:rPr>
          <w:noProof/>
        </w:rPr>
        <w:t>the connection between the same mechines:</w:t>
      </w:r>
      <w:r w:rsidR="00DB4D52" w:rsidRPr="00DB4D52">
        <w:rPr>
          <w:noProof/>
        </w:rPr>
        <w:t xml:space="preserve"> </w:t>
      </w:r>
      <w:r w:rsidR="00DB4D52" w:rsidRPr="00DB4D52">
        <w:rPr>
          <w:noProof/>
        </w:rPr>
        <w:drawing>
          <wp:inline distT="0" distB="0" distL="0" distR="0" wp14:anchorId="778A5DD4" wp14:editId="0842C100">
            <wp:extent cx="6645910" cy="3251835"/>
            <wp:effectExtent l="0" t="0" r="254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6645910" cy="3251835"/>
                    </a:xfrm>
                    <a:prstGeom prst="rect">
                      <a:avLst/>
                    </a:prstGeom>
                  </pic:spPr>
                </pic:pic>
              </a:graphicData>
            </a:graphic>
          </wp:inline>
        </w:drawing>
      </w:r>
    </w:p>
    <w:p w14:paraId="1368BEB0" w14:textId="1AC4FFE3" w:rsidR="00DB4D52" w:rsidRDefault="00DB4D52" w:rsidP="003E1180">
      <w:pPr>
        <w:ind w:left="360"/>
        <w:rPr>
          <w:noProof/>
        </w:rPr>
      </w:pPr>
      <w:r>
        <w:rPr>
          <w:noProof/>
        </w:rPr>
        <w:t xml:space="preserve">So what we have learned today: </w:t>
      </w:r>
    </w:p>
    <w:p w14:paraId="12996CA0" w14:textId="6FC04F5B" w:rsidR="00DB4D52" w:rsidRDefault="00DB4D52" w:rsidP="00DB4D52">
      <w:pPr>
        <w:pStyle w:val="ListParagraph"/>
        <w:numPr>
          <w:ilvl w:val="0"/>
          <w:numId w:val="2"/>
        </w:numPr>
        <w:rPr>
          <w:noProof/>
        </w:rPr>
      </w:pPr>
      <w:r>
        <w:rPr>
          <w:noProof/>
        </w:rPr>
        <w:t>What is VPC peering.</w:t>
      </w:r>
    </w:p>
    <w:p w14:paraId="32CA0AA4" w14:textId="1177F7D1" w:rsidR="00DB4D52" w:rsidRDefault="00DB4D52" w:rsidP="00DB4D52">
      <w:pPr>
        <w:pStyle w:val="ListParagraph"/>
        <w:numPr>
          <w:ilvl w:val="0"/>
          <w:numId w:val="2"/>
        </w:numPr>
        <w:rPr>
          <w:noProof/>
        </w:rPr>
      </w:pPr>
      <w:r>
        <w:rPr>
          <w:noProof/>
        </w:rPr>
        <w:t>Why do we need VPC peering.</w:t>
      </w:r>
    </w:p>
    <w:p w14:paraId="30CA6068" w14:textId="1552965C" w:rsidR="00DB4D52" w:rsidRDefault="00DB4D52" w:rsidP="00DB4D52">
      <w:pPr>
        <w:pStyle w:val="ListParagraph"/>
        <w:numPr>
          <w:ilvl w:val="0"/>
          <w:numId w:val="2"/>
        </w:numPr>
        <w:rPr>
          <w:noProof/>
        </w:rPr>
      </w:pPr>
      <w:r>
        <w:rPr>
          <w:noProof/>
        </w:rPr>
        <w:t>How to create VPC peering.</w:t>
      </w:r>
    </w:p>
    <w:p w14:paraId="4F42D0C7" w14:textId="10BA9806" w:rsidR="00DB4D52" w:rsidRDefault="00DB4D52" w:rsidP="00DB4D52">
      <w:pPr>
        <w:pStyle w:val="ListParagraph"/>
        <w:numPr>
          <w:ilvl w:val="0"/>
          <w:numId w:val="2"/>
        </w:numPr>
        <w:rPr>
          <w:noProof/>
        </w:rPr>
      </w:pPr>
      <w:r>
        <w:rPr>
          <w:noProof/>
        </w:rPr>
        <w:t>How to estblish 2-way connection between two different VPCs. Etc</w:t>
      </w:r>
    </w:p>
    <w:p w14:paraId="2A80CAF3" w14:textId="77777777" w:rsidR="00DB4D52" w:rsidRDefault="00DB4D52" w:rsidP="00DB4D52">
      <w:pPr>
        <w:rPr>
          <w:noProof/>
        </w:rPr>
      </w:pPr>
    </w:p>
    <w:p w14:paraId="73FF7935" w14:textId="77777777" w:rsidR="00DB4D52" w:rsidRDefault="00DB4D52" w:rsidP="00DB4D52">
      <w:pPr>
        <w:rPr>
          <w:noProof/>
        </w:rPr>
      </w:pPr>
    </w:p>
    <w:p w14:paraId="0517607F" w14:textId="77777777" w:rsidR="00DB4D52" w:rsidRDefault="00DB4D52" w:rsidP="00DB4D52">
      <w:pPr>
        <w:rPr>
          <w:noProof/>
        </w:rPr>
      </w:pPr>
    </w:p>
    <w:p w14:paraId="0B1259F2" w14:textId="77777777" w:rsidR="00DB4D52" w:rsidRDefault="00DB4D52" w:rsidP="00DB4D52">
      <w:pPr>
        <w:rPr>
          <w:noProof/>
        </w:rPr>
      </w:pPr>
    </w:p>
    <w:p w14:paraId="7C0A571D" w14:textId="0F6D28C7" w:rsidR="00DB4D52" w:rsidRPr="0062000E" w:rsidRDefault="00DB4D52" w:rsidP="00DB4D52">
      <w:pPr>
        <w:jc w:val="right"/>
        <w:rPr>
          <w:noProof/>
        </w:rPr>
      </w:pPr>
      <w:r>
        <w:rPr>
          <w:noProof/>
        </w:rPr>
        <w:t>PTO</w:t>
      </w:r>
    </w:p>
    <w:sectPr w:rsidR="00DB4D52" w:rsidRPr="0062000E" w:rsidSect="0068649F">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3AE06" w14:textId="77777777" w:rsidR="00D1281C" w:rsidRDefault="00D1281C" w:rsidP="0068649F">
      <w:pPr>
        <w:spacing w:after="0" w:line="240" w:lineRule="auto"/>
      </w:pPr>
      <w:r>
        <w:separator/>
      </w:r>
    </w:p>
  </w:endnote>
  <w:endnote w:type="continuationSeparator" w:id="0">
    <w:p w14:paraId="22119A7C" w14:textId="77777777" w:rsidR="00D1281C" w:rsidRDefault="00D1281C" w:rsidP="0068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C0F12" w14:textId="77777777" w:rsidR="00D1281C" w:rsidRDefault="00D1281C" w:rsidP="0068649F">
      <w:pPr>
        <w:spacing w:after="0" w:line="240" w:lineRule="auto"/>
      </w:pPr>
      <w:r>
        <w:separator/>
      </w:r>
    </w:p>
  </w:footnote>
  <w:footnote w:type="continuationSeparator" w:id="0">
    <w:p w14:paraId="290A614B" w14:textId="77777777" w:rsidR="00D1281C" w:rsidRDefault="00D1281C" w:rsidP="00686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68649F" w14:paraId="4AB1FD08" w14:textId="77777777">
      <w:trPr>
        <w:jc w:val="center"/>
      </w:trPr>
      <w:sdt>
        <w:sdtPr>
          <w:rPr>
            <w:caps/>
            <w:color w:val="FFFFFF" w:themeColor="background1"/>
            <w:sz w:val="18"/>
            <w:szCs w:val="18"/>
          </w:rPr>
          <w:alias w:val="Title"/>
          <w:tag w:val=""/>
          <w:id w:val="126446070"/>
          <w:placeholder>
            <w:docPart w:val="664183C7054249C59DC6F317A16EA053"/>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51573F1E" w14:textId="031DC0BF" w:rsidR="0068649F" w:rsidRDefault="0068649F">
              <w:pPr>
                <w:pStyle w:val="Header"/>
                <w:rPr>
                  <w:caps/>
                  <w:color w:val="FFFFFF" w:themeColor="background1"/>
                  <w:sz w:val="18"/>
                  <w:szCs w:val="18"/>
                </w:rPr>
              </w:pPr>
              <w:r>
                <w:rPr>
                  <w:caps/>
                  <w:color w:val="FFFFFF" w:themeColor="background1"/>
                  <w:sz w:val="18"/>
                  <w:szCs w:val="18"/>
                </w:rPr>
                <w:t>assignment - 5</w:t>
              </w:r>
            </w:p>
          </w:tc>
        </w:sdtContent>
      </w:sdt>
      <w:sdt>
        <w:sdtPr>
          <w:rPr>
            <w:caps/>
            <w:color w:val="FFFFFF" w:themeColor="background1"/>
            <w:sz w:val="18"/>
            <w:szCs w:val="18"/>
          </w:rPr>
          <w:alias w:val="Date"/>
          <w:tag w:val=""/>
          <w:id w:val="-1996566397"/>
          <w:placeholder>
            <w:docPart w:val="E861AE0CEF9541A984A7A893215AF91A"/>
          </w:placeholder>
          <w:dataBinding w:prefixMappings="xmlns:ns0='http://schemas.microsoft.com/office/2006/coverPageProps' " w:xpath="/ns0:CoverPageProperties[1]/ns0:PublishDate[1]" w:storeItemID="{55AF091B-3C7A-41E3-B477-F2FDAA23CFDA}"/>
          <w:date w:fullDate="2022-02-24T00:00:00Z">
            <w:dateFormat w:val="MM/dd/yyyy"/>
            <w:lid w:val="en-US"/>
            <w:storeMappedDataAs w:val="dateTime"/>
            <w:calendar w:val="gregorian"/>
          </w:date>
        </w:sdtPr>
        <w:sdtContent>
          <w:tc>
            <w:tcPr>
              <w:tcW w:w="4674" w:type="dxa"/>
              <w:shd w:val="clear" w:color="auto" w:fill="ED7D31" w:themeFill="accent2"/>
              <w:vAlign w:val="center"/>
            </w:tcPr>
            <w:p w14:paraId="1B1D361F" w14:textId="60808E0F" w:rsidR="0068649F" w:rsidRDefault="0068649F">
              <w:pPr>
                <w:pStyle w:val="Header"/>
                <w:jc w:val="right"/>
                <w:rPr>
                  <w:caps/>
                  <w:color w:val="FFFFFF" w:themeColor="background1"/>
                  <w:sz w:val="18"/>
                  <w:szCs w:val="18"/>
                </w:rPr>
              </w:pPr>
              <w:r>
                <w:rPr>
                  <w:caps/>
                  <w:color w:val="FFFFFF" w:themeColor="background1"/>
                  <w:sz w:val="18"/>
                  <w:szCs w:val="18"/>
                  <w:lang w:val="en-US"/>
                </w:rPr>
                <w:t>02/24/2022</w:t>
              </w:r>
            </w:p>
          </w:tc>
        </w:sdtContent>
      </w:sdt>
    </w:tr>
    <w:tr w:rsidR="0068649F" w14:paraId="233C0653" w14:textId="77777777">
      <w:trPr>
        <w:trHeight w:hRule="exact" w:val="115"/>
        <w:jc w:val="center"/>
      </w:trPr>
      <w:tc>
        <w:tcPr>
          <w:tcW w:w="4686" w:type="dxa"/>
          <w:shd w:val="clear" w:color="auto" w:fill="4472C4" w:themeFill="accent1"/>
          <w:tcMar>
            <w:top w:w="0" w:type="dxa"/>
            <w:bottom w:w="0" w:type="dxa"/>
          </w:tcMar>
        </w:tcPr>
        <w:p w14:paraId="2944F778" w14:textId="77777777" w:rsidR="0068649F" w:rsidRDefault="0068649F">
          <w:pPr>
            <w:pStyle w:val="Header"/>
            <w:rPr>
              <w:caps/>
              <w:color w:val="FFFFFF" w:themeColor="background1"/>
              <w:sz w:val="18"/>
              <w:szCs w:val="18"/>
            </w:rPr>
          </w:pPr>
        </w:p>
      </w:tc>
      <w:tc>
        <w:tcPr>
          <w:tcW w:w="4674" w:type="dxa"/>
          <w:shd w:val="clear" w:color="auto" w:fill="4472C4" w:themeFill="accent1"/>
          <w:tcMar>
            <w:top w:w="0" w:type="dxa"/>
            <w:bottom w:w="0" w:type="dxa"/>
          </w:tcMar>
        </w:tcPr>
        <w:p w14:paraId="55D68F15" w14:textId="77777777" w:rsidR="0068649F" w:rsidRDefault="0068649F">
          <w:pPr>
            <w:pStyle w:val="Header"/>
            <w:rPr>
              <w:caps/>
              <w:color w:val="FFFFFF" w:themeColor="background1"/>
              <w:sz w:val="18"/>
              <w:szCs w:val="18"/>
            </w:rPr>
          </w:pPr>
        </w:p>
      </w:tc>
    </w:tr>
  </w:tbl>
  <w:p w14:paraId="63E159A9" w14:textId="77777777" w:rsidR="0068649F" w:rsidRDefault="00686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26D8F"/>
    <w:multiLevelType w:val="hybridMultilevel"/>
    <w:tmpl w:val="A0266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E86018"/>
    <w:multiLevelType w:val="hybridMultilevel"/>
    <w:tmpl w:val="9A681C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9F"/>
    <w:rsid w:val="003E1180"/>
    <w:rsid w:val="0062000E"/>
    <w:rsid w:val="0068649F"/>
    <w:rsid w:val="00766D0A"/>
    <w:rsid w:val="008B55B9"/>
    <w:rsid w:val="00D1281C"/>
    <w:rsid w:val="00DB4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40C3"/>
  <w15:chartTrackingRefBased/>
  <w15:docId w15:val="{DFDE5481-5BE7-4CE0-9EBC-69CE46FD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4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49F"/>
  </w:style>
  <w:style w:type="paragraph" w:styleId="Footer">
    <w:name w:val="footer"/>
    <w:basedOn w:val="Normal"/>
    <w:link w:val="FooterChar"/>
    <w:uiPriority w:val="99"/>
    <w:unhideWhenUsed/>
    <w:rsid w:val="006864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49F"/>
  </w:style>
  <w:style w:type="paragraph" w:styleId="ListParagraph">
    <w:name w:val="List Paragraph"/>
    <w:basedOn w:val="Normal"/>
    <w:uiPriority w:val="34"/>
    <w:qFormat/>
    <w:rsid w:val="00620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4183C7054249C59DC6F317A16EA053"/>
        <w:category>
          <w:name w:val="General"/>
          <w:gallery w:val="placeholder"/>
        </w:category>
        <w:types>
          <w:type w:val="bbPlcHdr"/>
        </w:types>
        <w:behaviors>
          <w:behavior w:val="content"/>
        </w:behaviors>
        <w:guid w:val="{B0051DF5-AD03-41FB-8C45-409A14F69BAE}"/>
      </w:docPartPr>
      <w:docPartBody>
        <w:p w:rsidR="00000000" w:rsidRDefault="008164E7" w:rsidP="008164E7">
          <w:pPr>
            <w:pStyle w:val="664183C7054249C59DC6F317A16EA053"/>
          </w:pPr>
          <w:r>
            <w:rPr>
              <w:caps/>
              <w:color w:val="FFFFFF" w:themeColor="background1"/>
              <w:sz w:val="18"/>
              <w:szCs w:val="18"/>
            </w:rPr>
            <w:t>[Document title]</w:t>
          </w:r>
        </w:p>
      </w:docPartBody>
    </w:docPart>
    <w:docPart>
      <w:docPartPr>
        <w:name w:val="E861AE0CEF9541A984A7A893215AF91A"/>
        <w:category>
          <w:name w:val="General"/>
          <w:gallery w:val="placeholder"/>
        </w:category>
        <w:types>
          <w:type w:val="bbPlcHdr"/>
        </w:types>
        <w:behaviors>
          <w:behavior w:val="content"/>
        </w:behaviors>
        <w:guid w:val="{36786C76-07A7-4AC0-8961-3C0F93E7DABC}"/>
      </w:docPartPr>
      <w:docPartBody>
        <w:p w:rsidR="00000000" w:rsidRDefault="008164E7" w:rsidP="008164E7">
          <w:pPr>
            <w:pStyle w:val="E861AE0CEF9541A984A7A893215AF91A"/>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E7"/>
    <w:rsid w:val="00603F60"/>
    <w:rsid w:val="00816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4183C7054249C59DC6F317A16EA053">
    <w:name w:val="664183C7054249C59DC6F317A16EA053"/>
    <w:rsid w:val="008164E7"/>
  </w:style>
  <w:style w:type="character" w:styleId="PlaceholderText">
    <w:name w:val="Placeholder Text"/>
    <w:basedOn w:val="DefaultParagraphFont"/>
    <w:uiPriority w:val="99"/>
    <w:semiHidden/>
    <w:rsid w:val="008164E7"/>
    <w:rPr>
      <w:color w:val="808080"/>
    </w:rPr>
  </w:style>
  <w:style w:type="paragraph" w:customStyle="1" w:styleId="E861AE0CEF9541A984A7A893215AF91A">
    <w:name w:val="E861AE0CEF9541A984A7A893215AF91A"/>
    <w:rsid w:val="008164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2022-02-24T00:00:00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- 5</dc:title>
  <dc:subject/>
  <dc:creator>Hemant  Sahu</dc:creator>
  <cp:keywords/>
  <dc:description/>
  <cp:lastModifiedBy>Hemant  Sahu</cp:lastModifiedBy>
  <cp:revision>1</cp:revision>
  <dcterms:created xsi:type="dcterms:W3CDTF">2022-02-28T09:09:00Z</dcterms:created>
  <dcterms:modified xsi:type="dcterms:W3CDTF">2022-02-28T10:05:00Z</dcterms:modified>
</cp:coreProperties>
</file>