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Backend Engineer (PHP / Golang Focus)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Backend Engineer</w:t>
      </w:r>
      <w:r>
        <w:rPr>
          <w:b w:val="0"/>
          <w:i w:val="0"/>
        </w:rPr>
        <w:t xml:space="preserve"> with 6+ years of experience designing, building, and supporting </w:t>
      </w:r>
      <w:r>
        <w:rPr>
          <w:b/>
          <w:i w:val="0"/>
        </w:rPr>
        <w:t>scalable, robust backend systems</w:t>
      </w:r>
      <w:r>
        <w:rPr>
          <w:b w:val="0"/>
          <w:i w:val="0"/>
        </w:rPr>
        <w:t xml:space="preserve"> for high-volume SaaS applications. Proficient in </w:t>
      </w:r>
      <w:r>
        <w:rPr>
          <w:b/>
          <w:i w:val="0"/>
        </w:rPr>
        <w:t>Java and Python</w:t>
      </w:r>
      <w:r>
        <w:rPr>
          <w:b w:val="0"/>
          <w:i w:val="0"/>
        </w:rPr>
        <w:t xml:space="preserve">, with a strong willingness to master </w:t>
      </w:r>
      <w:r>
        <w:rPr>
          <w:b/>
          <w:i w:val="0"/>
        </w:rPr>
        <w:t>PHP and Golang</w:t>
      </w:r>
      <w:r>
        <w:rPr>
          <w:b w:val="0"/>
          <w:i w:val="0"/>
        </w:rPr>
        <w:t xml:space="preserve">. Expertise in </w:t>
      </w:r>
      <w:r>
        <w:rPr>
          <w:b/>
          <w:i w:val="0"/>
        </w:rPr>
        <w:t>RESTful API design</w:t>
      </w:r>
      <w:r>
        <w:rPr>
          <w:b w:val="0"/>
          <w:i w:val="0"/>
        </w:rPr>
        <w:t xml:space="preserve">, event-driven architectures, and optimizing data flow for production environments. Committed to clean code, architectural excellence, and delivering end-to-end features in collaboration with cross-functional teams, particularly in enhancing </w:t>
      </w:r>
      <w:r>
        <w:rPr>
          <w:b/>
          <w:i w:val="0"/>
        </w:rPr>
        <w:t>communication platforms</w:t>
      </w:r>
      <w:r>
        <w:rPr>
          <w:b w:val="0"/>
          <w:i w:val="0"/>
        </w:rPr>
        <w:t xml:space="preserve"> with automation and AI features.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Full-Stack &amp; Frontend:</w:t>
      </w:r>
      <w:r>
        <w:rPr>
          <w:b w:val="0"/>
          <w:i w:val="0"/>
        </w:rPr>
        <w:t xml:space="preserve"> React, Redux, TypeScript, JavaScript, Vue.js,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*Willingness to learn </w:t>
      </w:r>
      <w:r>
        <w:rPr>
          <w:b/>
          <w:i w:val="0"/>
        </w:rPr>
        <w:t>PHP</w:t>
      </w:r>
      <w:r>
        <w:rPr>
          <w:b w:val="0"/>
          <w:i w:val="0"/>
        </w:rPr>
        <w:t xml:space="preserve"> / **Golang*** 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Event-Driven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Domain-Driven Design (DDD)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Production Monitoring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AWS (SQS)</w:t>
      </w:r>
      <w:r>
        <w:rPr>
          <w:b w:val="0"/>
          <w:i w:val="0"/>
        </w:rPr>
        <w:t>, Docker,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Language Mastery:</w:t>
      </w:r>
      <w:r>
        <w:rPr>
          <w:b w:val="0"/>
          <w:i w:val="0"/>
        </w:rPr>
        <w:t xml:space="preserve"> Actively exploring </w:t>
      </w:r>
      <w:r>
        <w:rPr>
          <w:b/>
          <w:i w:val="0"/>
        </w:rPr>
        <w:t>backend engineering opportunities</w:t>
      </w:r>
      <w:r>
        <w:rPr>
          <w:b w:val="0"/>
          <w:i w:val="0"/>
        </w:rPr>
        <w:t xml:space="preserve"> focused on scalable systems, including dedicated learning and practical application of </w:t>
      </w:r>
      <w:r>
        <w:rPr>
          <w:b/>
          <w:i w:val="0"/>
        </w:rPr>
        <w:t>PHP and Golang</w:t>
      </w:r>
      <w:r>
        <w:rPr>
          <w:b w:val="0"/>
          <w:i w:val="0"/>
        </w:rPr>
        <w:t xml:space="preserve"> for microservice development.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 Feature Integration (Backend Focus):</w:t>
      </w:r>
      <w:r>
        <w:rPr>
          <w:b w:val="0"/>
          <w:i w:val="0"/>
        </w:rPr>
        <w:t xml:space="preserve"> Investigating </w:t>
      </w:r>
      <w:r>
        <w:rPr>
          <w:b/>
          <w:i w:val="0"/>
        </w:rPr>
        <w:t>backend integration patterns</w:t>
      </w:r>
      <w:r>
        <w:rPr>
          <w:b w:val="0"/>
          <w:i w:val="0"/>
        </w:rPr>
        <w:t xml:space="preserve"> for AI-driven features (LLM / RAG / Agent), focusing on robust API design for </w:t>
      </w:r>
      <w:r>
        <w:rPr>
          <w:b/>
          <w:i w:val="0"/>
        </w:rPr>
        <w:t>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personalized communication workflows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Communication Platform Development:</w:t>
      </w:r>
      <w:r>
        <w:rPr>
          <w:b w:val="0"/>
          <w:i w:val="0"/>
        </w:rPr>
        <w:t xml:space="preserve"> Architected and developed complex features for a high-traffic </w:t>
      </w:r>
      <w:r>
        <w:rPr>
          <w:b/>
          <w:i w:val="0"/>
        </w:rPr>
        <w:t>communication platform</w:t>
      </w:r>
      <w:r>
        <w:rPr>
          <w:b w:val="0"/>
          <w:i w:val="0"/>
        </w:rPr>
        <w:t xml:space="preserve">, focusing on robust </w:t>
      </w:r>
      <w:r>
        <w:rPr>
          <w:b/>
          <w:i w:val="0"/>
        </w:rPr>
        <w:t>backend API integration</w:t>
      </w:r>
      <w:r>
        <w:rPr>
          <w:b w:val="0"/>
          <w:i w:val="0"/>
        </w:rPr>
        <w:t xml:space="preserve"> and efficient data processing, utilizing modern frontend stacks.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Ownership &amp; Production Support:</w:t>
      </w:r>
      <w:r>
        <w:rPr>
          <w:b w:val="0"/>
          <w:i w:val="0"/>
        </w:rPr>
        <w:t xml:space="preserve"> Collaborated closely with backend, product, and design teams to deliver end-to-end features, taking strong ownership from design to </w:t>
      </w:r>
      <w:r>
        <w:rPr>
          <w:b/>
          <w:i w:val="0"/>
        </w:rPr>
        <w:t>production deployment, monitoring, and support</w:t>
      </w:r>
      <w:r>
        <w:rPr>
          <w:b w:val="0"/>
          <w:i w:val="0"/>
        </w:rPr>
        <w:t xml:space="preserve"> for critical system reliability.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RESTful API Development &amp; Microservice Integration: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orchestrating complex data flows and integrating seamlessly with diverse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unified communication channels.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Robust Backend Systems &amp; API Design: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focusing on designing highly available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core communication functionalities and enterprise-grade data management.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High-Volume Data &amp; Performance Optimization:</w:t>
      </w:r>
      <w:r>
        <w:rPr>
          <w:b w:val="0"/>
          <w:i w:val="0"/>
        </w:rPr>
        <w:t xml:space="preserve"> Architected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 xml:space="preserve">, ensuring efficient data retrieval and storage critical for real-time communication flows and historical record-keeping, handling </w:t>
      </w:r>
      <w:r>
        <w:rPr>
          <w:b/>
          <w:i w:val="0"/>
        </w:rPr>
        <w:t>huge volumes of data and requests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