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AI Agent Engineer</w:t>
      </w:r>
      <w:r>
        <w:rPr>
          <w:b w:val="0"/>
          <w:i w:val="0"/>
        </w:rPr>
        <w:t xml:space="preserve"> with 5+ years building scalable, high-performance systems for intelligent automation. Specialized in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React, and </w:t>
      </w:r>
      <w:r>
        <w:rPr>
          <w:b/>
          <w:i w:val="0"/>
        </w:rPr>
        <w:t>backend services (Python/FastAPI)</w:t>
      </w:r>
      <w:r>
        <w:rPr>
          <w:b w:val="0"/>
          <w:i w:val="0"/>
        </w:rPr>
        <w:t xml:space="preserve">, with deep expertise in full-stack architecture, distributed systems, and performance optimization. Passionate about designing </w:t>
      </w:r>
      <w:r>
        <w:rPr>
          <w:b/>
          <w:i w:val="0"/>
        </w:rPr>
        <w:t>AI-driven workflows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knowledge graph solutions</w:t>
      </w:r>
      <w:r>
        <w:rPr>
          <w:b w:val="0"/>
          <w:i w:val="0"/>
        </w:rPr>
        <w:t xml:space="preserve"> that integrate with real-world business platforms to drive </w:t>
      </w:r>
      <w:r>
        <w:rPr>
          <w:b/>
          <w:i w:val="0"/>
        </w:rPr>
        <w:t>marketing automation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hyper-personalized action plans</w:t>
      </w:r>
      <w:r>
        <w:rPr>
          <w:b w:val="0"/>
          <w:i w:val="0"/>
        </w:rPr>
        <w:t xml:space="preserve"> at scale.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API: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 (Node.js)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 xml:space="preserve">, Java, </w:t>
      </w:r>
      <w:r>
        <w:rPr>
          <w:b/>
          <w:i w:val="0"/>
        </w:rPr>
        <w:t>GraphQL (yoga-server)</w:t>
      </w:r>
      <w:r>
        <w:rPr>
          <w:b w:val="0"/>
          <w:i w:val="0"/>
        </w:rPr>
        <w:t>, RESTful APIs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Distributed Systems:</w:t>
      </w:r>
      <w:r>
        <w:rPr>
          <w:b w:val="0"/>
          <w:i w:val="0"/>
        </w:rPr>
        <w:t xml:space="preserve"> Microservices, </w:t>
      </w:r>
      <w:r>
        <w:rPr>
          <w:b/>
          <w:i w:val="0"/>
        </w:rPr>
        <w:t>Distributed Systems</w:t>
      </w:r>
      <w:r>
        <w:rPr>
          <w:b w:val="0"/>
          <w:i w:val="0"/>
        </w:rPr>
        <w:t xml:space="preserve">, Component-driven architecture, SPA, RESTful APIs, </w:t>
      </w:r>
      <w:r>
        <w:rPr>
          <w:b/>
          <w:i w:val="0"/>
        </w:rPr>
        <w:t>Knowledge/Context Graphs</w:t>
      </w:r>
      <w:r>
        <w:rPr>
          <w:b w:val="0"/>
          <w:i w:val="0"/>
        </w:rPr>
        <w:t xml:space="preserve">, </w:t>
      </w:r>
      <w:r>
        <w:rPr>
          <w:b/>
          <w:i w:val="0"/>
        </w:rPr>
        <w:t>Edge Computing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Cloud &amp; DevOps:</w:t>
      </w:r>
      <w:r>
        <w:rPr>
          <w:b w:val="0"/>
          <w:i w:val="0"/>
        </w:rPr>
        <w:t xml:space="preserve"> </w:t>
      </w:r>
      <w:r>
        <w:rPr>
          <w:b/>
          <w:i w:val="0"/>
        </w:rPr>
        <w:t>Cloudflare Workers/Durable Objects</w:t>
      </w:r>
      <w:r>
        <w:rPr>
          <w:b w:val="0"/>
          <w:i w:val="0"/>
        </w:rPr>
        <w:t xml:space="preserve">, GitHub Actions, GitLab CI, Vite, Git, Jira, Bash, </w:t>
      </w:r>
      <w:r>
        <w:rPr>
          <w:b/>
          <w:i w:val="0"/>
        </w:rPr>
        <w:t>Posthog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 &amp; Data Streaming: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Graph Databases (Knowledge/Context Graphs)</w:t>
      </w:r>
      <w:r>
        <w:rPr>
          <w:b w:val="0"/>
          <w:i w:val="0"/>
        </w:rPr>
        <w:t xml:space="preserve">, MySQL, MongoDB, </w:t>
      </w:r>
      <w:r>
        <w:rPr>
          <w:b/>
          <w:i w:val="0"/>
        </w:rPr>
        <w:t>Event-driven/Streaming Systems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>
      <w:pPr>
        <w:pStyle w:val="24"/>
        <w:numPr>
          <w:ilvl w:val="0"/>
          <w:numId w:val="1"/>
        </w:numPr>
      </w:pPr>
      <w:r>
        <w:t xml:space="preserve">Distributed AI Architecture:</w:t>
      </w:r>
      <w:r>
        <w:t xml:space="preserve"> Designed and implemented scalable </w:t>
      </w:r>
      <w:r>
        <w:t xml:space="preserve">per-tenant AI environments</w:t>
      </w:r>
      <w:r>
        <w:t xml:space="preserve"> utilizing </w:t>
      </w:r>
      <w:r>
        <w:t xml:space="preserve">Knowledge/Context Graphs</w:t>
      </w:r>
      <w:r>
        <w:t xml:space="preserve"> and </w:t>
      </w:r>
      <w:r>
        <w:t xml:space="preserve">Cloudflare Durable Objects</w:t>
      </w:r>
      <w:r>
        <w:t xml:space="preserve"> for real-time data processing and agent decision logic at the edge.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AI-Powered Marketing Agent Development:</w:t>
      </w:r>
      <w:r>
        <w:rPr>
          <w:b w:val="0"/>
          <w:i w:val="0"/>
        </w:rPr>
        <w:t xml:space="preserve"> Architected and developed a full-stack AI agent for </w:t>
      </w:r>
      <w:r>
        <w:rPr>
          <w:b/>
          <w:i w:val="0"/>
        </w:rPr>
        <w:t>marketing automation</w:t>
      </w:r>
      <w:r>
        <w:rPr>
          <w:b w:val="0"/>
          <w:i w:val="0"/>
        </w:rPr>
        <w:t xml:space="preserve">, leveraging </w:t>
      </w:r>
      <w:r>
        <w:rPr>
          <w:b/>
          <w:i w:val="0"/>
        </w:rPr>
        <w:t>LLM APIs</w:t>
      </w:r>
      <w:r>
        <w:rPr>
          <w:b w:val="0"/>
          <w:i w:val="0"/>
        </w:rPr>
        <w:t xml:space="preserve">, </w:t>
      </w:r>
      <w:r>
        <w:rPr>
          <w:b/>
          <w:i w:val="0"/>
        </w:rPr>
        <w:t>RAG-based content retrieval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multi-agent orchestration</w:t>
      </w:r>
      <w:r>
        <w:rPr>
          <w:b w:val="0"/>
          <w:i w:val="0"/>
        </w:rPr>
        <w:t xml:space="preserve"> to generate </w:t>
      </w:r>
      <w:r>
        <w:rPr>
          <w:b/>
          <w:i w:val="0"/>
        </w:rPr>
        <w:t>hyper-personalized action plans</w:t>
      </w:r>
      <w:r>
        <w:rPr>
          <w:b w:val="0"/>
          <w:i w:val="0"/>
        </w:rPr>
        <w:t xml:space="preserve"> and manage ad accounts across platforms.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Data-Driven Platform Development:</w:t>
      </w:r>
      <w:r>
        <w:rPr>
          <w:b w:val="0"/>
          <w:i w:val="0"/>
        </w:rPr>
        <w:t xml:space="preserve"> Led complex frontend feature development for a </w:t>
      </w:r>
      <w:r>
        <w:rPr>
          <w:b/>
          <w:i w:val="0"/>
        </w:rPr>
        <w:t>scalable data-driven platform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React, TypeScript, 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focusing on robust data visualizations and user interactions.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Ownership:</w:t>
      </w:r>
      <w:r>
        <w:rPr>
          <w:b w:val="0"/>
          <w:i w:val="0"/>
        </w:rPr>
        <w:t xml:space="preserve"> Collaborated closely with backend, product, and design teams, owning end-to-end feature delivery, from </w:t>
      </w:r>
      <w:r>
        <w:rPr>
          <w:b/>
          <w:i w:val="0"/>
        </w:rPr>
        <w:t>API integration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production deployment</w:t>
      </w:r>
      <w:r>
        <w:rPr>
          <w:b w:val="0"/>
          <w:i w:val="0"/>
        </w:rPr>
        <w:t xml:space="preserve"> in a </w:t>
      </w:r>
      <w:r>
        <w:rPr>
          <w:b/>
          <w:i w:val="0"/>
        </w:rPr>
        <w:t>distributed microservice environment</w:t>
      </w:r>
      <w:r>
        <w:rPr>
          <w:b w:val="0"/>
          <w:i w:val="0"/>
        </w:rPr>
        <w:t>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rPr>
          <w:b/>
          <w:i w:val="0"/>
        </w:rPr>
        <w:t>GraphQL &amp; Cross-Platform Integration: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GraphQL APIs</w:t>
      </w:r>
      <w:r>
        <w:rPr>
          <w:b w:val="0"/>
          <w:i w:val="0"/>
        </w:rPr>
        <w:t xml:space="preserve"> and RESTful services to manage complex, async data flows, enabling seamless </w:t>
      </w:r>
      <w:r>
        <w:rPr>
          <w:b/>
          <w:i w:val="0"/>
        </w:rPr>
        <w:t>cross-platform data synchronization</w:t>
      </w:r>
      <w:r>
        <w:rPr>
          <w:b w:val="0"/>
          <w:i w:val="0"/>
        </w:rPr>
        <w:t xml:space="preserve"> and service consumption.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APIs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service integration, enabling </w:t>
      </w:r>
      <w:r>
        <w:rPr>
          <w:b/>
          <w:i w:val="0"/>
        </w:rPr>
        <w:t>schema-driven data models</w:t>
      </w:r>
      <w:r>
        <w:rPr>
          <w:b w:val="0"/>
          <w:i w:val="0"/>
        </w:rPr>
        <w:t xml:space="preserve"> and interaction with diverse business systems.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High-Volume Data Processing: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database queries (MySQL, MongoDB) to handle </w:t>
      </w:r>
      <w:r>
        <w:rPr>
          <w:b/>
          <w:i w:val="0"/>
        </w:rPr>
        <w:t>high-volume structured business data</w:t>
      </w:r>
      <w:r>
        <w:rPr>
          <w:b w:val="0"/>
          <w:i w:val="0"/>
        </w:rPr>
        <w:t>, ensuring system responsiveness and integrity.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