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adaptable </w:t>
      </w:r>
      <w:r>
        <w:rPr>
          <w:b/>
          <w:i w:val="0"/>
        </w:rPr>
        <w:t>Founding Engineer</w:t>
      </w:r>
      <w:r>
        <w:rPr>
          <w:b w:val="0"/>
          <w:i w:val="0"/>
        </w:rPr>
        <w:t xml:space="preserve"> with strong full-stack capabilities and a deep passion for building </w:t>
      </w:r>
      <w:r>
        <w:rPr>
          <w:b/>
          <w:i w:val="0"/>
        </w:rPr>
        <w:t>AI-native platforms</w:t>
      </w:r>
      <w:r>
        <w:rPr>
          <w:b w:val="0"/>
          <w:i w:val="0"/>
        </w:rPr>
        <w:t xml:space="preserve"> from the ground up. Proven track record in designing and delivering scalable web applications, optimizing performance, and integrating complex systems. Skilled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with hands-on experience in </w:t>
      </w:r>
      <w:r>
        <w:rPr>
          <w:b/>
          <w:i w:val="0"/>
        </w:rPr>
        <w:t>AI agents</w:t>
      </w:r>
      <w:r>
        <w:rPr>
          <w:b w:val="0"/>
          <w:i w:val="0"/>
        </w:rPr>
        <w:t xml:space="preserve">, </w:t>
      </w:r>
      <w:r>
        <w:rPr>
          <w:b/>
          <w:i w:val="0"/>
        </w:rPr>
        <w:t>LangChain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workflow automation</w:t>
      </w:r>
      <w:r>
        <w:rPr>
          <w:b w:val="0"/>
          <w:i w:val="0"/>
        </w:rPr>
        <w:t xml:space="preserve">. Eager to leverage expertise in architecting innovative solutions for the </w:t>
      </w:r>
      <w:r>
        <w:rPr>
          <w:b/>
          <w:i w:val="0"/>
        </w:rPr>
        <w:t>logistics and freight forwarding industry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Spring Boot),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Next.js,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Event-Driven Architectures</w:t>
      </w:r>
      <w:r>
        <w:rPr>
          <w:b w:val="0"/>
          <w:i w:val="0"/>
        </w:rPr>
        <w:t xml:space="preserve">, RESTful APIs, </w:t>
      </w:r>
      <w:r>
        <w:rPr>
          <w:b/>
          <w:i w:val="0"/>
        </w:rPr>
        <w:t>Scalable System Design</w:t>
      </w:r>
      <w:r>
        <w:rPr>
          <w:b w:val="0"/>
          <w:i w:val="0"/>
        </w:rPr>
        <w:t>, Component-driven architecture, Data Flow Optimization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Kubernetes (concepts),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, Git, Jira, Bash, </w:t>
      </w:r>
      <w:r>
        <w:rPr>
          <w:b/>
          <w:i w:val="0"/>
        </w:rPr>
        <w:t>Cloud Infrastructure (AWS/Azure concepts)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AI &amp; GenAI:</w:t>
      </w:r>
      <w:r>
        <w:t xml:space="preserve"> </w:t>
      </w:r>
      <w:r>
        <w:t xml:space="preserve">LLM API Integrations</w:t>
      </w:r>
      <w:r>
        <w:t xml:space="preserve">, </w:t>
      </w:r>
      <w:r>
        <w:t xml:space="preserve">AI Agents</w:t>
      </w:r>
      <w:r>
        <w:t xml:space="preserve">, </w:t>
      </w:r>
      <w:r>
        <w:t xml:space="preserve">LangChain</w:t>
      </w:r>
      <w:r>
        <w:t xml:space="preserve">, RAG (Retrieval Augmented Generation), </w:t>
      </w:r>
      <w:r>
        <w:t xml:space="preserve">Workflow Automation</w:t>
      </w:r>
      <w:r>
        <w:t xml:space="preserve">, Semantic Search, Prompt Engineering
• </w:t>
      </w:r>
      <w:r>
        <w:t xml:space="preserve"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Founding &amp; AI-Native Logistics Platform Development:</w:t>
      </w:r>
      <w:r>
        <w:rPr>
          <w:b w:val="0"/>
          <w:i w:val="0"/>
        </w:rPr>
        <w:t xml:space="preserve"> Actively prototyping </w:t>
      </w:r>
      <w:r>
        <w:rPr>
          <w:b/>
          <w:i w:val="0"/>
        </w:rPr>
        <w:t>AI-native solutions for freight forwarding and logistics optimization</w:t>
      </w:r>
      <w:r>
        <w:rPr>
          <w:b w:val="0"/>
          <w:i w:val="0"/>
        </w:rPr>
        <w:t xml:space="preserve">, with a focus on </w:t>
      </w:r>
      <w:r>
        <w:rPr>
          <w:b/>
          <w:i w:val="0"/>
        </w:rPr>
        <w:t>end-to-end automation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operational efficiency</w:t>
      </w:r>
      <w:r>
        <w:rPr>
          <w:b w:val="0"/>
          <w:i w:val="0"/>
        </w:rPr>
        <w:t>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AI-Driven Workflow &amp; Agent Orchestration:</w:t>
      </w:r>
      <w:r>
        <w:rPr>
          <w:b w:val="0"/>
          <w:i w:val="0"/>
        </w:rPr>
        <w:t xml:space="preserve"> Architecting </w:t>
      </w:r>
      <w:r>
        <w:rPr>
          <w:b/>
          <w:i w:val="0"/>
        </w:rPr>
        <w:t>multi-agent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LangChain-based workflows</w:t>
      </w:r>
      <w:r>
        <w:rPr>
          <w:b w:val="0"/>
          <w:i w:val="0"/>
        </w:rPr>
        <w:t xml:space="preserve"> for automated decision-making and task execution in complex </w:t>
      </w:r>
      <w:r>
        <w:rPr>
          <w:b/>
          <w:i w:val="0"/>
        </w:rPr>
        <w:t>logistics scenarios</w:t>
      </w:r>
      <w:r>
        <w:rPr>
          <w:b w:val="0"/>
          <w:i w:val="0"/>
        </w:rPr>
        <w:t xml:space="preserve">, covering dynamic routing, predictive maintenance, and cargo optimization. Practicing </w:t>
      </w:r>
      <w:r>
        <w:rPr>
          <w:b/>
          <w:i w:val="0"/>
        </w:rPr>
        <w:t>scalable 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production-grade </w:t>
      </w:r>
      <w:r>
        <w:rPr>
          <w:b/>
          <w:i w:val="0"/>
        </w:rPr>
        <w:t>AI applications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Enterprise UI/UX &amp; Data Flow:</w:t>
      </w:r>
      <w:r>
        <w:rPr>
          <w:b w:val="0"/>
          <w:i w:val="0"/>
        </w:rPr>
        <w:t xml:space="preserve"> Developed complex frontend features for a </w:t>
      </w:r>
      <w:r>
        <w:rPr>
          <w:b w:val="0"/>
          <w:i/>
        </w:rPr>
        <w:t>data-intensive enterprise platform</w:t>
      </w:r>
      <w:r>
        <w:rPr>
          <w:b w:val="0"/>
          <w:i w:val="0"/>
        </w:rPr>
        <w:t xml:space="preserve">, optimizing </w:t>
      </w:r>
      <w:r>
        <w:rPr>
          <w:b/>
          <w:i w:val="0"/>
        </w:rPr>
        <w:t>user workflows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information visualization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rPr>
          <w:b/>
          <w:i w:val="0"/>
        </w:rPr>
        <w:t>Production System Optimization &amp; Observability:</w:t>
      </w:r>
      <w:r>
        <w:rPr>
          <w:b w:val="0"/>
          <w:i w:val="0"/>
        </w:rPr>
        <w:t xml:space="preserve"> Optimized critical </w:t>
      </w:r>
      <w:r>
        <w:rPr>
          <w:b/>
          <w:i w:val="0"/>
        </w:rPr>
        <w:t>user flows</w:t>
      </w:r>
      <w:r>
        <w:rPr>
          <w:b w:val="0"/>
          <w:i w:val="0"/>
        </w:rPr>
        <w:t xml:space="preserve"> and integrated basic </w:t>
      </w:r>
      <w:r>
        <w:rPr>
          <w:b/>
          <w:i w:val="0"/>
        </w:rPr>
        <w:t>observability patterns</w:t>
      </w:r>
      <w:r>
        <w:rPr>
          <w:b w:val="0"/>
          <w:i w:val="0"/>
        </w:rPr>
        <w:t xml:space="preserve"> to monitor system health and performance, ensuring responsiveness and a reliable user experience in a </w:t>
      </w:r>
      <w:r>
        <w:rPr>
          <w:b w:val="0"/>
          <w:i/>
        </w:rPr>
        <w:t>production environment</w:t>
      </w:r>
      <w:r>
        <w:rPr>
          <w:b w:val="0"/>
          <w:i w:val="0"/>
        </w:rPr>
        <w:t>.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Cross-functional Delivery: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ensuring rapid, reliable delivery. Collaborated closely with backend, product, and design teams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with strong ownership of </w:t>
      </w:r>
      <w:r>
        <w:rPr>
          <w:b/>
          <w:i w:val="0"/>
        </w:rPr>
        <w:t>technical architecture</w:t>
      </w:r>
      <w:r>
        <w:rPr>
          <w:b w:val="0"/>
          <w:i w:val="0"/>
        </w:rPr>
        <w:t xml:space="preserve"> and integration.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rPr>
          <w:b/>
          <w:i w:val="0"/>
        </w:rPr>
        <w:t>Reusable UI &amp; Performance Optimization: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reusable UI components</w:t>
      </w:r>
      <w:r>
        <w:rPr>
          <w:b w:val="0"/>
          <w:i w:val="0"/>
        </w:rPr>
        <w:t xml:space="preserve">, custom hooks, and shared libraries for </w:t>
      </w:r>
      <w:r>
        <w:rPr>
          <w:b/>
          <w:i w:val="0"/>
        </w:rPr>
        <w:t>consistent user experience</w:t>
      </w:r>
      <w:r>
        <w:rPr>
          <w:b w:val="0"/>
          <w:i w:val="0"/>
        </w:rPr>
        <w:t xml:space="preserve"> across web and mobile platforms. Optimized performance using </w:t>
      </w:r>
      <w:r>
        <w:rPr>
          <w:b/>
          <w:i w:val="0"/>
        </w:rPr>
        <w:t>memoization</w:t>
      </w:r>
      <w:r>
        <w:rPr>
          <w:b w:val="0"/>
          <w:i w:val="0"/>
        </w:rPr>
        <w:t xml:space="preserve"> (React.memo, useCallback, useMemo) and lazy loading to enhance responsiveness and resource efficiency.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Integration: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OAuth2, integrating with Java services and external systems to handle complex </w:t>
      </w:r>
      <w:r>
        <w:rPr>
          <w:b/>
          <w:i w:val="0"/>
        </w:rPr>
        <w:t>data synchronization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workflow automation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AngularJS / Vue.js, focusing on </w:t>
      </w:r>
      <w:r>
        <w:rPr>
          <w:b/>
          <w:i w:val="0"/>
        </w:rPr>
        <w:t>robust data handling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architecture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Performance: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data exchange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performance and reliability, ensuring efficient processing of complex business logic and data.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