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Full-stack JavaScript Developer (NodeJS / React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JavaScript Developer</w:t>
      </w:r>
      <w:r>
        <w:rPr>
          <w:b w:val="0"/>
          <w:i w:val="0"/>
        </w:rPr>
        <w:t xml:space="preserve"> with 10+ years of hands-on experience building </w:t>
      </w:r>
      <w:r>
        <w:rPr>
          <w:b/>
          <w:i w:val="0"/>
        </w:rPr>
        <w:t>scalable, secure, and high-performance B2C platforms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NodeJS, React, and TypeScript</w:t>
      </w:r>
      <w:r>
        <w:rPr>
          <w:b w:val="0"/>
          <w:i w:val="0"/>
        </w:rPr>
        <w:t>, with expertise in architecting robust backend services, APIs, and delivering exceptional user experiences. Focused on writing clean, maintainable code, solving complex data-flow challenges, and influencing architectural decisions. Proven track record in fast-paced environments, leading end-to-end feature delivery from architecture to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Python (FastAPI), Java (Spring Boot)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AWS</w:t>
      </w:r>
      <w:r>
        <w:rPr>
          <w:b w:val="0"/>
          <w:i w:val="0"/>
        </w:rPr>
        <w:t xml:space="preserve">, Docker, Git, Jira, Bash, </w:t>
      </w:r>
      <w:r>
        <w:rPr>
          <w:b/>
          <w:i w:val="0"/>
        </w:rPr>
        <w:t>Monitoring &amp; Alerting (Prometheus, Grafana)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</w:t>
      </w:r>
      <w:r>
        <w:rPr>
          <w:b/>
          <w:i w:val="0"/>
        </w:rPr>
        <w:t>full-stack personal projects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NodeJS, React, TypeScript</w:t>
      </w:r>
      <w:r>
        <w:rPr>
          <w:b w:val="0"/>
          <w:i w:val="0"/>
        </w:rPr>
        <w:t xml:space="preserve">, and modern application architecture, including </w:t>
      </w:r>
      <w:r>
        <w:rPr>
          <w:b/>
          <w:i w:val="0"/>
        </w:rPr>
        <w:t>low-latency event processing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developing </w:t>
      </w:r>
      <w:r>
        <w:rPr>
          <w:b/>
          <w:i w:val="0"/>
        </w:rPr>
        <w:t>full-stack B2C applications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NodeJS backend</w:t>
      </w:r>
      <w:r>
        <w:rPr>
          <w:b w:val="0"/>
          <w:i w:val="0"/>
        </w:rPr>
        <w:t xml:space="preserve"> and React/TypeScript frontend, focusing on scalable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 and handling </w:t>
      </w:r>
      <w:r>
        <w:rPr>
          <w:b/>
          <w:i w:val="0"/>
        </w:rPr>
        <w:t>complex datasets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Performance:</w:t>
      </w:r>
      <w:r>
        <w:rPr>
          <w:b w:val="0"/>
          <w:i w:val="0"/>
        </w:rPr>
        <w:t xml:space="preserve"> Developed robust frontend features for a high-performance </w:t>
      </w:r>
      <w:r>
        <w:rPr>
          <w:b/>
          <w:i w:val="0"/>
        </w:rPr>
        <w:t>B2C platform</w:t>
      </w:r>
      <w:r>
        <w:rPr>
          <w:b w:val="0"/>
          <w:i w:val="0"/>
        </w:rPr>
        <w:t xml:space="preserve">, closely collaborating with backend teams to define </w:t>
      </w:r>
      <w:r>
        <w:rPr>
          <w:b/>
          <w:i w:val="0"/>
        </w:rPr>
        <w:t>API contracts</w:t>
      </w:r>
      <w:r>
        <w:rPr>
          <w:b w:val="0"/>
          <w:i w:val="0"/>
        </w:rPr>
        <w:t xml:space="preserve"> and optimize data exchange for </w:t>
      </w:r>
      <w:r>
        <w:rPr>
          <w:b/>
          <w:i w:val="0"/>
        </w:rPr>
        <w:t>low-latency event processing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Scalable Development Workflows: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to automate build, test, and deployment processes, ensuring comprehensive </w:t>
      </w:r>
      <w:r>
        <w:rPr>
          <w:b/>
          <w:i w:val="0"/>
        </w:rPr>
        <w:t>multi-layered test coverage</w:t>
      </w:r>
      <w:r>
        <w:rPr>
          <w:b w:val="0"/>
          <w:i w:val="0"/>
        </w:rPr>
        <w:t xml:space="preserve"> and contributing to engineering best practices.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End-to-End Ownership:</w:t>
      </w:r>
      <w:r>
        <w:rPr>
          <w:b w:val="0"/>
          <w:i w:val="0"/>
        </w:rPr>
        <w:t xml:space="preserve"> Took </w:t>
      </w:r>
      <w:r>
        <w:rPr>
          <w:b/>
          <w:i w:val="0"/>
        </w:rPr>
        <w:t>ownership</w:t>
      </w:r>
      <w:r>
        <w:rPr>
          <w:b w:val="0"/>
          <w:i w:val="0"/>
        </w:rPr>
        <w:t xml:space="preserve"> across the full </w:t>
      </w:r>
      <w:r>
        <w:rPr>
          <w:b/>
          <w:i w:val="0"/>
        </w:rPr>
        <w:t>SDLC</w:t>
      </w:r>
      <w:r>
        <w:rPr>
          <w:b w:val="0"/>
          <w:i w:val="0"/>
        </w:rPr>
        <w:t>, from design and implementation of new features to comprehensive testing and deployment, aligning with a fast-moving start-up environment.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NodeJS</w:t>
      </w:r>
      <w:r>
        <w:rPr>
          <w:b w:val="0"/>
          <w:i w:val="0"/>
        </w:rPr>
        <w:t xml:space="preserve"> (FastAPI equivalent in Python at the time) and integrated with enterprise Java services, handling </w:t>
      </w:r>
      <w:r>
        <w:rPr>
          <w:b/>
          <w:i w:val="0"/>
        </w:rPr>
        <w:t>complex data flows</w:t>
      </w:r>
      <w:r>
        <w:rPr>
          <w:b w:val="0"/>
          <w:i w:val="0"/>
        </w:rPr>
        <w:t xml:space="preserve"> and ensuring </w:t>
      </w:r>
      <w:r>
        <w:rPr>
          <w:b/>
          <w:i w:val="0"/>
        </w:rPr>
        <w:t>security with OAuth2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Robust System Design: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Java (Spring Boot) and modern JavaScript frameworks, contributing to the design of </w:t>
      </w:r>
      <w:r>
        <w:rPr>
          <w:b/>
          <w:i w:val="0"/>
        </w:rPr>
        <w:t>scalable, secure, and high-performance backend systems</w:t>
      </w:r>
      <w:r>
        <w:rPr>
          <w:b w:val="0"/>
          <w:i w:val="0"/>
        </w:rPr>
        <w:t xml:space="preserve"> for consumer-facing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significantly </w:t>
      </w:r>
      <w:r>
        <w:rPr>
          <w:b/>
          <w:i w:val="0"/>
        </w:rPr>
        <w:t>optimized database queries and data storage strategies</w:t>
      </w:r>
      <w:r>
        <w:rPr>
          <w:b w:val="0"/>
          <w:i w:val="0"/>
        </w:rPr>
        <w:t xml:space="preserve"> for high-volume systems, enhancing overall system efficiency and reliability.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Wrote unit tests and supported </w:t>
      </w:r>
      <w:r>
        <w:t xml:space="preserve">CI/CD pipelines</w:t>
      </w:r>
      <w:r>
        <w:t xml:space="preserve"> to ensure code quality. 
• </w:t>
      </w:r>
      <w:r>
        <w:t xml:space="preserve">Mentorship &amp; Code Quality:</w:t>
      </w:r>
      <w:r>
        <w:t xml:space="preserve"> Conducted regular </w:t>
      </w:r>
      <w:r>
        <w:t xml:space="preserve">code reviews</w:t>
      </w:r>
      <w:r>
        <w:t xml:space="preserve"> and provided </w:t>
      </w:r>
      <w:r>
        <w:t xml:space="preserve">mentorship to junior developers</w:t>
      </w:r>
      <w:r>
        <w:t xml:space="preserve">, fostering engineering best practices and maintaining high code standards.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