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Entwickler | Senior Full-Stack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>Full-Stack Engineer with comprehensive expertise in building scalable, high-performance web applications. Proficient in both modern frontend (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) and robust backend (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>) development, focusing on end-to-end feature delivery, architectural design, and system optimization. Adept at tackling complex UI/UX challenges, data-flow intricacies, and backend service integration to ensure seamless, maintainable, and efficient solutions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Component-driven design, </w:t>
      </w:r>
      <w:r>
        <w:rPr>
          <w:b/>
          <w:i w:val="0"/>
        </w:rPr>
        <w:t>Distributed Systems</w:t>
      </w:r>
      <w:r>
        <w:rPr>
          <w:b w:val="0"/>
          <w:i w:val="0"/>
        </w:rPr>
        <w:t>, Containerization (Docker), SPA, Client-Server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 &amp; Quality Assurance: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JUnit</w:t>
      </w:r>
      <w:r>
        <w:rPr>
          <w:b w:val="0"/>
          <w:i w:val="0"/>
        </w:rPr>
        <w:t>, Integration Testing, End-to-End Testing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(basics), CI/CD, Git, Jira, Bash, Monitoring &amp; Logging,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Architecting and implementing full-stack web solutions, focusing on scalable backend services, efficient frontend integration, and robust system design patterns.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contributing to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 and integration strategies, to deliver impactful end-to-end features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Developed and deployed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extend system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Spearheaded full-stack application development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>, delivering responsive and data-rich enterprise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SQL/NoSQL database queries</w:t>
      </w:r>
      <w:r>
        <w:rPr>
          <w:b w:val="0"/>
          <w:i w:val="0"/>
        </w:rPr>
        <w:t>, enhancing system performance and scalability for high-volume data processing.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Security &amp; Best Practices:</w:t>
      </w:r>
      <w:r>
        <w:t xml:space="preserve"> Implemented secure coding practices and integrated API authentication mechanisms, contributing to a robust and secure application architecture.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