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Engineer (Full-Stack &amp; Product Focus)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experience in </w:t>
      </w:r>
      <w:r>
        <w:rPr>
          <w:b/>
          <w:i w:val="0"/>
        </w:rPr>
        <w:t>full-stack web development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scalable architectures</w:t>
      </w:r>
      <w:r>
        <w:rPr>
          <w:b w:val="0"/>
          <w:i w:val="0"/>
        </w:rPr>
        <w:t xml:space="preserve">, </w:t>
      </w:r>
      <w:r>
        <w:rPr>
          <w:b/>
          <w:i w:val="0"/>
        </w:rPr>
        <w:t>backend services (Java, Python)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high-performance frontend (React, TypeScript)</w:t>
      </w:r>
      <w:r>
        <w:rPr>
          <w:b w:val="0"/>
          <w:i w:val="0"/>
        </w:rPr>
        <w:t xml:space="preserve">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</w:t>
      </w:r>
      <w:r>
        <w:rPr>
          <w:b w:val="0"/>
          <w:i/>
        </w:rPr>
        <w:t>architecture design to production deployment</w:t>
      </w:r>
      <w:r>
        <w:rPr>
          <w:b w:val="0"/>
          <w:i w:val="0"/>
        </w:rPr>
        <w:t xml:space="preserve">, solving complex </w:t>
      </w:r>
      <w:r>
        <w:rPr>
          <w:b w:val="0"/>
          <w:i/>
        </w:rPr>
        <w:t>system design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data-flow challenges</w:t>
      </w:r>
      <w:r>
        <w:rPr>
          <w:b w:val="0"/>
          <w:i w:val="0"/>
        </w:rPr>
        <w:t>. Committed to writing clean, maintainable code and driving product success.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Django),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 (basics), CI/CD Automation, Git, Jira,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• Exploring advanced integration patterns and complex system design challenges for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client-side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, </w:t>
      </w:r>
      <w:r>
        <w:rPr>
          <w:b w:val="0"/>
          <w:i/>
        </w:rPr>
        <w:t>significantly reducing rendering time</w:t>
      </w:r>
      <w:r>
        <w:rPr>
          <w:b w:val="0"/>
          <w:i w:val="0"/>
        </w:rPr>
        <w:t xml:space="preserve"> from 1.2 seconds to </w:t>
      </w:r>
      <w:r>
        <w:rPr>
          <w:b/>
          <w:i w:val="0"/>
        </w:rPr>
        <w:t>700 milliseconds</w:t>
      </w:r>
      <w:r>
        <w:rPr>
          <w:b w:val="0"/>
          <w:i w:val="0"/>
        </w:rPr>
        <w:t xml:space="preserve"> and enhancing user experience for complex visual data.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Collaborated closely with backend, product, and design teams to deliver </w:t>
      </w:r>
      <w:r>
        <w:t xml:space="preserve">end-to-end features</w:t>
      </w:r>
      <w:r>
        <w:t xml:space="preserve"> with strong ownership, driving </w:t>
      </w:r>
      <w:r>
        <w:t xml:space="preserve">product enhancements</w:t>
      </w:r>
      <w:r>
        <w:t xml:space="preserve"> and successful deployments.
• Contributed to the design of </w:t>
      </w:r>
      <w:r>
        <w:t xml:space="preserve">microservice interfaces</w:t>
      </w:r>
      <w:r>
        <w:t xml:space="preserve"> and </w:t>
      </w:r>
      <w:r>
        <w:t xml:space="preserve">data contracts</w:t>
      </w:r>
      <w:r>
        <w:t xml:space="preserve">, ensuring seamless integration between frontend applications and backend systems.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provide robust data 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high-volume systems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and schemas (MySQL) to ensure </w:t>
      </w:r>
      <w:r>
        <w:rPr>
          <w:b/>
          <w:i w:val="0"/>
        </w:rPr>
        <w:t>scalability</w:t>
      </w:r>
      <w:r>
        <w:rPr>
          <w:b w:val="0"/>
          <w:i w:val="0"/>
        </w:rPr>
        <w:t xml:space="preserve"> and efficient data retrieval.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