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Full-Stack Software Engineer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Versatile </w:t>
      </w:r>
      <w:r>
        <w:rPr>
          <w:b/>
          <w:i w:val="0"/>
        </w:rPr>
        <w:t>Full-Stack Software Engineer</w:t>
      </w:r>
      <w:r>
        <w:rPr>
          <w:b w:val="0"/>
          <w:i w:val="0"/>
        </w:rPr>
        <w:t xml:space="preserve"> with 10+ years of experience building scalable, high-performance applications. Proficient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system architecture, data-flow optimization, and robust backend development</w:t>
      </w:r>
      <w:r>
        <w:rPr>
          <w:b w:val="0"/>
          <w:i w:val="0"/>
        </w:rPr>
        <w:t xml:space="preserve">. Proven ability to deliver end-to-end features, from </w:t>
      </w:r>
      <w:r>
        <w:rPr>
          <w:b/>
          <w:i w:val="0"/>
        </w:rPr>
        <w:t>architecture design and complex implementation to performance optimization</w:t>
      </w:r>
      <w:r>
        <w:rPr>
          <w:b w:val="0"/>
          <w:i w:val="0"/>
        </w:rPr>
        <w:t xml:space="preserve"> in production environments, solving challenging technical problems across the stack. Passionate about clean, maintainable code and continuous integration.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Component-driven design, Scalable </w:t>
      </w:r>
      <w:r>
        <w:rPr>
          <w:b/>
          <w:i w:val="0"/>
        </w:rPr>
        <w:t>SPA architectures</w:t>
      </w:r>
      <w:r>
        <w:rPr>
          <w:b w:val="0"/>
          <w:i w:val="0"/>
        </w:rPr>
        <w:t>.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CI/CD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Containerization (Docker)</w:t>
      </w:r>
      <w:r>
        <w:rPr>
          <w:b w:val="0"/>
          <w:i w:val="0"/>
        </w:rPr>
        <w:t>, Git, Jira, Bash scripting, Vite, Build optimization.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AI &amp; Emerging Technologies:</w:t>
      </w:r>
      <w:r>
        <w:rPr/>
        <w:t xml:space="preserve"> LLM / RAG / Agent principles, Web-based AI integration, High-performance computing integration (WebAssembly).</w:t>
      </w:r>
    </w:p>
    <w:p>
      <w:pPr>
        <w:pStyle w:val="23"/>
      </w:pPr>
      <w:r>
        <w:rPr>
          <w:b/>
        </w:rPr>
        <w:t xml:space="preserve">Frontend Frameworks:</w:t>
      </w:r>
      <w:r>
        <w:rPr/>
        <w:t xml:space="preserve"> </w:t>
      </w:r>
      <w:r>
        <w:rPr>
          <w:b/>
        </w:rPr>
        <w:t xml:space="preserve">React</w:t>
      </w:r>
      <w:r>
        <w:rPr/>
        <w:t xml:space="preserve">, React Native, Redux, Redux Toolkit, Vue.js, AngularJS, Material UI, HTML5, CSS3</w:t>
      </w:r>
    </w:p>
    <w:p>
      <w:pPr>
        <w:pStyle w:val="23"/>
      </w:pPr>
      <w:r>
        <w:rPr>
          <w:b/>
        </w:rPr>
        <w:t xml:space="preserve">Languages:</w:t>
      </w:r>
      <w:r>
        <w:rPr/>
        <w:t xml:space="preserve"> English (C1 - Professional), Mandarin (Native), German (A2 - Basic)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Systems Prototyping: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web-based solutions</w:t>
      </w:r>
      <w:r>
        <w:rPr>
          <w:b w:val="0"/>
          <w:i w:val="0"/>
        </w:rPr>
        <w:t xml:space="preserve"> integrating </w:t>
      </w:r>
      <w:r>
        <w:rPr>
          <w:b/>
          <w:i w:val="0"/>
        </w:rPr>
        <w:t>LLM, RAG, and multi-agent orchestration patterns</w:t>
      </w:r>
      <w:r>
        <w:rPr>
          <w:b w:val="0"/>
          <w:i w:val="0"/>
        </w:rPr>
        <w:t>, focusing on scalable architecture and complex data flows for innovative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Computation Integration: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3D mesh computation</w:t>
      </w:r>
      <w:r>
        <w:rPr>
          <w:b w:val="0"/>
          <w:i w:val="0"/>
        </w:rPr>
        <w:t xml:space="preserve">, optimizing performance and reducing critical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>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built robust </w:t>
      </w:r>
      <w:r>
        <w:rPr>
          <w:b/>
          <w:i w:val="0"/>
        </w:rPr>
        <w:t>FastAPI backend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Java microservices.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Engineered scalable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frameworks, delivering robust solutions for high-volume systems.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Data Processing &amp; Visualization:</w:t>
      </w:r>
      <w:r>
        <w:rPr>
          <w:b w:val="0"/>
          <w:i w:val="0"/>
        </w:rPr>
        <w:t xml:space="preserve"> Developed interactive dashboards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>, enabling critical insights and monitoring for complex data streams.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