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 Stack Software Engineer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Software Engineer</w:t>
      </w:r>
      <w:r>
        <w:rPr>
          <w:b w:val="0"/>
          <w:i w:val="0"/>
        </w:rPr>
        <w:t xml:space="preserve"> with 10+ years of comprehensive experience across frontend, backend, and database systems. Proven ability to design, develop, and deploy scalable, high-performance web applications,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. Adept at architecting end-to-end solutions, optimizing system performance, and leading complex feature development from conception to production. Committed to delivering robust, maintainable, and high-quality software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Node.js, Next.js, SQL/NoSQL, GraphQL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Event-driven systems, RESTful APIs, Component-driven architecture, SPA, </w:t>
      </w:r>
      <w:r>
        <w:rPr>
          <w:b/>
          <w:i w:val="0"/>
        </w:rPr>
        <w:t>Scalable distributed systems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>, GitLab CI, Docker, Kubernetes, Terraform, Git, Jira, Bash scripting, CI/CD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r>
        <w:rPr>
          <w:b/>
          <w:i w:val="0"/>
        </w:rPr>
        <w:t>Senior Full Stack Software Engineer (Independent Projects)</w:t>
      </w:r>
      <w:bookmarkStart w:id="4" w:name="frontend-engineer-open-to-work"/>
      <w:r/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Leading </w:t>
      </w:r>
      <w:r>
        <w:rPr>
          <w:b/>
          <w:i w:val="0"/>
        </w:rPr>
        <w:t>end-to-end development</w:t>
      </w:r>
      <w:r>
        <w:rPr>
          <w:b w:val="0"/>
          <w:i w:val="0"/>
        </w:rPr>
        <w:t xml:space="preserve"> of full-stack applications, applying advanced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cloud-native architectures</w:t>
      </w:r>
      <w:r>
        <w:rPr>
          <w:b w:val="0"/>
          <w:i w:val="0"/>
        </w:rPr>
        <w:t>.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Architecture Prototyping:</w:t>
      </w:r>
      <w:r>
        <w:rPr>
          <w:b w:val="0"/>
          <w:i w:val="0"/>
        </w:rPr>
        <w:t xml:space="preserve"> Built and refined </w:t>
      </w:r>
      <w:r>
        <w:rPr>
          <w:b/>
          <w:i w:val="0"/>
        </w:rPr>
        <w:t>full-stack personal projects</w:t>
      </w:r>
      <w:r>
        <w:rPr>
          <w:b w:val="0"/>
          <w:i w:val="0"/>
        </w:rPr>
        <w:t xml:space="preserve">, applying cutting-edge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backend architecture patterns</w:t>
      </w:r>
      <w:r>
        <w:rPr>
          <w:b w:val="0"/>
          <w:i w:val="0"/>
        </w:rPr>
        <w:t xml:space="preserve"> to develop innovative solutions.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implementing </w:t>
      </w:r>
      <w:r>
        <w:rPr>
          <w:b/>
          <w:i w:val="0"/>
        </w:rPr>
        <w:t>scalable backend services</w:t>
      </w:r>
      <w:r>
        <w:rPr>
          <w:b w:val="0"/>
          <w:i w:val="0"/>
        </w:rPr>
        <w:t xml:space="preserve"> for data processing and API exposure, integrating with modern frontend frameworks for seamless user experiences.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 Stack Feature Development:</w:t>
      </w:r>
      <w:r>
        <w:rPr>
          <w:b w:val="0"/>
          <w:i w:val="0"/>
        </w:rPr>
        <w:t xml:space="preserve"> Developed complex frontend features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orchestrating seamless </w:t>
      </w:r>
      <w:r>
        <w:rPr>
          <w:b/>
          <w:i w:val="0"/>
        </w:rPr>
        <w:t>API integrations</w:t>
      </w:r>
      <w:r>
        <w:rPr>
          <w:b w:val="0"/>
          <w:i w:val="0"/>
        </w:rPr>
        <w:t xml:space="preserve"> with robust backend services.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Led </w:t>
      </w:r>
      <w:r>
        <w:rPr>
          <w:b/>
          <w:i w:val="0"/>
        </w:rPr>
        <w:t>cross-functional collaboration</w:t>
      </w:r>
      <w:r>
        <w:rPr>
          <w:b w:val="0"/>
          <w:i w:val="0"/>
        </w:rPr>
        <w:t xml:space="preserve"> with backend, product, and design teams, driving end-to-end feature delivery with </w:t>
      </w:r>
      <w:r>
        <w:rPr>
          <w:b/>
          <w:i w:val="0"/>
        </w:rPr>
        <w:t>strong ownership</w:t>
      </w:r>
      <w:r>
        <w:rPr>
          <w:b w:val="0"/>
          <w:i w:val="0"/>
        </w:rPr>
        <w:t xml:space="preserve"> from architectural design to deployment and post-launch optimization.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integrating them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optimizing data handling for high concurrency.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System Architecture:</w:t>
      </w:r>
      <w:r>
        <w:rPr>
          <w:b w:val="0"/>
          <w:i w:val="0"/>
        </w:rPr>
        <w:t xml:space="preserve"> Developed and deployed enterprise-level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focusing on robust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 and scalable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Database &amp; API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improving data retrieval performance by </w:t>
      </w:r>
      <w:r>
        <w:rPr>
          <w:b/>
          <w:i w:val="0"/>
        </w:rPr>
        <w:t>over 30%</w:t>
      </w:r>
      <w:r>
        <w:rPr>
          <w:b w:val="0"/>
          <w:i w:val="0"/>
        </w:rPr>
        <w:t xml:space="preserve"> for critical applications.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