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Engineer</w:t>
      </w:r>
      <w:r>
        <w:rPr>
          <w:b w:val="0"/>
          <w:i w:val="0"/>
        </w:rPr>
        <w:t xml:space="preserve"> with a robust foundation in full-stack development, specializing in building scalable, high-performance systems and integrating </w:t>
      </w:r>
      <w:r>
        <w:rPr>
          <w:b/>
          <w:i w:val="0"/>
        </w:rPr>
        <w:t>AI-driven solutions</w:t>
      </w:r>
      <w:r>
        <w:rPr>
          <w:b w:val="0"/>
          <w:i w:val="0"/>
        </w:rPr>
        <w:t xml:space="preserve">. Proven expertise in </w:t>
      </w:r>
      <w:r>
        <w:rPr>
          <w:b/>
          <w:i w:val="0"/>
        </w:rPr>
        <w:t>backend architecture (FastAPI, Java/Spring Boot)</w:t>
      </w:r>
      <w:r>
        <w:rPr>
          <w:b w:val="0"/>
          <w:i w:val="0"/>
        </w:rPr>
        <w:t xml:space="preserve">, robust </w:t>
      </w:r>
      <w:r>
        <w:rPr>
          <w:b/>
          <w:i w:val="0"/>
        </w:rPr>
        <w:t>frontend engineering (React, TypeScript)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DevOps practices</w:t>
      </w:r>
      <w:r>
        <w:rPr>
          <w:b w:val="0"/>
          <w:i w:val="0"/>
        </w:rPr>
        <w:t>. Adept at delivering end-to-end features, from strategic architecture design and implementation to optimization in production, with a keen focus on maintainability, system reliability, and leveraging cutting-edge AI technologies.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SQL/NoSQL, RESTful APIs, Microservices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Distributed Systems, Microservices,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Cloud Architecture Patterns</w:t>
      </w:r>
      <w:r>
        <w:rPr>
          <w:b w:val="0"/>
          <w:i w:val="0"/>
        </w:rPr>
        <w:t>, Component-driven architecture, SPA, Event-driven systems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Actions, GitLab CI), </w:t>
      </w:r>
      <w:r>
        <w:rPr>
          <w:b/>
          <w:i w:val="0"/>
        </w:rPr>
        <w:t>Containerization</w:t>
      </w:r>
      <w:r>
        <w:rPr>
          <w:b w:val="0"/>
          <w:i w:val="0"/>
        </w:rPr>
        <w:t xml:space="preserve"> (Docker), Orchestration (Kubernetes concepts), Cloud Platforms (AWS/GCP basics), Monitoring (Prometheus/Grafana concepts), Git, Jira, Bash, Vite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AI &amp; GenAI Concepts:</w:t>
      </w:r>
      <w:r>
        <w:t xml:space="preserve"> LLM API integration, RAG (Retrieval Augmented Generation), AI Agent principles, Prompt Engineering, Machine Learning fundamentals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and implementing </w:t>
      </w:r>
      <w:r>
        <w:rPr>
          <w:b/>
          <w:i w:val="0"/>
        </w:rPr>
        <w:t>AI-driven solutions</w:t>
      </w:r>
      <w:r>
        <w:rPr>
          <w:b w:val="0"/>
          <w:i w:val="0"/>
        </w:rPr>
        <w:t xml:space="preserve">, including </w:t>
      </w:r>
      <w:r>
        <w:rPr>
          <w:b/>
          <w:i w:val="0"/>
        </w:rPr>
        <w:t>LLM API integrations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RAG systems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intelligent agent frameworks</w:t>
      </w:r>
      <w:r>
        <w:rPr>
          <w:b w:val="0"/>
          <w:i w:val="0"/>
        </w:rPr>
        <w:t>, to build innovative web-based applications and prototypes.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advanced </w:t>
      </w:r>
      <w:r>
        <w:rPr>
          <w:b/>
          <w:i w:val="0"/>
        </w:rPr>
        <w:t>performance optimizations</w:t>
      </w:r>
      <w:r>
        <w:rPr>
          <w:b w:val="0"/>
          <w:i w:val="0"/>
        </w:rPr>
        <w:t xml:space="preserve"> including code splitting, lazy loading, memoization, and asset optimization, enhancing application responsiveness and </w:t>
      </w:r>
      <w:r>
        <w:rPr>
          <w:b/>
          <w:i w:val="0"/>
        </w:rPr>
        <w:t>system scalability</w:t>
      </w:r>
      <w:r>
        <w:rPr>
          <w:b w:val="0"/>
          <w:i w:val="0"/>
        </w:rPr>
        <w:t xml:space="preserve"> in production environments.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Orchestrated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streamlining build, test, and automated deployment processes, significantly enhancing delivery efficiency and code quality.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, driving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 with strong ownership, from concept to production, within an agile environment.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complex </w:t>
      </w:r>
      <w:r>
        <w:rPr>
          <w:b/>
          <w:i w:val="0"/>
        </w:rPr>
        <w:t>state management solutions</w:t>
      </w:r>
      <w:r>
        <w:rPr>
          <w:b w:val="0"/>
          <w:i w:val="0"/>
        </w:rPr>
        <w:t xml:space="preserve"> (Redux Toolkit) and integrated </w:t>
      </w:r>
      <w:r>
        <w:rPr>
          <w:b/>
          <w:i w:val="0"/>
        </w:rPr>
        <w:t>RESTful APIs/GraphQL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efficient data flow</w:t>
      </w:r>
      <w:r>
        <w:rPr>
          <w:b w:val="0"/>
          <w:i w:val="0"/>
        </w:rPr>
        <w:t xml:space="preserve"> and robust error handling across full-stack applications.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Integration: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scalable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Development: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>, AngularJS, and Vue.js, ensuring high performance and scalability.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Engineered and optimized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complex database queries</w:t>
      </w:r>
      <w:r>
        <w:rPr>
          <w:b w:val="0"/>
          <w:i w:val="0"/>
        </w:rPr>
        <w:t xml:space="preserve"> for high-volume systems (e.g., MySQL, MongoDB), achieving significant performance improvements and reliability.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