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Lead Software Engineer | Full-stack &amp; Platform Architect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Lead Software Engineer</w:t>
      </w:r>
      <w:r>
        <w:rPr>
          <w:b w:val="0"/>
          <w:i w:val="0"/>
        </w:rPr>
        <w:t xml:space="preserve"> with 10+ years of comprehensive experience across full-stack development, system architecture, and robust platform delivery. Proven ability to lead end-to-end feature development from conception to production, focusing on </w:t>
      </w:r>
      <w:r>
        <w:rPr>
          <w:b/>
          <w:i w:val="0"/>
        </w:rPr>
        <w:t>scalable, high-performance, and resilient systems</w:t>
      </w:r>
      <w:r>
        <w:rPr>
          <w:b w:val="0"/>
          <w:i w:val="0"/>
        </w:rPr>
        <w:t xml:space="preserve">. Specializes in building maintainable, secure solutions and driving technical excellence across cross-functional teams, particularly for applications handling </w:t>
      </w:r>
      <w:r>
        <w:rPr>
          <w:b/>
          <w:i w:val="0"/>
        </w:rPr>
        <w:t>sensitive user interactions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Java, </w:t>
      </w:r>
      <w:r>
        <w:rPr>
          <w:b/>
          <w:i w:val="0"/>
        </w:rPr>
        <w:t>Python (FastAPI)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System Architecture: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&amp; GraphQL APIs</w:t>
      </w:r>
      <w:r>
        <w:rPr>
          <w:b w:val="0"/>
          <w:i w:val="0"/>
        </w:rPr>
        <w:t>, Component-driven design, Scalable SPAs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DevOps &amp; Cloud:</w:t>
      </w:r>
      <w:r>
        <w:t xml:space="preserve"> GitHub Actions, GitLab CI, Vite, Git, Jira, Bash, </w:t>
      </w:r>
      <w:r>
        <w:t xml:space="preserve">Docker, Kubernetes, CI/CD Pipelines, Monitoring &amp; Alerting</w:t>
      </w:r>
      <w:r>
        <w:t xml:space="preserve">
• </w:t>
      </w:r>
      <w:r>
        <w:t xml:space="preserve">Leadership &amp; Methodologies:</w:t>
      </w:r>
      <w:r>
        <w:t xml:space="preserve"> Technical Leadership, Mentorship, Agile/Scrum, System Design, Cross-functional Collaboration, End-to-end Delivery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r>
        <w:rPr>
          <w:b/>
          <w:i w:val="0"/>
        </w:rPr>
        <w:t>Lead Software Engineer (Open to Work)</w:t>
      </w:r>
      <w:bookmarkStart w:id="4" w:name="frontend-engineer-open-to-work"/>
      <w:r/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Strategic Exploration:</w:t>
      </w:r>
      <w:r>
        <w:rPr>
          <w:b w:val="0"/>
          <w:i w:val="0"/>
        </w:rPr>
        <w:t xml:space="preserve"> Proactively developing advanced full-stack and architectural solutions, seeking impactful roles that demand </w:t>
      </w:r>
      <w:r>
        <w:rPr>
          <w:b/>
          <w:i w:val="0"/>
        </w:rPr>
        <w:t>robust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end-to-end technical leadership</w:t>
      </w:r>
      <w:r>
        <w:rPr>
          <w:b w:val="0"/>
          <w:i w:val="0"/>
        </w:rPr>
        <w:t xml:space="preserve"> in Germany and Switzerland.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Design:</w:t>
      </w:r>
      <w:r>
        <w:rPr>
          <w:b w:val="0"/>
          <w:i w:val="0"/>
        </w:rPr>
        <w:t xml:space="preserve"> Architecting and implementing </w:t>
      </w:r>
      <w:r>
        <w:rPr>
          <w:b/>
          <w:i w:val="0"/>
        </w:rPr>
        <w:t>scalable full-stack systems</w:t>
      </w:r>
      <w:r>
        <w:rPr>
          <w:b w:val="0"/>
          <w:i w:val="0"/>
        </w:rPr>
        <w:t xml:space="preserve">, integrating advanced frontend techniques with resilient backend services to ensure </w:t>
      </w:r>
      <w:r>
        <w:rPr>
          <w:b/>
          <w:i w:val="0"/>
        </w:rPr>
        <w:t>high availability</w:t>
      </w:r>
      <w:r>
        <w:rPr>
          <w:b w:val="0"/>
          <w:i w:val="0"/>
        </w:rPr>
        <w:t xml:space="preserve"> and optimal user experience.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Resilient Architecture:</w:t>
      </w:r>
      <w:r>
        <w:rPr>
          <w:b w:val="0"/>
          <w:i w:val="0"/>
        </w:rPr>
        <w:t xml:space="preserve"> Focusing on </w:t>
      </w:r>
      <w:r>
        <w:rPr>
          <w:b/>
          <w:i w:val="0"/>
        </w:rPr>
        <w:t>secure and performant system design</w:t>
      </w:r>
      <w:r>
        <w:rPr>
          <w:b w:val="0"/>
          <w:i w:val="0"/>
        </w:rPr>
        <w:t xml:space="preserve"> principles for production-scale applications, ensuring data integrity, fault tolerance, and </w:t>
      </w:r>
      <w:r>
        <w:rPr>
          <w:b/>
          <w:i w:val="0"/>
        </w:rPr>
        <w:t>user safety</w:t>
      </w:r>
      <w:r>
        <w:rPr>
          <w:b w:val="0"/>
          <w:i w:val="0"/>
        </w:rPr>
        <w:t xml:space="preserve"> in critical environments.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Emerging Technology Integration:</w:t>
      </w:r>
      <w:r>
        <w:rPr>
          <w:b w:val="0"/>
          <w:i w:val="0"/>
        </w:rPr>
        <w:t xml:space="preserve"> Investigating and integrating emerging technologies, including </w:t>
      </w:r>
      <w:r>
        <w:rPr>
          <w:b/>
          <w:i w:val="0"/>
        </w:rPr>
        <w:t>LLM/RAG principles</w:t>
      </w:r>
      <w:r>
        <w:rPr>
          <w:b w:val="0"/>
          <w:i w:val="0"/>
        </w:rPr>
        <w:t>, to explore innovative solutions for complex web-based challenges.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Critical Platform Development:</w:t>
      </w:r>
      <w:r>
        <w:rPr>
          <w:b w:val="0"/>
          <w:i w:val="0"/>
        </w:rPr>
        <w:t xml:space="preserve"> Led the development of complex features for a </w:t>
      </w:r>
      <w:r>
        <w:rPr>
          <w:b/>
          <w:i w:val="0"/>
        </w:rPr>
        <w:t>critical health data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to ensure robust and secure user interfaces.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Deployment &amp; Quality:</w:t>
      </w:r>
      <w:r>
        <w:rPr>
          <w:b w:val="0"/>
          <w:i w:val="0"/>
        </w:rPr>
        <w:t xml:space="preserve"> Implemented and optimized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, establishing robust automation for build, test, and </w:t>
      </w:r>
      <w:r>
        <w:rPr>
          <w:b/>
          <w:i w:val="0"/>
        </w:rPr>
        <w:t>secure deployment</w:t>
      </w:r>
      <w:r>
        <w:rPr>
          <w:b w:val="0"/>
          <w:i w:val="0"/>
        </w:rPr>
        <w:t xml:space="preserve"> processes to guarantee </w:t>
      </w:r>
      <w:r>
        <w:rPr>
          <w:b/>
          <w:i w:val="0"/>
        </w:rPr>
        <w:t>high reliability</w:t>
      </w:r>
      <w:r>
        <w:rPr>
          <w:b w:val="0"/>
          <w:i w:val="0"/>
        </w:rPr>
        <w:t xml:space="preserve"> for critical services.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taking </w:t>
      </w:r>
      <w:r>
        <w:rPr>
          <w:b/>
          <w:i w:val="0"/>
        </w:rPr>
        <w:t>end-to-end ownership</w:t>
      </w:r>
      <w:r>
        <w:rPr>
          <w:b w:val="0"/>
          <w:i w:val="0"/>
        </w:rPr>
        <w:t xml:space="preserve"> to deliver high-impact features for a platform requiring </w:t>
      </w:r>
      <w:r>
        <w:rPr>
          <w:b/>
          <w:i w:val="0"/>
        </w:rPr>
        <w:t>unwavering reliability and user trust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secure backend APIs using FastAPI with OAuth2</w:t>
      </w:r>
      <w:r>
        <w:rPr>
          <w:b w:val="0"/>
          <w:i w:val="0"/>
        </w:rPr>
        <w:t xml:space="preserve">, integrating with existing Java services and laying foundations for </w:t>
      </w:r>
      <w:r>
        <w:rPr>
          <w:b/>
          <w:i w:val="0"/>
        </w:rPr>
        <w:t>scalable microservice architectures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