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TypeScript Frontend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Frontend Developer specializing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with a proven track record of building </w:t>
      </w:r>
      <w:r>
        <w:rPr>
          <w:b/>
          <w:i w:val="0"/>
        </w:rPr>
        <w:t>scalable, type-safe, and high-performance web applications</w:t>
      </w:r>
      <w:r>
        <w:rPr>
          <w:b w:val="0"/>
          <w:i w:val="0"/>
        </w:rPr>
        <w:t>. Expertise in intricate component design, advanced state management, and comprehensive performance optimization, delivering robust end-to-end features from architecture to deployment in production environments. Committed to clean, maintainable code and solving complex UI/UX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>, React Native, Redux, Redux Toolkit, JavaScript,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</w:t>
      </w:r>
      <w:r>
        <w:rPr>
          <w:b/>
        </w:rPr>
        <w:t xml:space="preserve">Development Practices:</w:t>
      </w:r>
      <w:r>
        <w:rPr/>
        <w:t xml:space="preserve"> Clean Architecture, Domain-Driven Design (DDD), Code Reviews, Agile/Scrum Methodologies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advanced frontend architecture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for scalable web applications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Core Feature Development:</w:t>
      </w:r>
      <w:r>
        <w:rPr>
          <w:b w:val="0"/>
          <w:i w:val="0"/>
        </w:rPr>
        <w:t xml:space="preserve"> Architected and implemented complex, </w:t>
      </w:r>
      <w:r>
        <w:rPr>
          <w:b/>
          <w:i w:val="0"/>
        </w:rPr>
        <w:t>type-safe frontend features</w:t>
      </w:r>
      <w:r>
        <w:rPr>
          <w:b w:val="0"/>
          <w:i w:val="0"/>
        </w:rPr>
        <w:t xml:space="preserve">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ensuring high code quality and maintainability.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Reusable Component Systems:</w:t>
      </w:r>
      <w:r>
        <w:rPr>
          <w:b w:val="0"/>
          <w:i w:val="0"/>
        </w:rPr>
        <w:t xml:space="preserve"> Designed and implemented a comprehensive </w:t>
      </w:r>
      <w:r>
        <w:rPr>
          <w:b/>
          <w:i w:val="0"/>
        </w:rPr>
        <w:t>reusable component library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TypeScript</w:t>
      </w:r>
      <w:r>
        <w:rPr>
          <w:b w:val="0"/>
          <w:i w:val="0"/>
        </w:rPr>
        <w:t>, significantly enhancing UI consistency, developer efficiency, and future scalability.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Quality Assurance: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unit/integration testing, and deployment processes, resulting in faster release cycles and enhanced software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Scalable Application Development:</w:t>
      </w:r>
      <w:r>
        <w:rPr>
          <w:b w:val="0"/>
          <w:i w:val="0"/>
        </w:rPr>
        <w:t xml:space="preserve"> Developed robust and scalable web and mobile applications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and </w:t>
      </w:r>
      <w:r>
        <w:rPr>
          <w:b/>
          <w:i w:val="0"/>
        </w:rPr>
        <w:t>TypeScript</w:t>
      </w:r>
      <w:r>
        <w:rPr>
          <w:b w:val="0"/>
          <w:i w:val="0"/>
        </w:rPr>
        <w:t>, ensuring strong type safety and predictable behavior.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Data Management: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RESTful API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 xml:space="preserve"> integrations, effectively managing asynchronous data flows, error handling, and data consistency across applications.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and seamlessly integrated with existing Java microservices, demonstrating full-stack capability.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Design: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data integrity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