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Full-Stack Marketing Engineer</w:t>
      </w:r>
      <w:r>
        <w:rPr>
          <w:b w:val="0"/>
          <w:i w:val="0"/>
        </w:rPr>
        <w:t xml:space="preserve"> (React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Full-Stack Marketing Engineer</w:t>
      </w:r>
      <w:r>
        <w:rPr>
          <w:b w:val="0"/>
          <w:i w:val="0"/>
        </w:rPr>
        <w:t xml:space="preserve"> with extensive experience in building scalable, high-performance web applications and optimizing user acquisition funnels.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front-end architecture, performance optimization, and </w:t>
      </w:r>
      <w:r>
        <w:rPr>
          <w:b/>
          <w:i w:val="0"/>
        </w:rPr>
        <w:t>conversion-focused UI/UX</w:t>
      </w:r>
      <w:r>
        <w:rPr>
          <w:b w:val="0"/>
          <w:i w:val="0"/>
        </w:rPr>
        <w:t xml:space="preserve">. Proven ability to deliver end-to-end features, from conceptual design to implementation, A/B testing, and optimization in production, driving significant </w:t>
      </w:r>
      <w:r>
        <w:rPr>
          <w:b/>
          <w:i w:val="0"/>
        </w:rPr>
        <w:t>growth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user engagement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Full-Stack: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Python, Java, </w:t>
      </w:r>
      <w:r>
        <w:rPr>
          <w:b/>
          <w:i w:val="0"/>
        </w:rPr>
        <w:t>PHP</w:t>
      </w:r>
      <w:r>
        <w:rPr>
          <w:b w:val="0"/>
          <w:i w:val="0"/>
        </w:rPr>
        <w:t xml:space="preserve"> (experience with dynamic CMS platforms like </w:t>
      </w:r>
      <w:r>
        <w:rPr>
          <w:b/>
          <w:i w:val="0"/>
        </w:rPr>
        <w:t>WordPress</w:t>
      </w:r>
      <w:r>
        <w:rPr>
          <w:b w:val="0"/>
          <w:i w:val="0"/>
        </w:rPr>
        <w:t>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Vite, Git, Jira, Bash, </w:t>
      </w:r>
      <w:r>
        <w:rPr>
          <w:b/>
          <w:i w:val="0"/>
        </w:rPr>
        <w:t>GA4</w:t>
      </w:r>
      <w:r>
        <w:rPr>
          <w:b w:val="0"/>
          <w:i w:val="0"/>
        </w:rPr>
        <w:t xml:space="preserve">, </w:t>
      </w:r>
      <w:r>
        <w:rPr>
          <w:b/>
          <w:i w:val="0"/>
        </w:rPr>
        <w:t>Firebase</w:t>
      </w:r>
      <w:r>
        <w:rPr>
          <w:b w:val="0"/>
          <w:i w:val="0"/>
        </w:rPr>
        <w:t xml:space="preserve">, </w:t>
      </w:r>
      <w:r>
        <w:rPr>
          <w:b/>
          <w:i w:val="0"/>
        </w:rPr>
        <w:t>Meta Ads SDK</w:t>
      </w:r>
      <w:r>
        <w:rPr>
          <w:b w:val="0"/>
          <w:i w:val="0"/>
        </w:rPr>
        <w:t xml:space="preserve">, </w:t>
      </w:r>
      <w:r>
        <w:rPr>
          <w:b/>
          <w:i w:val="0"/>
        </w:rPr>
        <w:t>A/B Testing Frameworks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system design and </w:t>
      </w:r>
      <w:r>
        <w:rPr>
          <w:b/>
          <w:i w:val="0"/>
        </w:rPr>
        <w:t>web performance optimization</w:t>
      </w:r>
      <w:r>
        <w:rPr>
          <w:b w:val="0"/>
          <w:i w:val="0"/>
        </w:rPr>
        <w:t xml:space="preserve"> for production-scale </w:t>
      </w:r>
      <w:r>
        <w:rPr>
          <w:b/>
          <w:i w:val="0"/>
        </w:rPr>
        <w:t>marketing websites and acquisition funnels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Core Web Vitals</w:t>
      </w:r>
      <w:r>
        <w:rPr>
          <w:b w:val="0"/>
          <w:i w:val="0"/>
        </w:rPr>
        <w:t xml:space="preserve"> and technical </w:t>
      </w:r>
      <w:r>
        <w:rPr>
          <w:b/>
          <w:i w:val="0"/>
        </w:rPr>
        <w:t>SEO</w:t>
      </w:r>
      <w:r>
        <w:rPr>
          <w:b w:val="0"/>
          <w:i w:val="0"/>
        </w:rPr>
        <w:t>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modern web architecture and </w:t>
      </w:r>
      <w:r>
        <w:rPr>
          <w:b/>
          <w:i w:val="0"/>
        </w:rPr>
        <w:t>growth-driven development strategies</w:t>
      </w:r>
      <w:r>
        <w:rPr>
          <w:b w:val="0"/>
          <w:i w:val="0"/>
        </w:rPr>
        <w:t xml:space="preserve"> to enhance user engagement and conversion.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high-impact </w:t>
      </w:r>
      <w:r>
        <w:rPr>
          <w:b/>
          <w:i w:val="0"/>
        </w:rPr>
        <w:t>frontend features for user acquisition funnels</w:t>
      </w:r>
      <w:r>
        <w:rPr>
          <w:b w:val="0"/>
          <w:i w:val="0"/>
        </w:rPr>
        <w:t xml:space="preserve"> and marketing-focused web applications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driving </w:t>
      </w:r>
      <w:r>
        <w:rPr>
          <w:b/>
          <w:i w:val="0"/>
        </w:rPr>
        <w:t>conversion-focused improvements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optimized critical </w:t>
      </w:r>
      <w:r>
        <w:rPr>
          <w:b/>
          <w:i w:val="0"/>
        </w:rPr>
        <w:t>user onboarding flows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marketing pathways</w:t>
      </w:r>
      <w:r>
        <w:rPr>
          <w:b w:val="0"/>
          <w:i w:val="0"/>
        </w:rPr>
        <w:t xml:space="preserve">, significantly enhancing responsiveness and </w:t>
      </w:r>
      <w:r>
        <w:rPr>
          <w:b/>
          <w:i w:val="0"/>
        </w:rPr>
        <w:t>user experience</w:t>
      </w:r>
      <w:r>
        <w:rPr>
          <w:b w:val="0"/>
          <w:i w:val="0"/>
        </w:rPr>
        <w:t xml:space="preserve"> to reduce drop-off rates.</w:t>
      </w:r>
    </w:p>
    <w:p w14:paraId="5927221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advanced </w:t>
      </w:r>
      <w:r>
        <w:rPr>
          <w:b/>
          <w:i w:val="0"/>
        </w:rPr>
        <w:t>web performance optimizations</w:t>
      </w:r>
      <w:r>
        <w:rPr>
          <w:b w:val="0"/>
          <w:i w:val="0"/>
        </w:rPr>
        <w:t xml:space="preserve"> (code splitting, lazy loading, asset optimization) aligned with </w:t>
      </w:r>
      <w:r>
        <w:rPr>
          <w:b/>
          <w:i w:val="0"/>
        </w:rPr>
        <w:t>Core Web Vitals</w:t>
      </w:r>
      <w:r>
        <w:rPr>
          <w:b w:val="0"/>
          <w:i w:val="0"/>
        </w:rPr>
        <w:t xml:space="preserve"> to improve page speed and </w:t>
      </w:r>
      <w:r>
        <w:rPr>
          <w:b/>
          <w:i w:val="0"/>
        </w:rPr>
        <w:t>technical SEO</w:t>
      </w:r>
      <w:r>
        <w:rPr>
          <w:b w:val="0"/>
          <w:i w:val="0"/>
        </w:rPr>
        <w:t xml:space="preserve"> for better organic search ranking.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marketing, product, and design teams to deliver end-to-end features, leading </w:t>
      </w:r>
      <w:r>
        <w:rPr>
          <w:b/>
          <w:i w:val="0"/>
        </w:rPr>
        <w:t>cross-functional growth experiments</w:t>
      </w:r>
      <w:r>
        <w:rPr>
          <w:b w:val="0"/>
          <w:i w:val="0"/>
        </w:rPr>
        <w:t xml:space="preserve"> and ensuring alignment on </w:t>
      </w:r>
      <w:r>
        <w:rPr>
          <w:b/>
          <w:i w:val="0"/>
        </w:rPr>
        <w:t>conversion goals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various services, laying groundwork for dynamic content delivery and </w:t>
      </w:r>
      <w:r>
        <w:rPr>
          <w:b/>
          <w:i w:val="0"/>
        </w:rPr>
        <w:t>tracking infrastructure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Rapidly acquire expertise in new technologies and content management systems, with a strong focus on </w:t>
      </w:r>
      <w:r>
        <w:rPr>
          <w:b/>
          <w:i w:val="0"/>
        </w:rPr>
        <w:t>growth engineering best practices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 Skills:</w:t>
      </w:r>
      <w:r>
        <w:rPr>
          <w:b w:val="0"/>
          <w:i w:val="0"/>
        </w:rPr>
        <w:t xml:space="preserve"> English (Proficient - Spoken and Written), German (B1 - Intermediate working proficiency), Chinese (Native speaker)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