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Software Developer</w:t>
      </w:r>
      <w:r>
        <w:rPr>
          <w:b w:val="0"/>
          <w:i w:val="0"/>
        </w:rPr>
        <w:t xml:space="preserve"> with a meticulous approach to programming workflows and an in-depth understanding of complex software interfaces and engineering tools. Proficient in articulating multi-step technical processes and committed to precise execution and documentation, essential for contributing to advanced AI system training. Skilled in delivering end-to-end features from architecture to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</w:t>
      </w:r>
      <w:r>
        <w:t xml:space="preserve">Development Environments:</w:t>
      </w:r>
      <w:r>
        <w:t xml:space="preserve"> </w:t>
      </w:r>
      <w:r>
        <w:t xml:space="preserve">Visual Studio Code</w:t>
      </w:r>
      <w:r>
        <w:t xml:space="preserve">, </w:t>
      </w:r>
      <w:r>
        <w:t xml:space="preserve">Android Studio</w:t>
      </w:r>
      <w:r>
        <w:t xml:space="preserve">, </w:t>
      </w:r>
      <w:r>
        <w:t xml:space="preserve">VMware</w:t>
      </w:r>
    </w:p>
    <w:p>
      <w:pPr>
        <w:pStyle w:val="23"/>
      </w:pPr>
      <w:r>
        <w:t xml:space="preserve">Development Environments:</w:t>
      </w:r>
      <w:r>
        <w:t xml:space="preserve"> </w:t>
      </w:r>
      <w:r>
        <w:t xml:space="preserve">Visual Studio Code</w:t>
      </w:r>
      <w:r>
        <w:t xml:space="preserve">, </w:t>
      </w:r>
      <w:r>
        <w:t xml:space="preserve">Android Studio</w:t>
      </w:r>
      <w:r>
        <w:t xml:space="preserve">, </w:t>
      </w:r>
      <w:r>
        <w:t xml:space="preserve">VMware</w:t>
      </w:r>
      <w:r>
        <w:t xml:space="preserve">
</w:t>
      </w:r>
      <w:r>
        <w:t xml:space="preserve">Technical Workflow &amp; Documentation:</w:t>
      </w:r>
      <w:r>
        <w:t xml:space="preserve"> Workflow analysis, UI state configuration, precise technical instruction adherence, screen recording, clear narration, data quality assurance.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Independent Software Developer &amp; Workflow Analyst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Workflow Analysis &amp; Tool Proficiency:</w:t>
      </w:r>
      <w:r>
        <w:rPr>
          <w:b w:val="0"/>
          <w:i w:val="0"/>
        </w:rPr>
        <w:t xml:space="preserve"> Continuously practice and analyze software development workflows, enhancing proficiency across diverse programming tools and environments.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Structured Development &amp; Documentation:</w:t>
      </w:r>
      <w:r>
        <w:rPr>
          <w:b w:val="0"/>
          <w:i w:val="0"/>
        </w:rPr>
        <w:t xml:space="preserve"> Apply systematic approaches to building and refining personal projects, emphasizing structured coding practices and the clear articulation of architectural decisions.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 System Understanding:</w:t>
      </w:r>
      <w:r>
        <w:rPr>
          <w:b w:val="0"/>
          <w:i w:val="0"/>
        </w:rPr>
        <w:t xml:space="preserve"> Exploring the underlying data requirements and complex interface interactions of advanced AI systems (e.g., LLM / RAG / Agent) to better understand their training needs and interpret human-like development patterns.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Complex Workflow Implementation:</w:t>
      </w:r>
      <w:r>
        <w:rPr>
          <w:b w:val="0"/>
          <w:i w:val="0"/>
        </w:rPr>
        <w:t xml:space="preserve"> Developed intricate frontend features for a medical platform, meticulously applying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ensure precise functionality and robust data flow management.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Workflow Orchestration:</w:t>
      </w:r>
      <w:r>
        <w:rPr>
          <w:b w:val="0"/>
          <w:i w:val="0"/>
        </w:rPr>
        <w:t xml:space="preserve"> Implemented and documented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detailing each step of the automated build, test, and deployment processes to ensure consistent, high-quality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Cross-Platform Development:</w:t>
      </w:r>
      <w:r>
        <w:rPr>
          <w:b w:val="0"/>
          <w:i w:val="0"/>
        </w:rPr>
        <w:t xml:space="preserve"> Engineered scalable web and mobile applications, demonstrating hands-on experience across diverse development environments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System Integration &amp; Error Handling:</w:t>
      </w:r>
      <w:r>
        <w:rPr>
          <w:b w:val="0"/>
          <w:i w:val="0"/>
        </w:rPr>
        <w:t xml:space="preserve"> Methodically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>, precisely managing asynchronous data flows and implementing robust error handling to maintain application stability and data integrity.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Process Adherence:</w:t>
      </w:r>
      <w:r>
        <w:rPr>
          <w:b w:val="0"/>
          <w:i w:val="0"/>
        </w:rPr>
        <w:t xml:space="preserve"> Authored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>, meticulously ensuring code quality and strict adherence to defined development processes and standards.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Interest in AI Training Data:</w:t>
      </w:r>
      <w:r>
        <w:rPr>
          <w:b w:val="0"/>
          <w:i w:val="0"/>
        </w:rPr>
        <w:t xml:space="preserve"> Enthusiastic about contributing to the training and evaluation of next-generation AI systems, specifically in understanding how AI learns from real-world development and programming workflows.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