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Software Engineer</w:t>
      </w:r>
      <w:r>
        <w:br w:type="textWrapping"/>
      </w:r>
      <w:r>
        <w:t>Aachen, Germany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Software Engineer</w:t>
      </w:r>
      <w:r>
        <w:rPr>
          <w:b w:val="0"/>
          <w:i w:val="0"/>
        </w:rPr>
        <w:t xml:space="preserve"> with significant experience in developing and maintaining robust, high-performance, and </w:t>
      </w:r>
      <w:r>
        <w:rPr>
          <w:b/>
          <w:i w:val="0"/>
        </w:rPr>
        <w:t>secure software applications</w:t>
      </w:r>
      <w:r>
        <w:rPr>
          <w:b w:val="0"/>
          <w:i w:val="0"/>
        </w:rPr>
        <w:t xml:space="preserve">. Proficient in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expertise in </w:t>
      </w:r>
      <w:r>
        <w:rPr>
          <w:b/>
          <w:i w:val="0"/>
        </w:rPr>
        <w:t>backend architecture</w:t>
      </w:r>
      <w:r>
        <w:rPr>
          <w:b w:val="0"/>
          <w:i w:val="0"/>
        </w:rPr>
        <w:t xml:space="preserve">, </w:t>
      </w:r>
      <w:r>
        <w:rPr>
          <w:b/>
          <w:i w:val="0"/>
        </w:rPr>
        <w:t>API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DevOps practices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. Adept at leading complex projects, </w:t>
      </w:r>
      <w:r>
        <w:rPr>
          <w:b/>
          <w:i w:val="0"/>
        </w:rPr>
        <w:t>mentoring junior engineers</w:t>
      </w:r>
      <w:r>
        <w:rPr>
          <w:b w:val="0"/>
          <w:i w:val="0"/>
        </w:rPr>
        <w:t>, and fostering cross-functional collaboration to deliver end-to-end solutions from design to production.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JavaScript, </w:t>
      </w:r>
      <w:r>
        <w:rPr>
          <w:b/>
          <w:i w:val="0"/>
        </w:rPr>
        <w:t>Bash</w:t>
      </w:r>
      <w:r>
        <w:rPr>
          <w:b w:val="0"/>
          <w:i w:val="0"/>
        </w:rPr>
        <w:t>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</w:t>
      </w:r>
      <w:r>
        <w:rPr>
          <w:b/>
          <w:bCs/>
        </w:rPr>
      </w:r>
      <w:r>
        <w:t>B</w:t>
      </w:r>
    </w:p>
    <w:p>
      <w:pPr>
        <w:pStyle w:val="23"/>
      </w:pPr>
      <w:r>
        <w:t xml:space="preserve">Software Architecture &amp; Engineering:</w:t>
      </w:r>
      <w:r>
        <w:t xml:space="preserve"> </w:t>
      </w:r>
      <w:r>
        <w:t xml:space="preserve">Design Patterns</w:t>
      </w:r>
      <w:r>
        <w:t xml:space="preserve">, Microservices, </w:t>
      </w:r>
      <w:r>
        <w:t xml:space="preserve">RESTful API Design</w:t>
      </w:r>
      <w:r>
        <w:t xml:space="preserve">, </w:t>
      </w:r>
      <w:r>
        <w:t xml:space="preserve">System Design</w:t>
      </w:r>
      <w:r>
        <w:t xml:space="preserve">, </w:t>
      </w:r>
      <w:r>
        <w:t xml:space="preserve">Code Optimization</w:t>
      </w:r>
      <w:r>
        <w:t xml:space="preserve">, </w:t>
      </w:r>
      <w:r>
        <w:t xml:space="preserve">Continuous Integration</w:t>
      </w:r>
      <w:r>
        <w:t xml:space="preserve">, </w:t>
      </w:r>
      <w:r>
        <w:t xml:space="preserve">Agile Methodologies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advanced </w:t>
      </w:r>
      <w:r>
        <w:rPr>
          <w:b/>
          <w:i w:val="0"/>
        </w:rPr>
        <w:t>system design principles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secure coding best practices</w:t>
      </w:r>
      <w:r>
        <w:rPr>
          <w:b w:val="0"/>
          <w:i w:val="0"/>
        </w:rPr>
        <w:t xml:space="preserve"> for enterprise-grade solutions, including API security and robust error handling.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Actions), contributing to </w:t>
      </w:r>
      <w:r>
        <w:rPr>
          <w:b/>
          <w:i w:val="0"/>
        </w:rPr>
        <w:t>technical documentation</w:t>
      </w:r>
      <w:r>
        <w:rPr>
          <w:b w:val="0"/>
          <w:i w:val="0"/>
        </w:rPr>
        <w:t xml:space="preserve"> and ensuring adherence to </w:t>
      </w:r>
      <w:r>
        <w:rPr>
          <w:b/>
          <w:i w:val="0"/>
        </w:rPr>
        <w:t>coding standards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quality assurance</w:t>
      </w:r>
      <w:r>
        <w:rPr>
          <w:b w:val="0"/>
          <w:i w:val="0"/>
        </w:rPr>
        <w:t xml:space="preserve"> processes.</w:t>
      </w:r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>Collaborated closely with backend, product, and design teams, leading cross-functional efforts to deliver end-to-end features and taking ownership of complex implementation challenges.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Built secure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authentication, integrated with </w:t>
      </w:r>
      <w:r>
        <w:rPr>
          <w:b/>
          <w:i w:val="0"/>
        </w:rPr>
        <w:t>Java Enterprise services</w:t>
      </w:r>
      <w:r>
        <w:rPr>
          <w:b w:val="0"/>
          <w:i w:val="0"/>
        </w:rPr>
        <w:t xml:space="preserve">, and provided </w:t>
      </w:r>
      <w:r>
        <w:rPr>
          <w:b/>
          <w:i w:val="0"/>
        </w:rPr>
        <w:t>technical guidance</w:t>
      </w:r>
      <w:r>
        <w:rPr>
          <w:b w:val="0"/>
          <w:i w:val="0"/>
        </w:rPr>
        <w:t xml:space="preserve"> to junior developers on best practices and system architecture.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robust </w:t>
      </w:r>
      <w:r>
        <w:rPr>
          <w:b/>
          <w:i w:val="0"/>
        </w:rPr>
        <w:t>Java (Spring Boot) backend services</w:t>
      </w:r>
      <w:r>
        <w:rPr>
          <w:b w:val="0"/>
          <w:i w:val="0"/>
        </w:rPr>
        <w:t xml:space="preserve"> and designed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with a focus on system resilience and data integrity for high-volume operations.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Wrote comprehensive </w:t>
      </w:r>
      <w:r>
        <w:rPr>
          <w:b/>
          <w:i w:val="0"/>
        </w:rPr>
        <w:t>unit and integration tests</w:t>
      </w:r>
      <w:r>
        <w:rPr>
          <w:b w:val="0"/>
          <w:i w:val="0"/>
        </w:rPr>
        <w:t xml:space="preserve">,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identified and resolved performance bottlenecks</w:t>
      </w:r>
      <w:r>
        <w:rPr>
          <w:b w:val="0"/>
          <w:i w:val="0"/>
        </w:rPr>
        <w:t xml:space="preserve"> to ensure high code quality and system reliability.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German:</w:t>
      </w:r>
      <w:r>
        <w:rPr>
          <w:b w:val="0"/>
          <w:i w:val="0"/>
        </w:rPr>
        <w:t xml:space="preserve"> B1 (Intermediate working proficiency)</w:t>
      </w:r>
      <w:r>
        <w:t xml:space="preserve"> </w:t>
      </w:r>
      <w:r/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