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Senior Frontend Engineer with 9+ years of experience, specializing in architecting and delivering scalable, high-performance web applications with a strong focus on </w:t>
      </w:r>
      <w:r>
        <w:rPr>
          <w:b/>
          <w:i w:val="0"/>
        </w:rPr>
        <w:t>AI and automation integration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deep expertise in </w:t>
      </w:r>
      <w:r>
        <w:rPr>
          <w:b/>
          <w:i w:val="0"/>
        </w:rPr>
        <w:t>component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state management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. Adept at solving complex UI/UX and data-flow challenges, driving end-to-end feature delivery from architecture to production optimization, particularly in </w:t>
      </w:r>
      <w:r>
        <w:rPr>
          <w:b/>
          <w:i w:val="0"/>
        </w:rPr>
        <w:t>AI-driven interfaces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automated workflows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Flask),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(Node.js), Java (Spring Boot), Next.js,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</w:t>
        <w:br/>
      </w:r>
      <w:r>
        <w:rPr>
          <w:b/>
          <w:i w:val="0"/>
        </w:rPr>
        <w:t>AI &amp; Automation:</w:t>
      </w:r>
      <w:r>
        <w:rPr>
          <w:b w:val="0"/>
          <w:i w:val="0"/>
        </w:rPr>
        <w:t xml:space="preserve"> LLM API integration, Multi-Agent Systems, RAG, LangChain, n8n workflow automation</w:t>
        <w:br/>
      </w:r>
      <w:r>
        <w:rPr>
          <w:b/>
          <w:i w:val="0"/>
        </w:rPr>
        <w:t>Cloud &amp; DevOps:</w:t>
      </w:r>
      <w:r>
        <w:rPr>
          <w:b w:val="0"/>
          <w:i w:val="0"/>
        </w:rPr>
        <w:t xml:space="preserve"> GitHub Actions, GitLab CI, Vite, Git, Jira, Bash, Docker, Kubernetes (basic)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designing and prototyping </w:t>
      </w:r>
      <w:r>
        <w:rPr>
          <w:b/>
          <w:i w:val="0"/>
        </w:rPr>
        <w:t>AI-driven web interfaces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automation dashboards</w:t>
      </w:r>
      <w:r>
        <w:rPr>
          <w:b w:val="0"/>
          <w:i w:val="0"/>
        </w:rPr>
        <w:t xml:space="preserve"> to enhance user interaction with complex GenAI systems.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Led the development of a </w:t>
      </w:r>
      <w:r>
        <w:rPr>
          <w:b/>
          <w:i w:val="0"/>
        </w:rPr>
        <w:t>multi-agent orchestration system</w:t>
      </w:r>
      <w:r>
        <w:rPr>
          <w:b w:val="0"/>
          <w:i w:val="0"/>
        </w:rPr>
        <w:t xml:space="preserve"> prototype using </w:t>
      </w:r>
      <w:r>
        <w:rPr>
          <w:b/>
          <w:i w:val="0"/>
        </w:rPr>
        <w:t>LangChain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FastAPI</w:t>
      </w:r>
      <w:r>
        <w:rPr>
          <w:b w:val="0"/>
          <w:i w:val="0"/>
        </w:rPr>
        <w:t>, enabling complex, stateful workflows for automated content generation and task management.</w:t>
      </w:r>
    </w:p>
    <w:p w14:paraId="471977A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Applied advanced </w:t>
      </w:r>
      <w:r>
        <w:rPr>
          <w:b/>
          <w:i w:val="0"/>
        </w:rPr>
        <w:t>system design principles</w:t>
      </w:r>
      <w:r>
        <w:rPr>
          <w:b w:val="0"/>
          <w:i w:val="0"/>
        </w:rPr>
        <w:t xml:space="preserve"> to architect robust, scalable architectures for integrating </w:t>
      </w:r>
      <w:r>
        <w:rPr>
          <w:b/>
          <w:i w:val="0"/>
        </w:rPr>
        <w:t>LLM APIs</w:t>
      </w:r>
      <w:r>
        <w:rPr>
          <w:b w:val="0"/>
          <w:i w:val="0"/>
        </w:rPr>
        <w:t xml:space="preserve"> and external services, focusing on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fault tolerance</w:t>
      </w:r>
      <w:r>
        <w:rPr>
          <w:b w:val="0"/>
          <w:i w:val="0"/>
        </w:rPr>
        <w:t xml:space="preserve"> for production-scale AI applications.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a </w:t>
      </w:r>
      <w:r>
        <w:rPr>
          <w:b/>
          <w:i w:val="0"/>
        </w:rPr>
        <w:t>RAG-powered knowledge retrieval system</w:t>
      </w:r>
      <w:r>
        <w:rPr>
          <w:b w:val="0"/>
          <w:i w:val="0"/>
        </w:rPr>
        <w:t xml:space="preserve"> for a web application, significantly enhancing content accuracy and user query responses by integrating </w:t>
      </w:r>
      <w:r>
        <w:rPr>
          <w:b/>
          <w:i w:val="0"/>
        </w:rPr>
        <w:t>LLM capabilities</w:t>
      </w:r>
      <w:r>
        <w:rPr>
          <w:b w:val="0"/>
          <w:i w:val="0"/>
        </w:rPr>
        <w:t xml:space="preserve"> with proprietary data sources.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complex, data-intensive frontend features for a medical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, designing user interfaces for </w:t>
      </w:r>
      <w:r>
        <w:rPr>
          <w:b/>
          <w:i w:val="0"/>
        </w:rPr>
        <w:t>workflow automation</w:t>
      </w:r>
      <w:r>
        <w:rPr>
          <w:b w:val="0"/>
          <w:i w:val="0"/>
        </w:rPr>
        <w:t xml:space="preserve"> and data visualization.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Optimized performance for demanding applications by integrating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3D mesh computation, reducing processing time from 1.2s to 700ms, a critical foundation for </w:t>
      </w:r>
      <w:r>
        <w:rPr>
          <w:b/>
          <w:i w:val="0"/>
        </w:rPr>
        <w:t>high-performance AI inference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data processing</w:t>
      </w:r>
      <w:r>
        <w:rPr>
          <w:b w:val="0"/>
          <w:i w:val="0"/>
        </w:rPr>
        <w:t>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Built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with complex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scalable </w:t>
      </w:r>
      <w:r>
        <w:rPr>
          <w:b/>
          <w:i w:val="0"/>
        </w:rPr>
        <w:t>AI-driven applications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automated data exchange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database queries for high-volume systems, establishing robust backend foundations essential for integrating </w:t>
      </w:r>
      <w:r>
        <w:rPr>
          <w:b/>
          <w:i w:val="0"/>
        </w:rPr>
        <w:t>automation workflows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AI services</w:t>
      </w:r>
      <w:r>
        <w:rPr>
          <w:b w:val="0"/>
          <w:i w:val="0"/>
        </w:rPr>
        <w:t>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/>
          <w:i w:val="0"/>
        </w:rPr>
        <w:t>Practical Engagement:</w:t>
      </w:r>
      <w:r>
        <w:rPr>
          <w:b w:val="0"/>
          <w:i w:val="0"/>
        </w:rPr>
        <w:t xml:space="preserve"> Actively developing and integrating </w:t>
      </w:r>
      <w:r>
        <w:rPr>
          <w:b/>
          <w:i w:val="0"/>
        </w:rPr>
        <w:t>AI-driven applications</w:t>
      </w:r>
      <w:r>
        <w:rPr>
          <w:b w:val="0"/>
          <w:i w:val="0"/>
        </w:rPr>
        <w:t xml:space="preserve"> (LLM / RAG / Agent) into practical web-based automation solutions.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English:</w:t>
      </w:r>
      <w:r>
        <w:rPr>
          <w:b w:val="0"/>
          <w:i w:val="0"/>
        </w:rPr>
        <w:t xml:space="preserve"> fluent</w:t>
        <w:br/>
        <w:t>German: B1 (Intermediate working proficiency)</w:t>
      </w:r>
      <w:r/>
      <w:r>
        <w:rPr>
          <w:rFonts w:hint="default"/>
        </w:rPr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