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Full-Stack Web Engineer</w:t>
      </w:r>
      <w:r>
        <w:rPr>
          <w:b w:val="0"/>
          <w:i w:val="0"/>
        </w:rPr>
        <w:t xml:space="preserve"> with 10+ years of experience in designing and developing scalable, high-performance web applications. Expert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modern frontend architectures, complemented by robust backend skills in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Python</w:t>
      </w:r>
      <w:r>
        <w:rPr>
          <w:b w:val="0"/>
          <w:i w:val="0"/>
        </w:rPr>
        <w:t>. Proven ability to deliver end-to-end features, from architectural design and database optimization to UI/UX and deployment, with a strong focus on e-commerce solutions and system reliability.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E-commerce UI: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JavaScript, Vue.js, AngularJS, Redux, Redux Toolkit, Material UI, HTML5, CSS3, </w:t>
      </w:r>
      <w:r>
        <w:rPr>
          <w:b/>
          <w:i w:val="0"/>
        </w:rPr>
        <w:t>Shopify Theme Development (conceptual understanding)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 Development: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RESTful APIs, Microservices, API Integrations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Component-driven architecture, SPA, Microservices, </w:t>
      </w:r>
      <w:r>
        <w:rPr>
          <w:b/>
          <w:i w:val="0"/>
        </w:rPr>
        <w:t>Database Design &amp; Optimization</w:t>
      </w:r>
      <w:r>
        <w:rPr>
          <w:b w:val="0"/>
          <w:i w:val="0"/>
        </w:rPr>
        <w:t xml:space="preserve">, Cloud Services (AWS/Azure concepts), </w:t>
      </w:r>
      <w:r>
        <w:rPr>
          <w:b/>
          <w:i w:val="0"/>
        </w:rPr>
        <w:t>System Scalability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CI/CD: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Vite, Git, Jira, Bash,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Automated Testing &amp; Deployment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Exploring advanced full-stack architectures</w:t>
      </w:r>
      <w:r>
        <w:rPr>
          <w:b w:val="0"/>
          <w:i w:val="0"/>
        </w:rPr>
        <w:t>, focusing on API design patterns, database optimization, and scalable backend services compatible with e-commerce platforms.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streamlining build, test, and production deployment for high-availability web services, reducing manual effort by 30%.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Architected and implemented robust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services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dynamic user-facing features on an </w:t>
      </w:r>
      <w:r>
        <w:rPr>
          <w:b w:val="0"/>
          <w:i/>
        </w:rPr>
        <w:t>e-commerce-like platform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>
      <w:pPr>
        <w:pStyle w:val="23"/>
      </w:pPr>
      <w:r>
        <w:t xml:space="preserve">Continuous Learning:</w:t>
      </w:r>
      <w:r>
        <w:t xml:space="preserve"> Completed advanced courses in </w:t>
      </w:r>
      <w:r>
        <w:t xml:space="preserve">Docker for Developers</w:t>
      </w:r>
      <w:r>
        <w:t xml:space="preserve"> and </w:t>
      </w:r>
      <w:r>
        <w:t xml:space="preserve">Cloud Infrastructure Fundamentals (AWS)</w:t>
      </w:r>
      <w:r>
        <w:t xml:space="preserve">, enhancing full-stack and DevOps capabilities.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Led development of full-stack applications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(AngularJS / Vue.js), delivering critical features for </w:t>
      </w:r>
      <w:r>
        <w:rPr>
          <w:b w:val="0"/>
          <w:i/>
        </w:rPr>
        <w:t>enterprise business solutions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Database &amp; API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MySQL/MongoDB database queries</w:t>
      </w:r>
      <w:r>
        <w:rPr>
          <w:b w:val="0"/>
          <w:i w:val="0"/>
        </w:rPr>
        <w:t xml:space="preserve"> for high-volume </w:t>
      </w:r>
      <w:r>
        <w:rPr>
          <w:b w:val="0"/>
          <w:i/>
        </w:rPr>
        <w:t>transactional systems</w:t>
      </w:r>
      <w:r>
        <w:rPr>
          <w:b w:val="0"/>
          <w:i w:val="0"/>
        </w:rPr>
        <w:t>, significantly improving data retrieval performance.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Based in Switzerland, </w:t>
      </w:r>
      <w:r>
        <w:rPr>
          <w:b/>
          <w:i w:val="0"/>
        </w:rPr>
        <w:t>actively seeking opportunities in Germany</w:t>
      </w:r>
      <w:r>
        <w:rPr>
          <w:b w:val="0"/>
          <w:i w:val="0"/>
        </w:rPr>
        <w:t>, with proven experience in diverse international teams.</w:t>
      </w:r>
      <w:r/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Fluent in English</w:t>
      </w:r>
      <w:r>
        <w:rPr>
          <w:b w:val="0"/>
          <w:i w:val="0"/>
        </w:rPr>
        <w:t xml:space="preserve">, </w:t>
      </w:r>
      <w:r>
        <w:rPr>
          <w:b/>
          <w:i w:val="0"/>
        </w:rPr>
        <w:t>Native in Chinese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B1 (Intermediate working proficiency) in German</w:t>
      </w:r>
      <w:r>
        <w:rPr>
          <w:b w:val="0"/>
          <w:i w:val="0"/>
        </w:rPr>
        <w:t xml:space="preserve"> for effective communication in international and local teams.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