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Engineer (Full-stack focus)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robust experience in building scalable, high-performance applications across the full-stack. Proficient in </w:t>
      </w:r>
      <w:r>
        <w:rPr>
          <w:b/>
          <w:i w:val="0"/>
        </w:rPr>
        <w:t>backend development</w:t>
      </w:r>
      <w:r>
        <w:rPr>
          <w:b w:val="0"/>
          <w:i w:val="0"/>
        </w:rPr>
        <w:t xml:space="preserve"> with Java and Python (FastAPI) and </w:t>
      </w:r>
      <w:r>
        <w:rPr>
          <w:b/>
          <w:i w:val="0"/>
        </w:rPr>
        <w:t>frontend engineering</w:t>
      </w:r>
      <w:r>
        <w:rPr>
          <w:b w:val="0"/>
          <w:i w:val="0"/>
        </w:rPr>
        <w:t xml:space="preserve"> using React/TypeScript. Proven ability to design efficient architectures, optimize performance, and deliver end-to-end features from concept to production, with a strong commitment to clean, maintainable code and problem-solving.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Languages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>, React Native, Vue.js, JavaScript, AngularJS, Node.js. HTML5, CSS3, Material UI.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Active Engagement:</w:t>
      </w:r>
      <w:r>
        <w:rPr>
          <w:b w:val="0"/>
          <w:i w:val="0"/>
        </w:rPr>
        <w:t xml:space="preserve"> Continuously honing expertise in </w:t>
      </w:r>
      <w:r>
        <w:rPr>
          <w:b/>
          <w:i w:val="0"/>
        </w:rPr>
        <w:t>full-stack software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architecture</w:t>
      </w:r>
      <w:r>
        <w:rPr>
          <w:b w:val="0"/>
          <w:i w:val="0"/>
        </w:rPr>
        <w:t>, actively seeking opportunities in Germany and Switzerland.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Design:</w:t>
      </w:r>
      <w:r>
        <w:rPr>
          <w:b w:val="0"/>
          <w:i w:val="0"/>
        </w:rPr>
        <w:t xml:space="preserve"> Exploring and integrating advanced architectural patterns and complex algorithms into robust, scalable web solutions, focusing on backend integration and performance.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Developed and deployed </w:t>
      </w:r>
      <w:r>
        <w:rPr>
          <w:b/>
          <w:i w:val="0"/>
        </w:rPr>
        <w:t>complex full-stack features</w:t>
      </w:r>
      <w:r>
        <w:rPr>
          <w:b w:val="0"/>
          <w:i w:val="0"/>
        </w:rPr>
        <w:t xml:space="preserve"> for a medical platform, collaborating on backend integrations and utilizing </w:t>
      </w:r>
      <w:r>
        <w:rPr>
          <w:b/>
          <w:i w:val="0"/>
        </w:rPr>
        <w:t>React, TypeScript, and Redux Toolkit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and deployed </w:t>
      </w:r>
      <w:r>
        <w:rPr>
          <w:b/>
          <w:i w:val="0"/>
        </w:rPr>
        <w:t>robust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facilitating secure data exchange and seamless integration with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comprehensive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contributed to </w:t>
      </w:r>
      <w:r>
        <w:rPr>
          <w:b/>
          <w:i w:val="0"/>
        </w:rPr>
        <w:t>CI/CD pipeline</w:t>
      </w:r>
      <w:r>
        <w:rPr>
          <w:b w:val="0"/>
          <w:i w:val="0"/>
        </w:rPr>
        <w:t xml:space="preserve"> enhancements, ensuring robust code quality and streamlined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>Open to exploring new technologies and advanced architectural patterns.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