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Developer</w:t>
      </w:r>
      <w:r>
        <w:rPr>
          <w:b w:val="0"/>
          <w:i w:val="0"/>
        </w:rPr>
        <w:t xml:space="preserve"> with 10+ years of experience building scalable, high-performance web applications and robust backend services.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 (FastAPI)</w:t>
      </w:r>
      <w:r>
        <w:rPr>
          <w:b w:val="0"/>
          <w:i w:val="0"/>
        </w:rPr>
        <w:t>, with expertise spanning component design, state management, API development, and database optimization. Proven track record in delivering end-to-end features, from architecture design and full-stack implementation to performance optimization in production environments, focused on clean, maintainable code and solving complex UI/UX and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Go</w:t>
      </w:r>
      <w:r>
        <w:rPr>
          <w:b w:val="0"/>
          <w:i w:val="0"/>
        </w:rPr>
        <w:t xml:space="preserve"> (foundational knowledge), Node.js,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Component-driven architecture</w:t>
      </w:r>
      <w:r>
        <w:rPr>
          <w:b w:val="0"/>
          <w:i w:val="0"/>
        </w:rPr>
        <w:t xml:space="preserve">, SPA,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Cloud-native patterns</w:t>
      </w:r>
      <w:r>
        <w:rPr>
          <w:b w:val="0"/>
          <w:i w:val="0"/>
        </w:rPr>
        <w:t>, Database design, Distributed systems principles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 (basic),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Git, Jira, Bash, </w:t>
      </w:r>
      <w:r>
        <w:rPr>
          <w:b/>
          <w:i w:val="0"/>
        </w:rPr>
        <w:t>CI/CD pipelines</w:t>
      </w:r>
      <w:r>
        <w:rPr>
          <w:b w:val="0"/>
          <w:i w:val="0"/>
        </w:rPr>
        <w:t>, Monitoring, Logging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Architecture &amp; Innovation:</w:t>
      </w:r>
      <w:r>
        <w:rPr>
          <w:b w:val="0"/>
          <w:i w:val="0"/>
        </w:rPr>
        <w:t xml:space="preserve"> Exploring advanced system architectures and integrating complex backend logic into scalable web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Fullstack Feature Development:</w:t>
      </w:r>
      <w:r>
        <w:rPr>
          <w:b w:val="0"/>
          <w:i w:val="0"/>
        </w:rPr>
        <w:t xml:space="preserve"> Architected and developed complex features for a medical platform, collaborating on API design and data models with backend teams,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for robust frontend implementation.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Automated Deployment: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automating build, test, and </w:t>
      </w:r>
      <w:r>
        <w:rPr>
          <w:b/>
          <w:i w:val="0"/>
        </w:rPr>
        <w:t>secure deployment processes</w:t>
      </w:r>
      <w:r>
        <w:rPr>
          <w:b w:val="0"/>
          <w:i w:val="0"/>
        </w:rPr>
        <w:t xml:space="preserve"> to production environments, ensuring high code quality and rapid delivery.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Full Software Development Lifecycle (SDLC):</w:t>
      </w:r>
      <w:r>
        <w:rPr>
          <w:b w:val="0"/>
          <w:i w:val="0"/>
        </w:rPr>
        <w:t xml:space="preserve"> Engaged in all phases of the </w:t>
      </w:r>
      <w:r>
        <w:rPr>
          <w:b/>
          <w:i w:val="0"/>
        </w:rPr>
        <w:t>SDLC</w:t>
      </w:r>
      <w:r>
        <w:rPr>
          <w:b w:val="0"/>
          <w:i w:val="0"/>
        </w:rPr>
        <w:t xml:space="preserve">, from initial requirements gathering and system design to implementation, comprehensive testing, and </w:t>
      </w:r>
      <w:r>
        <w:rPr>
          <w:b/>
          <w:i w:val="0"/>
        </w:rPr>
        <w:t>production deployment</w:t>
      </w:r>
      <w:r>
        <w:rPr>
          <w:b w:val="0"/>
          <w:i w:val="0"/>
        </w:rPr>
        <w:t>, ensuring end-to-end quality.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Service Integration: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scalable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Fullstack Development:</w:t>
      </w:r>
      <w:r>
        <w:rPr>
          <w:b w:val="0"/>
          <w:i w:val="0"/>
        </w:rPr>
        <w:t xml:space="preserve"> Developed high-performance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interactive frontends, focusing on enterprise-grade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RESTful API &amp; Database Optimization:</w:t>
      </w:r>
      <w:r>
        <w:rPr>
          <w:b w:val="0"/>
          <w:i w:val="0"/>
        </w:rPr>
        <w:t xml:space="preserve"> Designed and implemented highly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complex </w:t>
      </w:r>
      <w:r>
        <w:rPr>
          <w:b/>
          <w:i w:val="0"/>
        </w:rPr>
        <w:t>database queries (MySQL)</w:t>
      </w:r>
      <w:r>
        <w:rPr>
          <w:b w:val="0"/>
          <w:i w:val="0"/>
        </w:rPr>
        <w:t xml:space="preserve"> for high-volume systems, achieving significant performance gains and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