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Versatile Software Engineer</w:t>
      </w:r>
      <w:r>
        <w:rPr>
          <w:b w:val="0"/>
          <w:i w:val="0"/>
        </w:rPr>
        <w:t xml:space="preserve"> with strong full-stack capabilities, experienced in building scalable, high-performance web applications and robust backend services.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for complex UI/UX, complemented by proven expertise in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for backend systems. Focused on writing clean, maintainable code, solving complex architectural challenges, and delivering end-to-end features from architecture design to production optimization. Adept at quickly learning and applying new technologies like </w:t>
      </w:r>
      <w:r>
        <w:rPr>
          <w:b/>
          <w:i w:val="0"/>
        </w:rPr>
        <w:t>Go</w:t>
      </w:r>
      <w:r>
        <w:rPr>
          <w:b w:val="0"/>
          <w:i w:val="0"/>
        </w:rPr>
        <w:t xml:space="preserve"> to diverse engineering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Web: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Redux,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Go</w:t>
      </w:r>
      <w:r>
        <w:rPr>
          <w:b w:val="0"/>
          <w:i w:val="0"/>
        </w:rPr>
        <w:t xml:space="preserve"> (exploring &amp; learning), </w:t>
      </w:r>
      <w:r>
        <w:rPr>
          <w:b/>
          <w:i w:val="0"/>
        </w:rPr>
        <w:t>TypeScript</w:t>
      </w:r>
      <w:r>
        <w:rPr>
          <w:b w:val="0"/>
          <w:i w:val="0"/>
        </w:rPr>
        <w:t>, JavaScript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Docker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Career Exploration &amp; Skill Expansion:</w:t>
      </w:r>
      <w:r>
        <w:rPr>
          <w:b w:val="0"/>
          <w:i w:val="0"/>
        </w:rPr>
        <w:t xml:space="preserve"> Actively exploring </w:t>
      </w:r>
      <w:r>
        <w:rPr>
          <w:b/>
          <w:i w:val="0"/>
        </w:rPr>
        <w:t>full-stack software development</w:t>
      </w:r>
      <w:r>
        <w:rPr>
          <w:b w:val="0"/>
          <w:i w:val="0"/>
        </w:rPr>
        <w:t xml:space="preserve"> opportunities, focusing on roles that leverage both strong frontend expertise and backend development skills, with a keen interest in the German tech landscape.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learning new backend languages and frameworks, including </w:t>
      </w:r>
      <w:r>
        <w:rPr>
          <w:b/>
          <w:i w:val="0"/>
        </w:rPr>
        <w:t>Go</w:t>
      </w:r>
      <w:r>
        <w:rPr>
          <w:b w:val="0"/>
          <w:i w:val="0"/>
        </w:rPr>
        <w:t>, to broaden full-stack capabilities and tackle diverse software challenges.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automating build, test, and deployment processes to ensure continuous delivery and maintain high code quality.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scalable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complex application logic.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Development:</w:t>
      </w:r>
      <w:r>
        <w:rPr>
          <w:b w:val="0"/>
          <w:i w:val="0"/>
        </w:rPr>
        <w:t xml:space="preserve"> Developed end-to-end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high-volume, performance-critical systems, ensuring scalability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(Professional Working Proficiency), German (B1 - Intermediate working proficiency), Chinese (Native)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