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 Stack Software Engineer (Frontend: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/ </w:t>
      </w:r>
      <w:r>
        <w:rPr>
          <w:b/>
          <w:i w:val="0"/>
        </w:rPr>
        <w:t>TypeScript</w:t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(learning),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, </w:t>
      </w:r>
      <w:r>
        <w:rPr>
          <w:b/>
          <w:i w:val="0"/>
        </w:rPr>
        <w:t>Spring Boot</w:t>
      </w:r>
      <w:r>
        <w:rPr>
          <w:b w:val="0"/>
          <w:i w:val="0"/>
        </w:rPr>
        <w:t>, SQL/NoSQL databases</w:t>
      </w:r>
      <w:r>
        <w:rPr>
          <w:b w:val="0"/>
          <w:i w:val="0"/>
        </w:rPr>
        <w:t xml:space="preserve"> | </w:t>
      </w:r>
      <w:r>
        <w:rPr>
          <w:b/>
          <w:i w:val="0"/>
        </w:rPr>
      </w:r>
      <w:r>
        <w:rPr>
          <w:b w:val="0"/>
          <w:i w:val="0"/>
        </w:rPr>
      </w:r>
      <w:r>
        <w:rPr>
          <w:b/>
          <w:i w:val="0"/>
        </w:rPr>
      </w:r>
      <w:r>
        <w:rPr>
          <w:b w:val="0"/>
          <w:i w:val="0"/>
        </w:rPr>
        <w:t xml:space="preserve"> / </w:t>
      </w:r>
      <w:r>
        <w:rPr>
          <w:b/>
          <w:i w:val="0"/>
        </w:rPr>
        <w:t>Go</w:t>
      </w:r>
      <w:r>
        <w:rPr>
          <w:b w:val="0"/>
          <w:i w:val="0"/>
        </w:rPr>
        <w:t>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Software Engineer</w:t>
      </w:r>
      <w:r>
        <w:rPr>
          <w:b w:val="0"/>
          <w:i w:val="0"/>
        </w:rPr>
        <w:t xml:space="preserve"> with extensive experience building scalable, high-performance web applications. Strong expertise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, skilled in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</w:t>
      </w:r>
      <w:r>
        <w:rPr>
          <w:b w:val="0"/>
          <w:i/>
        </w:rPr>
        <w:t>architecture design to deployment and optimization</w:t>
      </w:r>
      <w:r>
        <w:rPr>
          <w:b w:val="0"/>
          <w:i w:val="0"/>
        </w:rPr>
        <w:t>. Adept at solving complex data-flow and system challenges, with a focus on clean, maintainable code and robust production environments. Committed to technical excellence and cross-functional collaboration.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(basics), Git, Jira, Bash scripting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Full Stack Software Engineer</w:t>
      </w:r>
      <w:r>
        <w:rPr>
          <w:b w:val="0"/>
          <w:i w:val="0"/>
        </w:rPr>
        <w:t xml:space="preserve"> opportunities in </w:t>
      </w:r>
      <w:r>
        <w:rPr>
          <w:b/>
          <w:i w:val="0"/>
        </w:rPr>
        <w:t>Germany</w:t>
      </w:r>
      <w:r>
        <w:rPr>
          <w:b w:val="0"/>
          <w:i w:val="0"/>
        </w:rPr>
        <w:t xml:space="preserve">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Engaging in </w:t>
      </w:r>
      <w:r>
        <w:rPr>
          <w:b/>
          <w:i w:val="0"/>
        </w:rPr>
        <w:t>advanced technology exploration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optimization</w:t>
      </w:r>
      <w:r>
        <w:rPr>
          <w:b w:val="0"/>
          <w:i w:val="0"/>
        </w:rPr>
        <w:t>, and emerging web technologies to enhance full-stack capabilities.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frontend and full-stack features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data-driven commercial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</w:t>
      </w:r>
      <w:r>
        <w:rPr>
          <w:b w:val="0"/>
          <w:i w:val="0"/>
        </w:rPr>
        <w:t>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Delivery &amp; Collaboration:</w:t>
      </w:r>
      <w:r>
        <w:rPr>
          <w:b w:val="0"/>
          <w:i w:val="0"/>
        </w:rPr>
        <w:t xml:space="preserve"> Collaborated closely with backend, product, and design teams, demonstrating strong ownership in delivering </w:t>
      </w:r>
      <w:r>
        <w:rPr>
          <w:b/>
          <w:i w:val="0"/>
        </w:rPr>
        <w:t>end-to-end full-stack features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 and seamlessly </w:t>
      </w:r>
      <w:r>
        <w:rPr>
          <w:b w:val="0"/>
          <w:i/>
        </w:rPr>
        <w:t>integrated with existing Java microservices</w:t>
      </w:r>
      <w:r>
        <w:rPr>
          <w:b w:val="0"/>
          <w:i w:val="0"/>
        </w:rPr>
        <w:t xml:space="preserve"> for core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comprehensive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optimized database queries</w:t>
      </w:r>
      <w:r>
        <w:rPr>
          <w:b w:val="0"/>
          <w:i w:val="0"/>
        </w:rPr>
        <w:t xml:space="preserve"> for high-volume, performance-critical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i w:val="0"/>
        </w:rPr>
        <w:t>Bachelor of Communications Engineering</w:t>
      </w:r>
      <w:r>
        <w:rPr>
          <w:b/>
          <w:bCs/>
        </w:rPr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advanced system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backend solutions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