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Developer</w:t>
      </w:r>
      <w:r>
        <w:rPr>
          <w:b w:val="0"/>
          <w:i w:val="0"/>
        </w:rPr>
        <w:t xml:space="preserve"> with a strong frontend bias, specializing in crafting </w:t>
      </w:r>
      <w:r>
        <w:rPr>
          <w:b/>
          <w:i w:val="0"/>
        </w:rPr>
        <w:t>high-quality, pixel-perfect, and production-ready user interfaces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Proven track record in delivering </w:t>
      </w:r>
      <w:r>
        <w:rPr>
          <w:b/>
          <w:i w:val="0"/>
        </w:rPr>
        <w:t>complex full-stack features end-to-end</w:t>
      </w:r>
      <w:r>
        <w:rPr>
          <w:b w:val="0"/>
          <w:i w:val="0"/>
        </w:rPr>
        <w:t xml:space="preserve">, from architecture design to deployment, with a </w:t>
      </w:r>
      <w:r>
        <w:rPr>
          <w:b/>
          <w:i w:val="0"/>
        </w:rPr>
        <w:t>systems-thinking mindset</w:t>
      </w:r>
      <w:r>
        <w:rPr>
          <w:b w:val="0"/>
          <w:i w:val="0"/>
        </w:rPr>
        <w:t xml:space="preserve">. Experienced in extending </w:t>
      </w:r>
      <w:r>
        <w:rPr>
          <w:b/>
          <w:i w:val="0"/>
        </w:rPr>
        <w:t>Python/FastAPI &amp; Django backends</w:t>
      </w:r>
      <w:r>
        <w:rPr>
          <w:b w:val="0"/>
          <w:i w:val="0"/>
        </w:rPr>
        <w:t xml:space="preserve"> and keen on leveraging </w:t>
      </w:r>
      <w:r>
        <w:rPr>
          <w:b/>
          <w:i w:val="0"/>
        </w:rPr>
        <w:t>AI-assisted engineering tools</w:t>
      </w:r>
      <w:r>
        <w:rPr>
          <w:b w:val="0"/>
          <w:i w:val="0"/>
        </w:rPr>
        <w:t xml:space="preserve"> to build innovative </w:t>
      </w:r>
      <w:r>
        <w:rPr>
          <w:b/>
          <w:i w:val="0"/>
        </w:rPr>
        <w:t>AI-powered B2B fintech platforms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(with </w:t>
      </w:r>
      <w:r>
        <w:rPr>
          <w:b/>
          <w:i w:val="0"/>
        </w:rPr>
        <w:t>react-query</w:t>
      </w:r>
      <w:r>
        <w:rPr>
          <w:b w:val="0"/>
          <w:i w:val="0"/>
        </w:rPr>
        <w:t xml:space="preserve">),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</w:t>
      </w:r>
      <w:r>
        <w:rPr>
          <w:b/>
          <w:i w:val="0"/>
        </w:rPr>
        <w:t>Material UI</w:t>
      </w:r>
      <w:r>
        <w:rPr>
          <w:b w:val="0"/>
          <w:i w:val="0"/>
        </w:rPr>
        <w:t>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, </w:t>
      </w:r>
      <w:r>
        <w:rPr>
          <w:b/>
          <w:i w:val="0"/>
        </w:rPr>
        <w:t>Django</w:t>
      </w:r>
      <w:r>
        <w:rPr>
          <w:b w:val="0"/>
          <w:i w:val="0"/>
        </w:rPr>
        <w:t xml:space="preserve">), Java,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, MySQL, MongoDB, </w:t>
      </w:r>
      <w:r>
        <w:rPr>
          <w:b/>
          <w:i w:val="0"/>
        </w:rPr>
        <w:t>AWS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AI-Assisted Engineering (Cursor, Claude Code, Copilot)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Ownership:</w:t>
      </w:r>
      <w:r>
        <w:rPr>
          <w:b w:val="0"/>
          <w:i w:val="0"/>
        </w:rPr>
        <w:t xml:space="preserve"> Building and refining </w:t>
      </w:r>
      <w:r>
        <w:rPr>
          <w:b/>
          <w:i w:val="0"/>
        </w:rPr>
        <w:t>B2B full-stack applications</w:t>
      </w:r>
      <w:r>
        <w:rPr>
          <w:b w:val="0"/>
          <w:i w:val="0"/>
        </w:rPr>
        <w:t xml:space="preserve"> with a frontend-leaning approach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emphasizing </w:t>
      </w:r>
      <w:r>
        <w:rPr>
          <w:b/>
          <w:i w:val="0"/>
        </w:rPr>
        <w:t>end-to-end feature development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systems-thinking mindset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Production-Ready UI/UX &amp; Backend Adaptation:</w:t>
      </w:r>
      <w:r>
        <w:rPr>
          <w:b w:val="0"/>
          <w:i w:val="0"/>
        </w:rPr>
        <w:t xml:space="preserve"> Practicing </w:t>
      </w:r>
      <w:r>
        <w:rPr>
          <w:b/>
          <w:i w:val="0"/>
        </w:rPr>
        <w:t>production-ready UI/UX design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pixel-perfect implementation</w:t>
      </w:r>
      <w:r>
        <w:rPr>
          <w:b w:val="0"/>
          <w:i w:val="0"/>
        </w:rPr>
        <w:t xml:space="preserve"> and independently navigating/extending </w:t>
      </w:r>
      <w:r>
        <w:rPr>
          <w:b/>
          <w:i w:val="0"/>
        </w:rPr>
        <w:t>Python/FastAPI backends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CRUD-level changes</w:t>
      </w:r>
      <w:r>
        <w:rPr>
          <w:b w:val="0"/>
          <w:i w:val="0"/>
        </w:rPr>
        <w:t xml:space="preserve"> and beyond.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Agentic AI &amp; LLM Exploration:</w:t>
      </w:r>
      <w:r>
        <w:rPr>
          <w:b w:val="0"/>
          <w:i w:val="0"/>
        </w:rPr>
        <w:t xml:space="preserve"> Actively exploring </w:t>
      </w:r>
      <w:r>
        <w:rPr>
          <w:b/>
          <w:i w:val="0"/>
        </w:rPr>
        <w:t>agentic AI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LLM-powered products</w:t>
      </w:r>
      <w:r>
        <w:rPr>
          <w:b w:val="0"/>
          <w:i w:val="0"/>
        </w:rPr>
        <w:t xml:space="preserve">, focusing on integrating </w:t>
      </w:r>
      <w:r>
        <w:rPr>
          <w:b/>
          <w:i w:val="0"/>
        </w:rPr>
        <w:t>RAG</w:t>
      </w:r>
      <w:r>
        <w:rPr>
          <w:b w:val="0"/>
          <w:i w:val="0"/>
        </w:rPr>
        <w:t xml:space="preserve"> and multi-agent orchestration into </w:t>
      </w:r>
      <w:r>
        <w:rPr>
          <w:b/>
          <w:i w:val="0"/>
        </w:rPr>
        <w:t>web-based financial management solutions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&amp; UI/UX Excellence:</w:t>
      </w:r>
      <w:r>
        <w:rPr>
          <w:b w:val="0"/>
          <w:i w:val="0"/>
        </w:rPr>
        <w:t xml:space="preserve"> Developed complex frontend features for an </w:t>
      </w:r>
      <w:r>
        <w:rPr>
          <w:b/>
          <w:i w:val="0"/>
        </w:rPr>
        <w:t>enterprise 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ensuring </w:t>
      </w:r>
      <w:r>
        <w:rPr>
          <w:b/>
          <w:i w:val="0"/>
        </w:rPr>
        <w:t>high-quality, accessible, and production-ready user interfaces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Built and optimized critical user flows and complex full-stack features, enhancing overall responsiveness and user experience by thinking through </w:t>
      </w:r>
      <w:r>
        <w:rPr>
          <w:b/>
          <w:i w:val="0"/>
        </w:rPr>
        <w:t>user flow, edge cases, and error states</w:t>
      </w:r>
      <w:r>
        <w:rPr>
          <w:b w:val="0"/>
          <w:i w:val="0"/>
        </w:rPr>
        <w:t>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 &amp; Ownership:</w:t>
      </w:r>
      <w:r>
        <w:rPr>
          <w:b w:val="0"/>
          <w:i w:val="0"/>
        </w:rPr>
        <w:t xml:space="preserve"> Collaborated closely with backend, product, and design teams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strong ownership</w:t>
      </w:r>
      <w:r>
        <w:rPr>
          <w:b w:val="0"/>
          <w:i w:val="0"/>
        </w:rPr>
        <w:t xml:space="preserve"> of implementation and architectural decisions, contributing to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standards.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(FastAPI):</w:t>
      </w:r>
      <w:r>
        <w:rPr>
          <w:b w:val="0"/>
          <w:i w:val="0"/>
        </w:rPr>
        <w:t xml:space="preserve"> Built backend APIs using </w:t>
      </w:r>
      <w:r>
        <w:rPr>
          <w:b/>
          <w:i w:val="0"/>
        </w:rPr>
        <w:t>Python/FastAPI</w:t>
      </w:r>
      <w:r>
        <w:rPr>
          <w:b w:val="0"/>
          <w:i w:val="0"/>
        </w:rPr>
        <w:t xml:space="preserve"> with OAuth2 and integrated with Java services, handling </w:t>
      </w:r>
      <w:r>
        <w:rPr>
          <w:b/>
          <w:i w:val="0"/>
        </w:rPr>
        <w:t>CRUD-level changes</w:t>
      </w:r>
      <w:r>
        <w:rPr>
          <w:b w:val="0"/>
          <w:i w:val="0"/>
        </w:rPr>
        <w:t xml:space="preserve"> and beyond for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proficiency), with familiarity in German business and accounting contexts (e.g., DATEV concepts).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