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468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33F3B761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7CEC919" w14:textId="7ADCFB78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Berlin,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Germany)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LinkedIn: www.linkedin.com/in/lingyi-zhou-GenAI</w:t>
      </w:r>
    </w:p>
    <w:p w14:paraId="43059B2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91DDD3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19BB7938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82619B5" w14:textId="2F06FEE3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AI/ML Engineer and Full-Stack Engineer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with proven expertise in designing commercial-grade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Multi-Agent Systems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Graph RAG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and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GenAI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solutions. Specializes in transforming complex business requirements into scalable, autonomous AI platforms. Deep experience leading the full project lifecycle—from architecting Python/Rust backends and Agentic workflows to managing CI/CD pipelines in hybrid cloud environments. Adept at bridging the gap between cutting-edge LLM research (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79F850C5" w14:textId="53419DC5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55B29E4F" w14:textId="0EDBCEBE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AI &amp; GenAI: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Multi-Agent Systems, Graph RAG,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AI 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Agentic,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LangChain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n8n workflow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Prompt Engineering, Semantic Search, MCP (Model Context Protocol); Real-time inference; MLOps; model optimization (latency/throughput)</w:t>
      </w:r>
    </w:p>
    <w:p w14:paraId="40701C3C" w14:textId="77777777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Backend &amp; 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Python, TypeScript, Rust (PyO3),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FastAPI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Next.js, SQL/NoSQL.</w:t>
      </w:r>
    </w:p>
    <w:p w14:paraId="27F7F3FA" w14:textId="77777777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Cloud &amp; DevOps: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Kubernetes (K8s), Docker, Azure, CI/CD Automation, Microservices, Hybrid-Cloud.</w:t>
      </w:r>
    </w:p>
    <w:p w14:paraId="3DC0A6AB" w14:textId="11F91DDB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(A2 - Basic).</w:t>
      </w:r>
    </w:p>
    <w:p w14:paraId="35B76938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584C5399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45B5CD8C" w14:textId="12DCB54F" w:rsidR="00F7723F" w:rsidRDefault="00F7723F" w:rsidP="00F7723F">
      <w:pPr>
        <w:pStyle w:val="NoSpacing"/>
        <w:tabs>
          <w:tab w:val="right" w:pos="10800"/>
        </w:tabs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CN"/>
        </w:rPr>
      </w:pPr>
      <w:r w:rsidRPr="00A656D1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CN"/>
        </w:rPr>
        <w:t>GREENZERO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</w:p>
    <w:p w14:paraId="6A9B3FAF" w14:textId="6E9F41F3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60E715E2" w14:textId="2498B44E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866A3">
        <w:rPr>
          <w:i/>
          <w:iCs/>
          <w:sz w:val="20"/>
          <w:szCs w:val="20"/>
          <w:lang w:val="en-US"/>
        </w:rPr>
        <w:t>Leading the architecture and development of the "Horus Platform," an enterprise CRM and automation system for the ecological credits market</w:t>
      </w:r>
    </w:p>
    <w:p w14:paraId="11E3CA39" w14:textId="74A7A53E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sz w:val="20"/>
          <w:szCs w:val="20"/>
          <w:lang w:val="en-US"/>
        </w:rPr>
        <w:t>Enterprise Automation &amp; CRM:</w:t>
      </w:r>
      <w:r w:rsidRPr="008866A3">
        <w:rPr>
          <w:sz w:val="20"/>
          <w:szCs w:val="20"/>
          <w:lang w:val="en-US"/>
        </w:rPr>
        <w:t xml:space="preserve"> Engineered the full-stack architecture using Next.js 16, TypeScript, and Supabase; integrated real-time data pipelines for streaming signals.</w:t>
      </w:r>
      <w:r w:rsidRPr="008866A3">
        <w:rPr>
          <w:b/>
          <w:bCs/>
          <w:sz w:val="20"/>
          <w:szCs w:val="20"/>
          <w:lang w:val="en-US"/>
        </w:rPr>
      </w:r>
      <w:r w:rsidRPr="008866A3">
        <w:rPr>
          <w:sz w:val="20"/>
          <w:szCs w:val="20"/>
          <w:lang w:val="en-US"/>
        </w:rPr>
      </w:r>
      <w:r w:rsidRPr="008866A3">
        <w:rPr>
          <w:b/>
          <w:bCs/>
          <w:sz w:val="20"/>
          <w:szCs w:val="20"/>
          <w:lang w:val="en-US"/>
        </w:rPr>
      </w:r>
      <w:r w:rsidRPr="008866A3">
        <w:rPr>
          <w:sz w:val="20"/>
          <w:szCs w:val="20"/>
          <w:lang w:val="en-US"/>
        </w:rPr>
      </w:r>
      <w:proofErr w:type="spellStart"/>
      <w:r w:rsidRPr="008866A3">
        <w:rPr>
          <w:b/>
          <w:bCs/>
          <w:sz w:val="20"/>
          <w:szCs w:val="20"/>
          <w:lang w:val="en-US"/>
        </w:rPr>
      </w:r>
      <w:proofErr w:type="spellEnd"/>
      <w:r w:rsidRPr="008866A3">
        <w:rPr>
          <w:sz w:val="20"/>
          <w:szCs w:val="20"/>
          <w:lang w:val="en-US"/>
        </w:rPr>
        <w:t xml:space="preserve"> Developed </w:t>
      </w:r>
      <w:r w:rsidR="00E42B8B" w:rsidRPr="002C5EFB">
        <w:rPr>
          <w:sz w:val="20"/>
          <w:szCs w:val="20"/>
          <w:lang w:val="en-US"/>
        </w:rPr>
        <w:t>an enterprise-grade CRM and automation system powering AI-driven sustainability analytics for the German ecological credits market</w:t>
      </w:r>
      <w:r w:rsidRPr="008866A3">
        <w:rPr>
          <w:sz w:val="20"/>
          <w:szCs w:val="20"/>
          <w:lang w:val="en-US"/>
        </w:rPr>
        <w:t xml:space="preserve"> and data synchronization workflows that aggregate competitor data across multiple marketplaces to drive business intelligence.</w:t>
      </w:r>
    </w:p>
    <w:p w14:paraId="4E1378BD" w14:textId="755B55BC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rFonts w:eastAsiaTheme="minorEastAsia" w:hint="eastAsia"/>
          <w:b/>
          <w:bCs/>
          <w:sz w:val="20"/>
          <w:szCs w:val="20"/>
          <w:lang w:val="en-US"/>
        </w:rPr>
        <w:t xml:space="preserve">n8n </w:t>
      </w:r>
      <w:r w:rsidR="008866A3" w:rsidRPr="008866A3">
        <w:rPr>
          <w:b/>
          <w:bCs/>
          <w:sz w:val="20"/>
          <w:szCs w:val="20"/>
          <w:lang w:val="en-US"/>
        </w:rPr>
        <w:t>Workflow Automation</w:t>
      </w:r>
      <w:proofErr w:type="gramStart"/>
      <w:r w:rsidR="008866A3" w:rsidRPr="008866A3">
        <w:rPr>
          <w:b/>
          <w:bCs/>
          <w:sz w:val="20"/>
          <w:szCs w:val="20"/>
          <w:lang w:val="en-US"/>
        </w:rPr>
        <w:t>:</w:t>
      </w:r>
      <w:r w:rsidR="008866A3" w:rsidRPr="008866A3">
        <w:rPr>
          <w:sz w:val="20"/>
          <w:szCs w:val="20"/>
          <w:lang w:val="en-US"/>
        </w:rPr>
        <w:t> </w:t>
      </w:r>
      <w:r w:rsidRPr="00C62BD2">
        <w:rPr>
          <w:sz w:val="20"/>
          <w:szCs w:val="20"/>
          <w:lang w:val="en-US"/>
        </w:rPr>
        <w:t> Built</w:t>
      </w:r>
      <w:proofErr w:type="gramEnd"/>
      <w:r w:rsidRPr="00C62BD2">
        <w:rPr>
          <w:sz w:val="20"/>
          <w:szCs w:val="20"/>
          <w:lang w:val="en-US"/>
        </w:rPr>
        <w:t> automated workflows using n8n and LLMs</w:t>
      </w:r>
      <w:r>
        <w:rPr>
          <w:rFonts w:eastAsiaTheme="minorEastAsia" w:hint="eastAsia"/>
          <w:sz w:val="20"/>
          <w:szCs w:val="20"/>
          <w:lang w:val="en-US"/>
        </w:rPr>
        <w:t xml:space="preserve">, </w:t>
      </w:r>
      <w:r w:rsidRPr="00C62BD2">
        <w:rPr>
          <w:sz w:val="20"/>
          <w:szCs w:val="20"/>
          <w:lang w:val="en-US"/>
        </w:rPr>
        <w:t xml:space="preserve">connecting HubSpot CRM, WordPress, </w:t>
      </w:r>
      <w:proofErr w:type="spellStart"/>
      <w:r w:rsidRPr="00C62BD2">
        <w:rPr>
          <w:sz w:val="20"/>
          <w:szCs w:val="20"/>
          <w:lang w:val="en-US"/>
        </w:rPr>
        <w:t>Supabase</w:t>
      </w:r>
      <w:proofErr w:type="spellEnd"/>
      <w:r w:rsidRPr="00C62BD2">
        <w:rPr>
          <w:sz w:val="20"/>
          <w:szCs w:val="20"/>
          <w:lang w:val="en-US"/>
        </w:rPr>
        <w:t xml:space="preserve">, and SharePoint for real-time bi-directional data synchronization. Built an AI-powered procurement intelligence system that monitors </w:t>
      </w:r>
      <w:r>
        <w:rPr>
          <w:rFonts w:eastAsiaTheme="minorEastAsia" w:hint="eastAsia"/>
          <w:sz w:val="20"/>
          <w:szCs w:val="20"/>
          <w:lang w:val="en-US"/>
        </w:rPr>
        <w:t xml:space="preserve">markets </w:t>
      </w:r>
      <w:proofErr w:type="gramStart"/>
      <w:r>
        <w:rPr>
          <w:rFonts w:eastAsiaTheme="minorEastAsia" w:hint="eastAsia"/>
          <w:sz w:val="20"/>
          <w:szCs w:val="20"/>
          <w:lang w:val="en-US"/>
        </w:rPr>
        <w:t xml:space="preserve">and </w:t>
      </w:r>
      <w:r w:rsidRPr="00C62BD2">
        <w:rPr>
          <w:sz w:val="20"/>
          <w:szCs w:val="20"/>
          <w:lang w:val="en-US"/>
        </w:rPr>
        <w:t xml:space="preserve"> tenders</w:t>
      </w:r>
      <w:proofErr w:type="gramEnd"/>
      <w:r w:rsidRPr="00C62BD2">
        <w:rPr>
          <w:sz w:val="20"/>
          <w:szCs w:val="20"/>
          <w:lang w:val="en-US"/>
        </w:rPr>
        <w:t xml:space="preserve"> and classifies business opportunities, reducing manual review time by 80%.</w:t>
      </w:r>
      <w:r w:rsidRPr="008866A3">
        <w:rPr>
          <w:rFonts w:ascii="Arial" w:hAnsi="Arial" w:cs="Arial"/>
          <w:b/>
          <w:bCs/>
          <w:color w:val="1A1C1E"/>
          <w:sz w:val="21"/>
          <w:szCs w:val="21"/>
          <w:lang w:val="en-US"/>
        </w:rPr>
        <w:t xml:space="preserve"> </w:t>
      </w:r>
    </w:p>
    <w:p w14:paraId="032FEEA6" w14:textId="7969A9C7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2F0B02">
        <w:rPr>
          <w:b/>
          <w:bCs/>
          <w:sz w:val="20"/>
          <w:szCs w:val="20"/>
          <w:lang w:val="en-US"/>
        </w:rPr>
        <w:t>Enterprise RAG Knowledge Base &amp; Workflow Automation:</w:t>
      </w:r>
      <w:r w:rsidRPr="002F0B02">
        <w:rPr>
          <w:sz w:val="20"/>
          <w:szCs w:val="20"/>
          <w:lang w:val="en-US"/>
        </w:rPr>
        <w:t> Architected a private knowledge retrieval system using </w:t>
      </w:r>
      <w:proofErr w:type="spellStart"/>
      <w:r w:rsidRPr="002F0B02">
        <w:rPr>
          <w:b/>
          <w:bCs/>
          <w:sz w:val="20"/>
          <w:szCs w:val="20"/>
          <w:lang w:val="en-US"/>
        </w:rPr>
        <w:t>RAGFlow</w:t>
      </w:r>
      <w:proofErr w:type="spellEnd"/>
      <w:r w:rsidRPr="002F0B02">
        <w:rPr>
          <w:sz w:val="20"/>
          <w:szCs w:val="20"/>
          <w:lang w:val="en-US"/>
        </w:rPr>
        <w:t> to process heterogeneous internal data, leveraging </w:t>
      </w:r>
      <w:r w:rsidRPr="002F0B02">
        <w:rPr>
          <w:b/>
          <w:bCs/>
          <w:sz w:val="20"/>
          <w:szCs w:val="20"/>
          <w:lang w:val="en-US"/>
        </w:rPr>
        <w:t>Deep Document Understanding</w:t>
      </w:r>
      <w:r w:rsidRPr="002F0B02">
        <w:rPr>
          <w:sz w:val="20"/>
          <w:szCs w:val="20"/>
          <w:lang w:val="en-US"/>
        </w:rPr>
        <w:t> to successfully parse complex layouts (financial tables, scanned PDFs) where traditional OCR failed. Upon this foundation, I engineered an </w:t>
      </w:r>
      <w:r w:rsidRPr="002F0B02">
        <w:rPr>
          <w:b/>
          <w:bCs/>
          <w:sz w:val="20"/>
          <w:szCs w:val="20"/>
          <w:lang w:val="en-US"/>
        </w:rPr>
        <w:t>Agentic Workflow</w:t>
      </w:r>
      <w:r w:rsidRPr="002F0B02">
        <w:rPr>
          <w:sz w:val="20"/>
          <w:szCs w:val="20"/>
          <w:lang w:val="en-US"/>
        </w:rPr>
        <w:t> for the tender process that orchestrates </w:t>
      </w:r>
      <w:r w:rsidRPr="002F0B02">
        <w:rPr>
          <w:b/>
          <w:bCs/>
          <w:sz w:val="20"/>
          <w:szCs w:val="20"/>
          <w:lang w:val="en-US"/>
        </w:rPr>
        <w:t>Hybrid Search</w:t>
      </w:r>
      <w:r w:rsidRPr="002F0B02">
        <w:rPr>
          <w:sz w:val="20"/>
          <w:szCs w:val="20"/>
          <w:lang w:val="en-US"/>
        </w:rPr>
        <w:t> (Vector + Keyword) for historical standard clauses and Web Search for dynamic client contexts. This integration transformed the drafting lifecycle from serial manual entry to a parallel "Review &amp; Polish" model, </w:t>
      </w:r>
      <w:r w:rsidRPr="002F0B02">
        <w:rPr>
          <w:b/>
          <w:bCs/>
          <w:sz w:val="20"/>
          <w:szCs w:val="20"/>
          <w:lang w:val="en-US"/>
        </w:rPr>
        <w:t>tripling team throughput</w:t>
      </w:r>
      <w:r w:rsidRPr="002F0B02">
        <w:rPr>
          <w:sz w:val="20"/>
          <w:szCs w:val="20"/>
          <w:lang w:val="en-US"/>
        </w:rPr>
        <w:t> (from 1 to 3 tenders/cycle) while ensuring high technical accuracy through citation-based grounding.</w:t>
      </w:r>
    </w:p>
    <w:p w14:paraId="60E31684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7" w:history="1"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Z.</w:t>
        </w:r>
        <w:r>
          <w:rPr>
            <w:rStyle w:val="Hyperlink"/>
            <w:rFonts w:ascii="Times New Roman" w:hAnsi="Times New Roman" w:cs="Times New Roman" w:hint="eastAsia"/>
            <w:b/>
            <w:color w:val="000000" w:themeColor="text1"/>
            <w:sz w:val="20"/>
            <w:szCs w:val="20"/>
            <w:lang w:eastAsia="zh-CN"/>
          </w:rPr>
          <w:t xml:space="preserve"> AI</w:t>
        </w:r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40F6BBEC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0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0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02E3B959" w14:textId="1BE85E12" w:rsidR="00444E51" w:rsidRDefault="002F0B02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Core developer for "AI City" (Multi-Agent Metaverse) and the "</w:t>
      </w:r>
      <w:proofErr w:type="spellStart"/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AutoGLM</w:t>
      </w:r>
      <w:proofErr w:type="spellEnd"/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" Enterprise Agent Platform.</w:t>
      </w:r>
      <w:r w:rsidR="00000000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000000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 w:rsidR="00000000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000000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 w:rsidR="00000000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000000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000000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  <w:r w:rsidR="00000000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754A4B51" w14:textId="77777777" w:rsidR="00444E51" w:rsidRDefault="00000000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rStyle w:val="Strong"/>
          <w:sz w:val="20"/>
          <w:szCs w:val="20"/>
        </w:rPr>
        <w:t>A</w:t>
      </w:r>
      <w:r>
        <w:rPr>
          <w:rStyle w:val="Strong"/>
          <w:rFonts w:hint="eastAsia"/>
          <w:sz w:val="20"/>
          <w:szCs w:val="20"/>
        </w:rPr>
        <w:t>I</w:t>
      </w:r>
      <w:r>
        <w:rPr>
          <w:rStyle w:val="Strong"/>
          <w:sz w:val="20"/>
          <w:szCs w:val="20"/>
        </w:rPr>
        <w:t xml:space="preserve"> </w:t>
      </w:r>
      <w:r>
        <w:rPr>
          <w:rStyle w:val="Strong"/>
          <w:sz w:val="20"/>
          <w:szCs w:val="20"/>
          <w:lang w:val="en-US"/>
        </w:rPr>
        <w:t>City Platform: Autonomous Multi-Agent Interaction Metaverse</w:t>
      </w:r>
      <w:r>
        <w:rPr>
          <w:rStyle w:val="Strong"/>
          <w:sz w:val="20"/>
          <w:szCs w:val="20"/>
        </w:rPr>
        <w:t xml:space="preserve"> </w:t>
      </w:r>
      <w:r>
        <w:rPr>
          <w:rStyle w:val="Strong"/>
          <w:sz w:val="20"/>
          <w:szCs w:val="20"/>
          <w:lang w:val="en-US"/>
        </w:rPr>
        <w:t xml:space="preserve">| </w:t>
      </w:r>
      <w:r>
        <w:rPr>
          <w:rStyle w:val="Strong"/>
          <w:rFonts w:hint="eastAsia"/>
          <w:sz w:val="20"/>
          <w:szCs w:val="20"/>
        </w:rPr>
        <w:t>Core Developer &amp; System Designer</w:t>
      </w:r>
    </w:p>
    <w:p w14:paraId="3E386747" w14:textId="77777777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Led the development of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AI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City </w:t>
      </w:r>
      <w:r>
        <w:rPr>
          <w:rFonts w:hint="eastAsia"/>
          <w:sz w:val="20"/>
          <w:szCs w:val="20"/>
        </w:rPr>
        <w:t xml:space="preserve">using </w:t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  <w:t>TypeScript</w:t>
      </w:r>
      <w:r>
        <w:rPr>
          <w:rFonts w:hint="eastAsia"/>
          <w:sz w:val="20"/>
          <w:szCs w:val="20"/>
        </w:rPr>
        <w:t>,  evolving</w:t>
      </w:r>
      <w:proofErr w:type="gramEnd"/>
      <w:r>
        <w:rPr>
          <w:rFonts w:eastAsia="SimSun" w:hint="eastAsia"/>
          <w:sz w:val="20"/>
          <w:szCs w:val="20"/>
          <w:lang w:val="en-US"/>
        </w:rPr>
        <w:t xml:space="preserve"> pure</w:t>
      </w:r>
      <w:r>
        <w:rPr>
          <w:rFonts w:hint="eastAsia"/>
          <w:sz w:val="20"/>
          <w:szCs w:val="20"/>
        </w:rPr>
        <w:t xml:space="preserve"> LLMs into a visualized multi-agent simulation platform with integrated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RAG knowledge </w:t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  <w:t>bases</w:t>
      </w:r>
      <w:r>
        <w:rPr>
          <w:rFonts w:eastAsia="SimSun"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</w:rPr>
        <w:t xml:space="preserve"> and</w:t>
      </w:r>
      <w:proofErr w:type="gramEnd"/>
      <w:r>
        <w:rPr>
          <w:rFonts w:hint="eastAsia"/>
          <w:sz w:val="20"/>
          <w:szCs w:val="20"/>
        </w:rPr>
        <w:t xml:space="preserve"> human users through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chatbot</w:t>
      </w:r>
      <w:r>
        <w:rPr>
          <w:rFonts w:hint="eastAsia"/>
          <w:sz w:val="20"/>
          <w:szCs w:val="20"/>
        </w:rPr>
        <w:t xml:space="preserve"> interfaces.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proofErr w:type="gramStart"/>
      <w:r>
        <w:rPr>
          <w:sz w:val="20"/>
          <w:szCs w:val="20"/>
          <w:lang w:val="en-US"/>
        </w:rPr>
        <w:t>environment..</w:t>
      </w:r>
      <w:proofErr w:type="gramEnd"/>
    </w:p>
    <w:p w14:paraId="14DEDB26" w14:textId="77777777" w:rsidR="00444E51" w:rsidRPr="00FC04B8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rFonts w:hint="eastAsia"/>
          <w:sz w:val="20"/>
          <w:szCs w:val="20"/>
        </w:rPr>
        <w:t xml:space="preserve">Architected the next-generation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A2A</w:t>
      </w:r>
      <w:r>
        <w:rPr>
          <w:rFonts w:hint="eastAsia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multi-agent framework</w:t>
      </w:r>
      <w:r>
        <w:rPr>
          <w:rFonts w:hint="eastAsia"/>
          <w:sz w:val="20"/>
          <w:szCs w:val="20"/>
        </w:rPr>
        <w:t xml:space="preserve">, drawing from Google’s A2A principles to enhance scalability, agent coordination, and cost efficiency. Designed and implemented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10+ agent types</w:t>
      </w:r>
      <w:r>
        <w:rPr>
          <w:rFonts w:hint="eastAsia"/>
          <w:sz w:val="20"/>
          <w:szCs w:val="20"/>
        </w:rPr>
        <w:t xml:space="preserve"> using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MCP</w:t>
      </w:r>
      <w:r>
        <w:rPr>
          <w:rFonts w:hint="eastAsia"/>
          <w:sz w:val="20"/>
          <w:szCs w:val="20"/>
        </w:rPr>
        <w:t xml:space="preserve"> and </w:t>
      </w:r>
      <w:proofErr w:type="spellStart"/>
      <w:r>
        <w:rPr>
          <w:rFonts w:ascii="Times New Roman Bold" w:hAnsi="Times New Roman Bold" w:cs="Times New Roman Bold"/>
          <w:b/>
          <w:bCs/>
          <w:sz w:val="20"/>
          <w:szCs w:val="20"/>
        </w:rPr>
        <w:t>LangGraph</w:t>
      </w:r>
      <w:proofErr w:type="spellEnd"/>
      <w:r>
        <w:rPr>
          <w:rFonts w:hint="eastAsia"/>
          <w:sz w:val="20"/>
          <w:szCs w:val="20"/>
        </w:rPr>
        <w:t xml:space="preserve">, optimizing internal workflows for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host-agent</w:t>
      </w:r>
      <w:r>
        <w:rPr>
          <w:rFonts w:hint="eastAsia"/>
          <w:sz w:val="20"/>
          <w:szCs w:val="20"/>
        </w:rPr>
        <w:t xml:space="preserve"> decision-making and multi-step task delegation</w:t>
      </w:r>
      <w:r>
        <w:rPr>
          <w:color w:val="000000" w:themeColor="text1"/>
          <w:sz w:val="20"/>
          <w:szCs w:val="20"/>
        </w:rPr>
        <w:t>.</w:t>
      </w:r>
    </w:p>
    <w:p w14:paraId="633F318C" w14:textId="08072911" w:rsidR="00FC04B8" w:rsidRDefault="00FC04B8" w:rsidP="00FC04B8">
      <w:pPr>
        <w:pStyle w:val="NormalWeb"/>
        <w:spacing w:before="0" w:beforeAutospacing="0" w:after="0" w:afterAutospacing="0"/>
        <w:rPr>
          <w:rStyle w:val="Strong"/>
          <w:sz w:val="20"/>
          <w:szCs w:val="20"/>
        </w:rPr>
      </w:pPr>
      <w:r>
        <w:rPr>
          <w:rStyle w:val="Strong"/>
          <w:sz w:val="20"/>
          <w:szCs w:val="20"/>
        </w:rPr>
        <w:t>"</w:t>
      </w:r>
      <w:proofErr w:type="spellStart"/>
      <w:r>
        <w:rPr>
          <w:rStyle w:val="Strong"/>
          <w:rFonts w:eastAsiaTheme="minorEastAsia" w:hint="eastAsia"/>
          <w:sz w:val="20"/>
          <w:szCs w:val="20"/>
        </w:rPr>
        <w:t>AutoGLM</w:t>
      </w:r>
      <w:proofErr w:type="spellEnd"/>
      <w:r>
        <w:rPr>
          <w:rStyle w:val="Strong"/>
          <w:sz w:val="20"/>
          <w:szCs w:val="20"/>
        </w:rPr>
        <w:t xml:space="preserve">" </w:t>
      </w:r>
      <w:bookmarkStart w:id="1" w:name="OLE_LINK1"/>
      <w:r>
        <w:rPr>
          <w:rStyle w:val="Strong"/>
          <w:sz w:val="20"/>
          <w:szCs w:val="20"/>
        </w:rPr>
        <w:t>Enterprise AI Agent Platform | Module Lead</w:t>
      </w:r>
    </w:p>
    <w:p w14:paraId="0A5CA081" w14:textId="77777777" w:rsidR="00FC04B8" w:rsidRDefault="00FC04B8" w:rsidP="00FC04B8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Architected and led the development of the core intelligence layer for an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enterprise AI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 Agent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 platform</w:t>
      </w:r>
      <w:r>
        <w:rPr>
          <w:rFonts w:hint="eastAsia"/>
          <w:sz w:val="20"/>
          <w:szCs w:val="20"/>
        </w:rPr>
        <w:t>, transforming user requests into automated,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 multi-step workflows</w:t>
      </w:r>
      <w:r>
        <w:rPr>
          <w:rFonts w:hint="eastAsia"/>
          <w:sz w:val="20"/>
          <w:szCs w:val="20"/>
        </w:rPr>
        <w:t xml:space="preserve"> executed by specialized </w:t>
      </w:r>
      <w:proofErr w:type="gramStart"/>
      <w:r>
        <w:rPr>
          <w:rFonts w:hint="eastAsia"/>
          <w:sz w:val="20"/>
          <w:szCs w:val="20"/>
        </w:rPr>
        <w:t>agents.</w:t>
      </w:r>
      <w:r>
        <w:rPr>
          <w:sz w:val="20"/>
          <w:szCs w:val="20"/>
        </w:rPr>
        <w:t>.</w:t>
      </w:r>
      <w:proofErr w:type="gramEnd"/>
    </w:p>
    <w:bookmarkEnd w:id="1"/>
    <w:p w14:paraId="1D8642E6" w14:textId="102EB114" w:rsidR="00C55955" w:rsidRPr="00C55955" w:rsidRDefault="00C55955" w:rsidP="00C55955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5955">
        <w:rPr>
          <w:sz w:val="20"/>
          <w:szCs w:val="20"/>
        </w:rPr>
        <w:t xml:space="preserve">Built </w:t>
      </w:r>
      <w:r w:rsidRPr="003F3459">
        <w:rPr>
          <w:b/>
          <w:bCs/>
          <w:sz w:val="20"/>
          <w:szCs w:val="20"/>
        </w:rPr>
        <w:t>Rust sandbox</w:t>
      </w:r>
      <w:r w:rsidRPr="00C55955">
        <w:rPr>
          <w:sz w:val="20"/>
          <w:szCs w:val="20"/>
        </w:rPr>
        <w:t xml:space="preserve"> runtime for secure code execution</w:t>
      </w:r>
      <w:r w:rsidR="003F3459">
        <w:rPr>
          <w:rFonts w:eastAsiaTheme="minorEastAsia" w:hint="eastAsia"/>
          <w:sz w:val="20"/>
          <w:szCs w:val="20"/>
        </w:rPr>
        <w:t xml:space="preserve">, </w:t>
      </w:r>
      <w:r w:rsidRPr="00C55955">
        <w:rPr>
          <w:sz w:val="20"/>
          <w:szCs w:val="20"/>
        </w:rPr>
        <w:t xml:space="preserve">replaced Docker with </w:t>
      </w:r>
      <w:r w:rsidRPr="003F3459">
        <w:rPr>
          <w:b/>
          <w:bCs/>
          <w:sz w:val="20"/>
          <w:szCs w:val="20"/>
        </w:rPr>
        <w:t>OS-native isolation</w:t>
      </w:r>
      <w:r w:rsidRPr="00C55955">
        <w:rPr>
          <w:sz w:val="20"/>
          <w:szCs w:val="20"/>
        </w:rPr>
        <w:t xml:space="preserve"> (Landlock/Seatbelt + PyO3), achieving 100ms startup vs 1.5s — optimized for low-latency inference and 10+ concurrent Python/SQL interpreters per node with memory/filesystem restrictions.</w:t>
      </w:r>
    </w:p>
    <w:p w14:paraId="42C13285" w14:textId="33BC61CD" w:rsidR="00C55955" w:rsidRPr="002F0B02" w:rsidRDefault="003F3459" w:rsidP="00C55955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5955">
        <w:rPr>
          <w:sz w:val="20"/>
          <w:szCs w:val="20"/>
        </w:rPr>
        <w:t xml:space="preserve">Implemented </w:t>
      </w:r>
      <w:r w:rsidRPr="003F3459">
        <w:rPr>
          <w:b/>
          <w:bCs/>
          <w:sz w:val="20"/>
          <w:szCs w:val="20"/>
        </w:rPr>
        <w:t>workflow orchestrator</w:t>
      </w:r>
      <w:r>
        <w:rPr>
          <w:rFonts w:eastAsiaTheme="minorEastAsia" w:hint="eastAsia"/>
          <w:sz w:val="20"/>
          <w:szCs w:val="20"/>
        </w:rPr>
        <w:t>,</w:t>
      </w:r>
      <w:r w:rsidRPr="00C55955">
        <w:rPr>
          <w:sz w:val="20"/>
          <w:szCs w:val="20"/>
        </w:rPr>
        <w:t xml:space="preserve"> tool registry for </w:t>
      </w:r>
      <w:r w:rsidR="00C55955" w:rsidRPr="00C55955">
        <w:rPr>
          <w:rFonts w:hint="eastAsia"/>
          <w:sz w:val="20"/>
          <w:szCs w:val="20"/>
        </w:rPr>
        <w:t>document processor (financial/tender PDF→JSON extraction), flowchart generator (</w:t>
      </w:r>
      <w:proofErr w:type="spellStart"/>
      <w:r w:rsidR="00C55955" w:rsidRPr="00C55955">
        <w:rPr>
          <w:rFonts w:hint="eastAsia"/>
          <w:sz w:val="20"/>
          <w:szCs w:val="20"/>
        </w:rPr>
        <w:t>text→Mermaid→SVG</w:t>
      </w:r>
      <w:proofErr w:type="spellEnd"/>
      <w:r w:rsidR="00C55955" w:rsidRPr="00C55955">
        <w:rPr>
          <w:rFonts w:hint="eastAsia"/>
          <w:sz w:val="20"/>
          <w:szCs w:val="20"/>
        </w:rPr>
        <w:t xml:space="preserve">), data analyst (sandboxed pandas/SQL with chart generation). Migrated agent communication to </w:t>
      </w:r>
      <w:proofErr w:type="gramStart"/>
      <w:r w:rsidR="00C55955" w:rsidRPr="003F3459">
        <w:rPr>
          <w:rFonts w:hint="eastAsia"/>
          <w:b/>
          <w:bCs/>
          <w:sz w:val="20"/>
          <w:szCs w:val="20"/>
        </w:rPr>
        <w:t>MCP</w:t>
      </w:r>
      <w:r w:rsidR="00C55955" w:rsidRPr="00C55955">
        <w:rPr>
          <w:rFonts w:hint="eastAsia"/>
          <w:sz w:val="20"/>
          <w:szCs w:val="20"/>
        </w:rPr>
        <w:t xml:space="preserve"> </w:t>
      </w:r>
      <w:r w:rsidR="00C55955">
        <w:rPr>
          <w:rFonts w:eastAsiaTheme="minorEastAsia" w:hint="eastAsia"/>
          <w:sz w:val="20"/>
          <w:szCs w:val="20"/>
        </w:rPr>
        <w:t>,</w:t>
      </w:r>
      <w:proofErr w:type="gramEnd"/>
      <w:r w:rsidR="00C55955" w:rsidRPr="00C55955">
        <w:rPr>
          <w:rFonts w:hint="eastAsia"/>
          <w:sz w:val="20"/>
          <w:szCs w:val="20"/>
        </w:rPr>
        <w:t xml:space="preserve"> Platfor</w:t>
      </w:r>
      <w:r w:rsidR="00C55955" w:rsidRPr="00C55955">
        <w:rPr>
          <w:sz w:val="20"/>
          <w:szCs w:val="20"/>
        </w:rPr>
        <w:t>m processes 1K+ tasks daily.</w:t>
      </w:r>
    </w:p>
    <w:p w14:paraId="1809F7BE" w14:textId="77777777" w:rsidR="002F0B02" w:rsidRPr="00C55955" w:rsidRDefault="002F0B02" w:rsidP="002F0B02">
      <w:pPr>
        <w:pStyle w:val="NormalWeb"/>
        <w:tabs>
          <w:tab w:val="left" w:pos="720"/>
        </w:tabs>
        <w:spacing w:after="0"/>
        <w:rPr>
          <w:sz w:val="20"/>
          <w:szCs w:val="20"/>
        </w:rPr>
      </w:pPr>
    </w:p>
    <w:p w14:paraId="7BF459BF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proofErr w:type="spellStart"/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1CD0EE3E" w14:textId="4F576B5B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6823F244" w14:textId="01A24B9D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 w:rsidR="00000000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000000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 w:rsidR="00000000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 w:rsidR="00000000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000000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 w:rsidR="00000000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 w:rsidR="00000000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4431CB92" w14:textId="0A053046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Graph RAG &amp; Real-time Retrieval Development:</w:t>
      </w:r>
      <w:r w:rsidRPr="00E42B8B">
        <w:rPr>
          <w:sz w:val="20"/>
          <w:szCs w:val="20"/>
          <w:lang w:val="en-US"/>
        </w:rPr>
        <w:t> Led the design of a commercial </w:t>
      </w:r>
      <w:r w:rsidRPr="00E42B8B">
        <w:rPr>
          <w:b/>
          <w:bCs/>
          <w:sz w:val="20"/>
          <w:szCs w:val="20"/>
          <w:lang w:val="en-US"/>
        </w:rPr>
        <w:t>Graph RAG</w:t>
      </w:r>
      <w:r w:rsidRPr="00E42B8B">
        <w:rPr>
          <w:sz w:val="20"/>
          <w:szCs w:val="20"/>
          <w:lang w:val="en-US"/>
        </w:rPr>
        <w:t xml:space="preserve"> system using </w:t>
      </w:r>
      <w:proofErr w:type="spellStart"/>
      <w:r w:rsidRPr="00E42B8B">
        <w:rPr>
          <w:sz w:val="20"/>
          <w:szCs w:val="20"/>
          <w:lang w:val="en-US"/>
        </w:rPr>
        <w:t>LangChain</w:t>
      </w:r>
      <w:proofErr w:type="spellEnd"/>
      <w:r w:rsidRPr="00E42B8B">
        <w:rPr>
          <w:sz w:val="20"/>
          <w:szCs w:val="20"/>
          <w:lang w:val="en-US"/>
        </w:rPr>
        <w:t xml:space="preserve"> and Microsoft </w:t>
      </w:r>
      <w:proofErr w:type="spellStart"/>
      <w:r w:rsidRPr="00E42B8B">
        <w:rPr>
          <w:sz w:val="20"/>
          <w:szCs w:val="20"/>
          <w:lang w:val="en-US"/>
        </w:rPr>
        <w:t>GraphRAG</w:t>
      </w:r>
      <w:proofErr w:type="spellEnd"/>
      <w:r w:rsidRPr="00E42B8B">
        <w:rPr>
          <w:sz w:val="20"/>
          <w:szCs w:val="20"/>
          <w:lang w:val="en-US"/>
        </w:rPr>
        <w:t xml:space="preserve">. </w:t>
      </w:r>
      <w:proofErr w:type="gramStart"/>
      <w:r w:rsidRPr="00E42B8B">
        <w:rPr>
          <w:sz w:val="20"/>
          <w:szCs w:val="20"/>
          <w:lang w:val="en-US"/>
        </w:rPr>
        <w:t>Combined</w:t>
      </w:r>
      <w:proofErr w:type="gramEnd"/>
      <w:r w:rsidRPr="00E42B8B">
        <w:rPr>
          <w:sz w:val="20"/>
          <w:szCs w:val="20"/>
          <w:lang w:val="en-US"/>
        </w:rPr>
        <w:t xml:space="preserve"> vector indexing with knowledge graphs to improve semantic retrieval accuracy by </w:t>
      </w:r>
      <w:r w:rsidRPr="00E42B8B">
        <w:rPr>
          <w:b/>
          <w:bCs/>
          <w:sz w:val="20"/>
          <w:szCs w:val="20"/>
          <w:lang w:val="en-US"/>
        </w:rPr>
        <w:t>40%</w:t>
      </w:r>
      <w:r w:rsidRPr="00E42B8B">
        <w:rPr>
          <w:sz w:val="20"/>
          <w:szCs w:val="20"/>
          <w:lang w:val="en-US"/>
        </w:rPr>
        <w:t>.</w:t>
      </w:r>
    </w:p>
    <w:p w14:paraId="455B8318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Cloud-Native MLOps:</w:t>
      </w:r>
      <w:r w:rsidRPr="00E42B8B">
        <w:rPr>
          <w:sz w:val="20"/>
          <w:szCs w:val="20"/>
          <w:lang w:val="en-US"/>
        </w:rPr>
        <w:t> Built the backend infrastructure with </w:t>
      </w:r>
      <w:proofErr w:type="spellStart"/>
      <w:r w:rsidRPr="00E42B8B">
        <w:rPr>
          <w:b/>
          <w:bCs/>
          <w:sz w:val="20"/>
          <w:szCs w:val="20"/>
          <w:lang w:val="en-US"/>
        </w:rPr>
        <w:t>FastAPI</w:t>
      </w:r>
      <w:proofErr w:type="spellEnd"/>
      <w:r w:rsidRPr="00E42B8B">
        <w:rPr>
          <w:sz w:val="20"/>
          <w:szCs w:val="20"/>
          <w:lang w:val="en-US"/>
        </w:rPr>
        <w:t xml:space="preserve"> (Streaming REST APIs for real-time data and signal ingestion) and established CI/CD automation frameworks for hybrid-cloud environments (Azure &amp; On-Premises Kubernetes).</w:t>
      </w:r>
    </w:p>
    <w:p w14:paraId="62C10E80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Intelligent Document Extraction (IDEP):</w:t>
      </w:r>
      <w:r w:rsidRPr="00E42B8B">
        <w:rPr>
          <w:sz w:val="20"/>
          <w:szCs w:val="20"/>
          <w:lang w:val="en-US"/>
        </w:rPr>
        <w:t> Engineered a Zero-Shot LLM extraction service with JSON Schema enforcement and a </w:t>
      </w:r>
      <w:r w:rsidRPr="00E42B8B">
        <w:rPr>
          <w:b/>
          <w:bCs/>
          <w:sz w:val="20"/>
          <w:szCs w:val="20"/>
          <w:lang w:val="en-US"/>
        </w:rPr>
        <w:t>Human-in-the-Loop (HITL)</w:t>
      </w:r>
      <w:r w:rsidRPr="00E42B8B">
        <w:rPr>
          <w:sz w:val="20"/>
          <w:szCs w:val="20"/>
          <w:lang w:val="en-US"/>
        </w:rPr>
        <w:t> validation interface.</w:t>
      </w:r>
    </w:p>
    <w:p w14:paraId="214BEB66" w14:textId="1ED2290F" w:rsidR="00444E51" w:rsidRPr="00FD7DA6" w:rsidRDefault="00E42B8B" w:rsidP="00FD7DA6">
      <w:pPr>
        <w:pStyle w:val="NormalWeb"/>
        <w:numPr>
          <w:ilvl w:val="0"/>
          <w:numId w:val="5"/>
        </w:numPr>
        <w:spacing w:after="0"/>
        <w:rPr>
          <w:rFonts w:hint="eastAsia"/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Impact:</w:t>
      </w:r>
      <w:r w:rsidRPr="00E42B8B">
        <w:rPr>
          <w:sz w:val="20"/>
          <w:szCs w:val="20"/>
          <w:lang w:val="en-US"/>
        </w:rPr>
        <w:t> Achieved </w:t>
      </w:r>
      <w:r w:rsidRPr="00E42B8B">
        <w:rPr>
          <w:b/>
          <w:bCs/>
          <w:sz w:val="20"/>
          <w:szCs w:val="20"/>
          <w:lang w:val="en-US"/>
        </w:rPr>
        <w:t>&gt;95% accuracy</w:t>
      </w:r>
      <w:r w:rsidRPr="00E42B8B">
        <w:rPr>
          <w:sz w:val="20"/>
          <w:szCs w:val="20"/>
          <w:lang w:val="en-US"/>
        </w:rPr>
        <w:t> on complex document analysis and generated </w:t>
      </w:r>
      <w:r w:rsidRPr="00E42B8B">
        <w:rPr>
          <w:b/>
          <w:bCs/>
          <w:sz w:val="20"/>
          <w:szCs w:val="20"/>
          <w:lang w:val="en-US"/>
        </w:rPr>
        <w:t>¥500K+ in revenue</w:t>
      </w:r>
      <w:r w:rsidRPr="00E42B8B">
        <w:rPr>
          <w:sz w:val="20"/>
          <w:szCs w:val="20"/>
          <w:lang w:val="en-US"/>
        </w:rPr>
        <w:t> within the first 6 months.</w:t>
      </w:r>
    </w:p>
    <w:p w14:paraId="6F4B23EC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30ADFF0F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1E1EB2B3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BA451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6FA12F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1DDF6" w14:textId="77777777" w:rsidR="001C3698" w:rsidRDefault="001C3698">
      <w:pPr>
        <w:spacing w:line="240" w:lineRule="auto"/>
      </w:pPr>
      <w:r>
        <w:separator/>
      </w:r>
    </w:p>
  </w:endnote>
  <w:endnote w:type="continuationSeparator" w:id="0">
    <w:p w14:paraId="4B973C16" w14:textId="77777777" w:rsidR="001C3698" w:rsidRDefault="001C36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37492" w14:textId="77777777" w:rsidR="001C3698" w:rsidRDefault="001C3698">
      <w:pPr>
        <w:spacing w:after="0"/>
      </w:pPr>
      <w:r>
        <w:separator/>
      </w:r>
    </w:p>
  </w:footnote>
  <w:footnote w:type="continuationSeparator" w:id="0">
    <w:p w14:paraId="416C03D8" w14:textId="77777777" w:rsidR="001C3698" w:rsidRDefault="001C36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8"/>
  </w:num>
  <w:num w:numId="3" w16cid:durableId="1072776908">
    <w:abstractNumId w:val="7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7A3E"/>
    <w:rsid w:val="000A7F9C"/>
    <w:rsid w:val="000B6B1A"/>
    <w:rsid w:val="000C5C46"/>
    <w:rsid w:val="000F4220"/>
    <w:rsid w:val="000F7D1C"/>
    <w:rsid w:val="00114597"/>
    <w:rsid w:val="001217B4"/>
    <w:rsid w:val="00146AEB"/>
    <w:rsid w:val="001552AF"/>
    <w:rsid w:val="001722A4"/>
    <w:rsid w:val="00185C56"/>
    <w:rsid w:val="001A3867"/>
    <w:rsid w:val="001B11FC"/>
    <w:rsid w:val="001B35D1"/>
    <w:rsid w:val="001B542D"/>
    <w:rsid w:val="001C2576"/>
    <w:rsid w:val="001C2B48"/>
    <w:rsid w:val="001C35BE"/>
    <w:rsid w:val="001C3698"/>
    <w:rsid w:val="001C3EFD"/>
    <w:rsid w:val="001C4C3C"/>
    <w:rsid w:val="001E49E3"/>
    <w:rsid w:val="001F2835"/>
    <w:rsid w:val="002122A2"/>
    <w:rsid w:val="00216D61"/>
    <w:rsid w:val="00220C95"/>
    <w:rsid w:val="00225EF2"/>
    <w:rsid w:val="00237CA4"/>
    <w:rsid w:val="0026650C"/>
    <w:rsid w:val="002869B3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16492"/>
    <w:rsid w:val="006255C3"/>
    <w:rsid w:val="00646C53"/>
    <w:rsid w:val="006471BB"/>
    <w:rsid w:val="00651FE1"/>
    <w:rsid w:val="00656964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E001E"/>
    <w:rsid w:val="006E395C"/>
    <w:rsid w:val="006E5C76"/>
    <w:rsid w:val="006F022C"/>
    <w:rsid w:val="006F0772"/>
    <w:rsid w:val="006F529F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B4998"/>
    <w:rsid w:val="007D01BB"/>
    <w:rsid w:val="007E11AC"/>
    <w:rsid w:val="007E6E9F"/>
    <w:rsid w:val="00813B62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3A0E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E40F0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7BD3"/>
    <w:rsid w:val="00B67C68"/>
    <w:rsid w:val="00B75C5F"/>
    <w:rsid w:val="00B811F2"/>
    <w:rsid w:val="00BA1652"/>
    <w:rsid w:val="00BB5621"/>
    <w:rsid w:val="00BC2652"/>
    <w:rsid w:val="00BC5B3C"/>
    <w:rsid w:val="00BE01A9"/>
    <w:rsid w:val="00BF1891"/>
    <w:rsid w:val="00C0024C"/>
    <w:rsid w:val="00C04FF3"/>
    <w:rsid w:val="00C0692E"/>
    <w:rsid w:val="00C07906"/>
    <w:rsid w:val="00C10413"/>
    <w:rsid w:val="00C163FA"/>
    <w:rsid w:val="00C1751E"/>
    <w:rsid w:val="00C2208D"/>
    <w:rsid w:val="00C251FC"/>
    <w:rsid w:val="00C55955"/>
    <w:rsid w:val="00C62BD2"/>
    <w:rsid w:val="00C70A9B"/>
    <w:rsid w:val="00C8209F"/>
    <w:rsid w:val="00C84DB6"/>
    <w:rsid w:val="00C92E56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0604"/>
    <w:rsid w:val="00EB2C7B"/>
    <w:rsid w:val="00EB4460"/>
    <w:rsid w:val="00EB529A"/>
    <w:rsid w:val="00EC08B4"/>
    <w:rsid w:val="00EC2019"/>
    <w:rsid w:val="00EC37CF"/>
    <w:rsid w:val="00ED43EE"/>
    <w:rsid w:val="00EE2AAA"/>
    <w:rsid w:val="00F020FF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E06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atagrand.com/english-ind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puai.cn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785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2</cp:revision>
  <cp:lastPrinted>2025-07-30T17:24:00Z</cp:lastPrinted>
  <dcterms:created xsi:type="dcterms:W3CDTF">2026-02-01T14:13:00Z</dcterms:created>
  <dcterms:modified xsi:type="dcterms:W3CDTF">2026-02-01T14:13:00Z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