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D4" w:rsidRPr="007518E6" w:rsidRDefault="00F00186" w:rsidP="007518E6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</w:rPr>
      </w:pPr>
      <w:r w:rsidRPr="00E50E76">
        <w:rPr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0" allowOverlap="1">
            <wp:simplePos x="0" y="0"/>
            <wp:positionH relativeFrom="margin">
              <wp:posOffset>-299605</wp:posOffset>
            </wp:positionH>
            <wp:positionV relativeFrom="paragraph">
              <wp:posOffset>-13855</wp:posOffset>
            </wp:positionV>
            <wp:extent cx="2447060" cy="297873"/>
            <wp:effectExtent l="1905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060" cy="29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3D30" w:rsidRPr="00E50E76"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  <w:r w:rsidR="007518E6">
        <w:rPr>
          <w:rFonts w:ascii="Times New Roman" w:eastAsia="Times New Roman" w:hAnsi="Times New Roman" w:cs="Times New Roman"/>
          <w:b/>
        </w:rPr>
        <w:tab/>
      </w:r>
      <w:r w:rsidR="007518E6">
        <w:rPr>
          <w:rFonts w:ascii="Times New Roman" w:eastAsia="Times New Roman" w:hAnsi="Times New Roman" w:cs="Times New Roman"/>
          <w:b/>
        </w:rPr>
        <w:tab/>
      </w:r>
      <w:r w:rsidR="000F3FC9">
        <w:rPr>
          <w:rFonts w:ascii="Times New Roman" w:eastAsia="Times New Roman" w:hAnsi="Times New Roman" w:cs="Times New Roman"/>
          <w:b/>
        </w:rPr>
        <w:t xml:space="preserve">              </w:t>
      </w:r>
      <w:r w:rsidR="00A23D30" w:rsidRPr="007E42D4">
        <w:rPr>
          <w:rFonts w:ascii="Times New Roman" w:eastAsia="Times New Roman" w:hAnsi="Times New Roman" w:cs="Times New Roman"/>
          <w:b/>
        </w:rPr>
        <w:t>Nipun Agrawal</w:t>
      </w:r>
    </w:p>
    <w:p w:rsidR="00A23D30" w:rsidRPr="007E42D4" w:rsidRDefault="000F3FC9" w:rsidP="007518E6">
      <w:pPr>
        <w:spacing w:line="240" w:lineRule="auto"/>
        <w:ind w:left="7200" w:firstLine="720"/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A23D30" w:rsidRPr="007E42D4">
        <w:rPr>
          <w:rFonts w:ascii="Times New Roman" w:eastAsia="Times New Roman" w:hAnsi="Times New Roman" w:cs="Times New Roman"/>
          <w:b/>
        </w:rPr>
        <w:t>DOB: 28/03/1997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A23D30" w:rsidRPr="007E42D4" w:rsidTr="008F67B1">
        <w:trPr>
          <w:trHeight w:val="280"/>
        </w:trPr>
        <w:tc>
          <w:tcPr>
            <w:tcW w:w="10800" w:type="dxa"/>
            <w:shd w:val="clear" w:color="auto" w:fill="D9D9D9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90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  <w:tr w:rsidR="00A23D30" w:rsidRPr="007E42D4" w:rsidTr="008F67B1">
        <w:trPr>
          <w:trHeight w:val="871"/>
        </w:trPr>
        <w:tc>
          <w:tcPr>
            <w:tcW w:w="10800" w:type="dxa"/>
            <w:tcMar>
              <w:left w:w="0" w:type="dxa"/>
              <w:right w:w="0" w:type="dxa"/>
            </w:tcMar>
          </w:tcPr>
          <w:p w:rsidR="00A23D30" w:rsidRPr="007E42D4" w:rsidRDefault="00F00186" w:rsidP="00F00186">
            <w:pPr>
              <w:spacing w:line="240" w:lineRule="auto"/>
              <w:ind w:left="90"/>
            </w:pPr>
            <w:r>
              <w:rPr>
                <w:rFonts w:ascii="Times New Roman" w:eastAsia="Times New Roman" w:hAnsi="Times New Roman" w:cs="Times New Roman"/>
              </w:rPr>
              <w:t>To b</w:t>
            </w:r>
            <w:r w:rsidR="00A23D30" w:rsidRPr="007E42D4">
              <w:rPr>
                <w:rFonts w:ascii="Times New Roman" w:eastAsia="Times New Roman" w:hAnsi="Times New Roman" w:cs="Times New Roman"/>
              </w:rPr>
              <w:t xml:space="preserve">e a part </w:t>
            </w:r>
            <w:r>
              <w:rPr>
                <w:rFonts w:ascii="Times New Roman" w:eastAsia="Times New Roman" w:hAnsi="Times New Roman" w:cs="Times New Roman"/>
              </w:rPr>
              <w:t>of leading organization, which w</w:t>
            </w:r>
            <w:r w:rsidR="00A23D30" w:rsidRPr="007E42D4">
              <w:rPr>
                <w:rFonts w:ascii="Times New Roman" w:eastAsia="Times New Roman" w:hAnsi="Times New Roman" w:cs="Times New Roman"/>
              </w:rPr>
              <w:t xml:space="preserve">ould provide me </w:t>
            </w: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="00A23D30" w:rsidRPr="007E42D4">
              <w:rPr>
                <w:rFonts w:ascii="Times New Roman" w:eastAsia="Times New Roman" w:hAnsi="Times New Roman" w:cs="Times New Roman"/>
              </w:rPr>
              <w:t>a stimulating working environment and opportunities to learn and develop new perspectives and enable myself to contribute my best to the team.</w:t>
            </w:r>
          </w:p>
        </w:tc>
      </w:tr>
    </w:tbl>
    <w:p w:rsidR="00A23D30" w:rsidRPr="007E42D4" w:rsidRDefault="00A23D30" w:rsidP="00A23D30">
      <w:pPr>
        <w:spacing w:line="240" w:lineRule="auto"/>
      </w:pPr>
    </w:p>
    <w:tbl>
      <w:tblPr>
        <w:tblW w:w="1069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0"/>
        <w:gridCol w:w="3992"/>
        <w:gridCol w:w="2475"/>
        <w:gridCol w:w="1815"/>
      </w:tblGrid>
      <w:tr w:rsidR="00A23D30" w:rsidRPr="007E42D4" w:rsidTr="007E42D4">
        <w:trPr>
          <w:trHeight w:val="300"/>
        </w:trPr>
        <w:tc>
          <w:tcPr>
            <w:tcW w:w="10692" w:type="dxa"/>
            <w:gridSpan w:val="4"/>
            <w:shd w:val="clear" w:color="auto" w:fill="CCCCCC"/>
          </w:tcPr>
          <w:p w:rsidR="00A23D30" w:rsidRPr="007E42D4" w:rsidRDefault="00A23D30" w:rsidP="008F67B1">
            <w:r w:rsidRPr="007E42D4">
              <w:rPr>
                <w:rFonts w:ascii="Times New Roman" w:eastAsia="Times New Roman" w:hAnsi="Times New Roman" w:cs="Times New Roman"/>
                <w:b/>
              </w:rPr>
              <w:t>Educational Qualification</w:t>
            </w:r>
          </w:p>
        </w:tc>
      </w:tr>
      <w:tr w:rsidR="00A23D30" w:rsidRPr="007E42D4" w:rsidTr="00F00186">
        <w:trPr>
          <w:trHeight w:val="260"/>
        </w:trPr>
        <w:tc>
          <w:tcPr>
            <w:tcW w:w="2410" w:type="dxa"/>
            <w:shd w:val="clear" w:color="auto" w:fill="D9D9D9"/>
            <w:vAlign w:val="center"/>
          </w:tcPr>
          <w:p w:rsidR="00A23D30" w:rsidRPr="007E42D4" w:rsidRDefault="00A23D30" w:rsidP="00F00186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Degree</w:t>
            </w:r>
          </w:p>
        </w:tc>
        <w:tc>
          <w:tcPr>
            <w:tcW w:w="3992" w:type="dxa"/>
            <w:shd w:val="clear" w:color="auto" w:fill="D9D9D9"/>
            <w:vAlign w:val="center"/>
          </w:tcPr>
          <w:p w:rsidR="00A23D30" w:rsidRPr="007E42D4" w:rsidRDefault="00A23D30" w:rsidP="00F00186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Name of Institution</w:t>
            </w:r>
          </w:p>
        </w:tc>
        <w:tc>
          <w:tcPr>
            <w:tcW w:w="2475" w:type="dxa"/>
            <w:shd w:val="clear" w:color="auto" w:fill="D9D9D9"/>
            <w:vAlign w:val="center"/>
          </w:tcPr>
          <w:p w:rsidR="00A23D30" w:rsidRPr="007E42D4" w:rsidRDefault="00A23D30" w:rsidP="00F00186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Aggregate/CGPA</w:t>
            </w:r>
          </w:p>
        </w:tc>
        <w:tc>
          <w:tcPr>
            <w:tcW w:w="1815" w:type="dxa"/>
            <w:shd w:val="clear" w:color="auto" w:fill="D9D9D9"/>
            <w:vAlign w:val="center"/>
          </w:tcPr>
          <w:p w:rsidR="00A23D30" w:rsidRPr="007E42D4" w:rsidRDefault="00A23D30" w:rsidP="00F00186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Year</w:t>
            </w:r>
          </w:p>
        </w:tc>
      </w:tr>
      <w:tr w:rsidR="00A23D30" w:rsidRPr="007E42D4" w:rsidTr="007E42D4">
        <w:trPr>
          <w:trHeight w:val="300"/>
        </w:trPr>
        <w:tc>
          <w:tcPr>
            <w:tcW w:w="2410" w:type="dxa"/>
          </w:tcPr>
          <w:p w:rsidR="00A23D30" w:rsidRPr="007E42D4" w:rsidRDefault="007E42D4" w:rsidP="007E42D4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B.Tech </w:t>
            </w:r>
            <w:r w:rsidR="00A23D30" w:rsidRPr="007E42D4">
              <w:rPr>
                <w:rFonts w:ascii="Times New Roman" w:eastAsia="Times New Roman" w:hAnsi="Times New Roman" w:cs="Times New Roman"/>
              </w:rPr>
              <w:t>(Mechanical)</w:t>
            </w:r>
          </w:p>
        </w:tc>
        <w:tc>
          <w:tcPr>
            <w:tcW w:w="3992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NIT Warangal</w:t>
            </w:r>
          </w:p>
        </w:tc>
        <w:tc>
          <w:tcPr>
            <w:tcW w:w="2475" w:type="dxa"/>
          </w:tcPr>
          <w:p w:rsidR="00A23D30" w:rsidRPr="007E42D4" w:rsidRDefault="002E59F9" w:rsidP="008F67B1">
            <w:pPr>
              <w:jc w:val="center"/>
            </w:pPr>
            <w:r>
              <w:t>8.79</w:t>
            </w:r>
          </w:p>
        </w:tc>
        <w:tc>
          <w:tcPr>
            <w:tcW w:w="1815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2015-</w:t>
            </w:r>
          </w:p>
        </w:tc>
      </w:tr>
      <w:tr w:rsidR="00A23D30" w:rsidRPr="007E42D4" w:rsidTr="007E42D4">
        <w:trPr>
          <w:trHeight w:val="300"/>
        </w:trPr>
        <w:tc>
          <w:tcPr>
            <w:tcW w:w="2410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12</w:t>
            </w:r>
            <w:r w:rsidRPr="007E42D4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  <w:tc>
          <w:tcPr>
            <w:tcW w:w="3992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St. Joseph’s Co-ed School, CBSE</w:t>
            </w:r>
          </w:p>
        </w:tc>
        <w:tc>
          <w:tcPr>
            <w:tcW w:w="2475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95%</w:t>
            </w:r>
          </w:p>
        </w:tc>
        <w:tc>
          <w:tcPr>
            <w:tcW w:w="1815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2014-15</w:t>
            </w:r>
          </w:p>
        </w:tc>
      </w:tr>
      <w:tr w:rsidR="00A23D30" w:rsidRPr="007E42D4" w:rsidTr="007E42D4">
        <w:trPr>
          <w:trHeight w:val="300"/>
        </w:trPr>
        <w:tc>
          <w:tcPr>
            <w:tcW w:w="2410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10</w:t>
            </w:r>
            <w:r w:rsidRPr="007E42D4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class</w:t>
            </w:r>
          </w:p>
        </w:tc>
        <w:tc>
          <w:tcPr>
            <w:tcW w:w="3992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St. Joseph’s co-ed School, CBSE</w:t>
            </w:r>
          </w:p>
        </w:tc>
        <w:tc>
          <w:tcPr>
            <w:tcW w:w="2475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9.8 CGPA</w:t>
            </w:r>
          </w:p>
        </w:tc>
        <w:tc>
          <w:tcPr>
            <w:tcW w:w="1815" w:type="dxa"/>
          </w:tcPr>
          <w:p w:rsidR="00A23D30" w:rsidRPr="007E42D4" w:rsidRDefault="00A23D30" w:rsidP="008F67B1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2012-13</w:t>
            </w:r>
          </w:p>
        </w:tc>
      </w:tr>
    </w:tbl>
    <w:p w:rsidR="00A23D30" w:rsidRPr="007E42D4" w:rsidRDefault="00A23D30" w:rsidP="00A23D30">
      <w:pPr>
        <w:tabs>
          <w:tab w:val="left" w:pos="1920"/>
        </w:tabs>
      </w:pPr>
    </w:p>
    <w:tbl>
      <w:tblPr>
        <w:tblpPr w:leftFromText="180" w:rightFromText="180" w:vertAnchor="text" w:horzAnchor="margin" w:tblpYSpec="top"/>
        <w:tblW w:w="10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9052"/>
      </w:tblGrid>
      <w:tr w:rsidR="00A23D30" w:rsidRPr="007E42D4" w:rsidTr="007E42D4">
        <w:tc>
          <w:tcPr>
            <w:tcW w:w="10642" w:type="dxa"/>
            <w:gridSpan w:val="2"/>
            <w:shd w:val="clear" w:color="auto" w:fill="CCCCCC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90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Awards and Achievements</w:t>
            </w:r>
          </w:p>
        </w:tc>
      </w:tr>
      <w:tr w:rsidR="00A23D30" w:rsidRPr="007E42D4" w:rsidTr="007E42D4">
        <w:tc>
          <w:tcPr>
            <w:tcW w:w="1590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Academic</w:t>
            </w: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Was conferred the title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BEST BOY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by the school authorities</w:t>
            </w:r>
          </w:p>
        </w:tc>
      </w:tr>
      <w:tr w:rsidR="00A23D30" w:rsidRPr="007E42D4" w:rsidTr="007E42D4"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Secured </w:t>
            </w:r>
            <w:r w:rsidRPr="00F00186">
              <w:rPr>
                <w:rFonts w:ascii="Times New Roman" w:eastAsia="Times New Roman" w:hAnsi="Times New Roman" w:cs="Times New Roman"/>
                <w:b/>
              </w:rPr>
              <w:t>3</w:t>
            </w:r>
            <w:r w:rsidRPr="00F00186">
              <w:rPr>
                <w:rFonts w:ascii="Times New Roman" w:eastAsia="Times New Roman" w:hAnsi="Times New Roman" w:cs="Times New Roman"/>
                <w:b/>
                <w:vertAlign w:val="superscript"/>
              </w:rPr>
              <w:t>rd</w:t>
            </w:r>
            <w:r w:rsidRPr="00F00186">
              <w:rPr>
                <w:rFonts w:ascii="Times New Roman" w:eastAsia="Times New Roman" w:hAnsi="Times New Roman" w:cs="Times New Roman"/>
                <w:b/>
              </w:rPr>
              <w:t xml:space="preserve"> rank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in school in CBSE 12 examination out of a batch size of 400.</w:t>
            </w:r>
          </w:p>
        </w:tc>
      </w:tr>
      <w:tr w:rsidR="00A23D30" w:rsidRPr="007E42D4" w:rsidTr="007E42D4"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Among the </w:t>
            </w:r>
            <w:r w:rsidRPr="00F00186">
              <w:rPr>
                <w:rFonts w:ascii="Times New Roman" w:eastAsia="Times New Roman" w:hAnsi="Times New Roman" w:cs="Times New Roman"/>
                <w:b/>
              </w:rPr>
              <w:t>99 percentile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of CBSE 12 examination.</w:t>
            </w:r>
          </w:p>
        </w:tc>
      </w:tr>
      <w:tr w:rsidR="00A23D30" w:rsidRPr="007E42D4" w:rsidTr="007E42D4"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>Cleared the first round for National Science Olympiad and International English Olympiad.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Co-curricular</w:t>
            </w: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Represented the state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 xml:space="preserve">MADHYA PRADESH 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in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SGFI Nationals</w:t>
            </w:r>
            <w:r w:rsidR="002E59F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Basketball Tournament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F00186">
              <w:rPr>
                <w:rFonts w:ascii="Times New Roman" w:eastAsia="Times New Roman" w:hAnsi="Times New Roman" w:cs="Times New Roman"/>
                <w:b/>
              </w:rPr>
              <w:t>State level player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of </w:t>
            </w:r>
            <w:r w:rsidRPr="00F00186">
              <w:rPr>
                <w:rFonts w:ascii="Times New Roman" w:eastAsia="Times New Roman" w:hAnsi="Times New Roman" w:cs="Times New Roman"/>
              </w:rPr>
              <w:t>Chess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Reached the finals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Debate Competition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by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Literary and Debating Club NITW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2E59F9" w:rsidP="008F67B1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Received </w:t>
            </w:r>
            <w:r w:rsidRPr="002E59F9">
              <w:rPr>
                <w:rFonts w:ascii="Times New Roman" w:eastAsia="Times New Roman" w:hAnsi="Times New Roman" w:cs="Times New Roman"/>
                <w:b/>
              </w:rPr>
              <w:t>Special Mention</w:t>
            </w:r>
            <w:r>
              <w:rPr>
                <w:rFonts w:ascii="Times New Roman" w:eastAsia="Times New Roman" w:hAnsi="Times New Roman" w:cs="Times New Roman"/>
              </w:rPr>
              <w:t xml:space="preserve"> in </w:t>
            </w:r>
            <w:r w:rsidRPr="002E59F9">
              <w:rPr>
                <w:rFonts w:ascii="Times New Roman" w:eastAsia="Times New Roman" w:hAnsi="Times New Roman" w:cs="Times New Roman"/>
                <w:b/>
              </w:rPr>
              <w:t>NITMUN 2017</w:t>
            </w:r>
            <w:r w:rsidR="00616927">
              <w:rPr>
                <w:rFonts w:ascii="Times New Roman" w:eastAsia="Times New Roman" w:hAnsi="Times New Roman" w:cs="Times New Roman"/>
                <w:b/>
              </w:rPr>
              <w:t xml:space="preserve"> (Model United Nations)</w:t>
            </w:r>
            <w:bookmarkStart w:id="0" w:name="_GoBack"/>
            <w:bookmarkEnd w:id="0"/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Represented the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NIT Warangal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Basketball team in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Inter NIT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Came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Second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Brand Roadies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in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B-Fest CURA,NITW</w:t>
            </w:r>
          </w:p>
        </w:tc>
      </w:tr>
      <w:tr w:rsidR="00A23D30" w:rsidRPr="007E42D4" w:rsidTr="007E42D4">
        <w:trPr>
          <w:trHeight w:val="220"/>
        </w:trPr>
        <w:tc>
          <w:tcPr>
            <w:tcW w:w="1590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9052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bookmarkStart w:id="1" w:name="h.gjdgxs" w:colFirst="0" w:colLast="0"/>
            <w:bookmarkEnd w:id="1"/>
            <w:r w:rsidRPr="007E42D4">
              <w:rPr>
                <w:rFonts w:ascii="Times New Roman" w:eastAsia="Times New Roman" w:hAnsi="Times New Roman" w:cs="Times New Roman"/>
              </w:rPr>
              <w:t xml:space="preserve">Performed various stage shows for </w:t>
            </w:r>
            <w:r w:rsidR="00A12327">
              <w:rPr>
                <w:rFonts w:ascii="Times New Roman" w:eastAsia="Times New Roman" w:hAnsi="Times New Roman" w:cs="Times New Roman"/>
                <w:b/>
              </w:rPr>
              <w:t>Dramatics</w:t>
            </w:r>
          </w:p>
        </w:tc>
      </w:tr>
    </w:tbl>
    <w:tbl>
      <w:tblPr>
        <w:tblpPr w:leftFromText="180" w:rightFromText="180" w:vertAnchor="text" w:horzAnchor="margin" w:tblpX="108" w:tblpY="303"/>
        <w:tblW w:w="10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8964"/>
      </w:tblGrid>
      <w:tr w:rsidR="00A23D30" w:rsidRPr="007E42D4" w:rsidTr="007E42D4">
        <w:trPr>
          <w:trHeight w:val="87"/>
        </w:trPr>
        <w:tc>
          <w:tcPr>
            <w:tcW w:w="10632" w:type="dxa"/>
            <w:gridSpan w:val="2"/>
            <w:shd w:val="clear" w:color="auto" w:fill="D9D9D9"/>
          </w:tcPr>
          <w:p w:rsidR="00A23D30" w:rsidRPr="007E42D4" w:rsidRDefault="00A23D30" w:rsidP="007E42D4">
            <w:pPr>
              <w:rPr>
                <w:rFonts w:ascii="Times New Roman" w:eastAsia="Times New Roman" w:hAnsi="Times New Roman" w:cs="Times New Roman"/>
                <w:b/>
              </w:rPr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Summer Internship</w:t>
            </w:r>
          </w:p>
        </w:tc>
      </w:tr>
      <w:tr w:rsidR="00A23D30" w:rsidRPr="007E42D4" w:rsidTr="007518E6">
        <w:trPr>
          <w:trHeight w:val="101"/>
        </w:trPr>
        <w:tc>
          <w:tcPr>
            <w:tcW w:w="1668" w:type="dxa"/>
          </w:tcPr>
          <w:p w:rsidR="00A23D30" w:rsidRPr="00E50E76" w:rsidRDefault="00A23D30" w:rsidP="007E42D4">
            <w:pPr>
              <w:jc w:val="center"/>
              <w:rPr>
                <w:b/>
              </w:rPr>
            </w:pPr>
            <w:r w:rsidRPr="00E50E76">
              <w:rPr>
                <w:rFonts w:ascii="Times New Roman" w:eastAsia="Times New Roman" w:hAnsi="Times New Roman" w:cs="Times New Roman"/>
                <w:b/>
              </w:rPr>
              <w:t>BHEL Bhopal</w:t>
            </w:r>
          </w:p>
        </w:tc>
        <w:tc>
          <w:tcPr>
            <w:tcW w:w="8964" w:type="dxa"/>
          </w:tcPr>
          <w:p w:rsidR="00A23D30" w:rsidRPr="007E42D4" w:rsidRDefault="00A23D30" w:rsidP="007E42D4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Industrial experience in the Traction Motors Department in which the manufacture and assembly of the associated parts through heavy machinery could be observed.</w:t>
            </w:r>
          </w:p>
        </w:tc>
      </w:tr>
      <w:tr w:rsidR="00A23D30" w:rsidRPr="007E42D4" w:rsidTr="007518E6">
        <w:trPr>
          <w:trHeight w:val="194"/>
        </w:trPr>
        <w:tc>
          <w:tcPr>
            <w:tcW w:w="1668" w:type="dxa"/>
          </w:tcPr>
          <w:p w:rsidR="00A23D30" w:rsidRPr="00E50E76" w:rsidRDefault="00A23D30" w:rsidP="007E42D4">
            <w:pPr>
              <w:jc w:val="center"/>
              <w:rPr>
                <w:b/>
              </w:rPr>
            </w:pPr>
            <w:r w:rsidRPr="00E50E76">
              <w:rPr>
                <w:rFonts w:ascii="Times New Roman" w:eastAsia="Times New Roman" w:hAnsi="Times New Roman" w:cs="Times New Roman"/>
                <w:b/>
              </w:rPr>
              <w:t>WSDC , NITW</w:t>
            </w:r>
          </w:p>
        </w:tc>
        <w:tc>
          <w:tcPr>
            <w:tcW w:w="8964" w:type="dxa"/>
          </w:tcPr>
          <w:p w:rsidR="00A23D30" w:rsidRPr="007E42D4" w:rsidRDefault="00A23D30" w:rsidP="007E42D4">
            <w:pPr>
              <w:jc w:val="center"/>
            </w:pPr>
            <w:r w:rsidRPr="007E42D4">
              <w:rPr>
                <w:rFonts w:ascii="Times New Roman" w:eastAsia="Times New Roman" w:hAnsi="Times New Roman" w:cs="Times New Roman"/>
              </w:rPr>
              <w:t>Worked on a module and handled the online hostel and mess allotment for all the students of NITW( 5000 people)</w:t>
            </w:r>
          </w:p>
        </w:tc>
      </w:tr>
    </w:tbl>
    <w:p w:rsidR="00A23D30" w:rsidRPr="007E42D4" w:rsidRDefault="00A23D30" w:rsidP="00A23D30">
      <w:pPr>
        <w:spacing w:line="240" w:lineRule="auto"/>
      </w:pPr>
    </w:p>
    <w:tbl>
      <w:tblPr>
        <w:tblW w:w="10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8"/>
        <w:gridCol w:w="9184"/>
      </w:tblGrid>
      <w:tr w:rsidR="00A23D30" w:rsidRPr="007E42D4" w:rsidTr="007E42D4">
        <w:trPr>
          <w:trHeight w:val="412"/>
        </w:trPr>
        <w:tc>
          <w:tcPr>
            <w:tcW w:w="10642" w:type="dxa"/>
            <w:gridSpan w:val="2"/>
            <w:shd w:val="clear" w:color="auto" w:fill="CCCCCC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90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lastRenderedPageBreak/>
              <w:t>Positions of Responsibility</w:t>
            </w:r>
          </w:p>
        </w:tc>
      </w:tr>
      <w:tr w:rsidR="00A23D30" w:rsidRPr="007E42D4" w:rsidTr="007E42D4">
        <w:trPr>
          <w:trHeight w:val="421"/>
        </w:trPr>
        <w:tc>
          <w:tcPr>
            <w:tcW w:w="1458" w:type="dxa"/>
            <w:vMerge w:val="restart"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NIT</w:t>
            </w:r>
          </w:p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Warangal</w:t>
            </w:r>
          </w:p>
          <w:p w:rsidR="00A23D30" w:rsidRPr="007E42D4" w:rsidRDefault="00A23D30" w:rsidP="008F67B1"/>
          <w:p w:rsidR="00A23D30" w:rsidRPr="007E42D4" w:rsidRDefault="00A23D30" w:rsidP="008F67B1"/>
          <w:p w:rsidR="00A23D30" w:rsidRPr="007E42D4" w:rsidRDefault="00A23D30" w:rsidP="008F67B1"/>
          <w:p w:rsidR="00A23D30" w:rsidRPr="007E42D4" w:rsidRDefault="00A23D30" w:rsidP="008F67B1"/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2E59F9" w:rsidP="008F67B1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Joint Secretary</w:t>
            </w:r>
            <w:r w:rsidR="00A23D30" w:rsidRPr="007E42D4">
              <w:rPr>
                <w:rFonts w:ascii="Times New Roman" w:eastAsia="Times New Roman" w:hAnsi="Times New Roman" w:cs="Times New Roman"/>
              </w:rPr>
              <w:t xml:space="preserve"> at </w:t>
            </w:r>
            <w:r w:rsidR="00A23D30" w:rsidRPr="007E42D4">
              <w:rPr>
                <w:rFonts w:ascii="Times New Roman" w:eastAsia="Times New Roman" w:hAnsi="Times New Roman" w:cs="Times New Roman"/>
                <w:b/>
              </w:rPr>
              <w:t>Mechanical Engineering Association (MEA)</w:t>
            </w:r>
          </w:p>
        </w:tc>
      </w:tr>
      <w:tr w:rsidR="00A23D30" w:rsidRPr="007E42D4" w:rsidTr="007E42D4">
        <w:trPr>
          <w:trHeight w:val="43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1246B1" w:rsidP="008F67B1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Joint Secretary</w:t>
            </w:r>
            <w:r w:rsidR="00A23D30" w:rsidRPr="007E42D4">
              <w:rPr>
                <w:rFonts w:ascii="Times New Roman" w:eastAsia="Times New Roman" w:hAnsi="Times New Roman" w:cs="Times New Roman"/>
              </w:rPr>
              <w:t xml:space="preserve"> of </w:t>
            </w:r>
            <w:r w:rsidR="00A23D30" w:rsidRPr="007E42D4">
              <w:rPr>
                <w:rFonts w:ascii="Times New Roman" w:eastAsia="Times New Roman" w:hAnsi="Times New Roman" w:cs="Times New Roman"/>
                <w:b/>
              </w:rPr>
              <w:t>English Literary and Debating Club</w:t>
            </w:r>
          </w:p>
        </w:tc>
      </w:tr>
      <w:tr w:rsidR="00A23D30" w:rsidRPr="007E42D4" w:rsidTr="007E42D4">
        <w:trPr>
          <w:trHeight w:val="36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1246B1" w:rsidP="008F67B1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Selected as </w:t>
            </w:r>
            <w:r w:rsidRPr="001246B1">
              <w:rPr>
                <w:rFonts w:ascii="Times New Roman" w:eastAsia="Times New Roman" w:hAnsi="Times New Roman" w:cs="Times New Roman"/>
                <w:b/>
              </w:rPr>
              <w:t>Sub Core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1246B1">
              <w:rPr>
                <w:rFonts w:ascii="Times New Roman" w:eastAsia="Times New Roman" w:hAnsi="Times New Roman" w:cs="Times New Roman"/>
                <w:b/>
              </w:rPr>
              <w:t>Technozion 2017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23D30" w:rsidRPr="007E42D4" w:rsidTr="007E42D4">
        <w:trPr>
          <w:trHeight w:val="44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1246B1" w:rsidP="008F67B1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Manager</w:t>
            </w:r>
            <w:r w:rsidR="00C32B4C" w:rsidRPr="007E42D4">
              <w:rPr>
                <w:rFonts w:ascii="Times New Roman" w:eastAsia="Times New Roman" w:hAnsi="Times New Roman" w:cs="Times New Roman"/>
              </w:rPr>
              <w:t xml:space="preserve"> of the </w:t>
            </w:r>
            <w:r w:rsidR="00C32B4C" w:rsidRPr="007E42D4">
              <w:rPr>
                <w:rFonts w:ascii="Times New Roman" w:eastAsia="Times New Roman" w:hAnsi="Times New Roman" w:cs="Times New Roman"/>
                <w:b/>
              </w:rPr>
              <w:t>Go-Kart Team</w:t>
            </w:r>
            <w:r w:rsidR="00C32B4C" w:rsidRPr="007E42D4">
              <w:rPr>
                <w:rFonts w:ascii="Times New Roman" w:eastAsia="Times New Roman" w:hAnsi="Times New Roman" w:cs="Times New Roman"/>
              </w:rPr>
              <w:t xml:space="preserve"> of </w:t>
            </w:r>
            <w:r w:rsidR="00C32B4C" w:rsidRPr="007E42D4">
              <w:rPr>
                <w:rFonts w:ascii="Times New Roman" w:eastAsia="Times New Roman" w:hAnsi="Times New Roman" w:cs="Times New Roman"/>
                <w:b/>
              </w:rPr>
              <w:t>NITW</w:t>
            </w:r>
          </w:p>
        </w:tc>
      </w:tr>
      <w:tr w:rsidR="00A23D30" w:rsidRPr="007E42D4" w:rsidTr="007E42D4">
        <w:trPr>
          <w:trHeight w:val="44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A23D30" w:rsidP="00E51B72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Executive member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Photography Club</w:t>
            </w:r>
          </w:p>
        </w:tc>
      </w:tr>
      <w:tr w:rsidR="00A23D30" w:rsidRPr="007E42D4" w:rsidTr="007E42D4">
        <w:trPr>
          <w:trHeight w:val="44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</w:pPr>
            <w:r w:rsidRPr="007E42D4">
              <w:rPr>
                <w:rFonts w:ascii="Times New Roman" w:eastAsia="Times New Roman" w:hAnsi="Times New Roman" w:cs="Times New Roman"/>
              </w:rPr>
              <w:t xml:space="preserve">Event Manager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TechFresh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-an event during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Technozion 2016</w:t>
            </w:r>
          </w:p>
        </w:tc>
      </w:tr>
      <w:tr w:rsidR="00A23D30" w:rsidRPr="007E42D4" w:rsidTr="007E42D4">
        <w:trPr>
          <w:trHeight w:val="43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7E42D4">
              <w:rPr>
                <w:rFonts w:ascii="Times New Roman" w:eastAsia="Times New Roman" w:hAnsi="Times New Roman" w:cs="Times New Roman"/>
              </w:rPr>
              <w:t xml:space="preserve">Member of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Organizing committee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NITMUN 2017</w:t>
            </w:r>
          </w:p>
        </w:tc>
      </w:tr>
      <w:tr w:rsidR="00A23D30" w:rsidRPr="007E42D4" w:rsidTr="007E42D4">
        <w:trPr>
          <w:trHeight w:val="449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A23D30" w:rsidRPr="007E42D4" w:rsidRDefault="00A23D30" w:rsidP="008F67B1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A23D30" w:rsidRPr="007E42D4" w:rsidRDefault="00A23D30" w:rsidP="008F67B1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Developer</w:t>
            </w:r>
            <w:r w:rsidRPr="007E42D4">
              <w:rPr>
                <w:rFonts w:ascii="Times New Roman" w:eastAsia="Times New Roman" w:hAnsi="Times New Roman" w:cs="Times New Roman"/>
              </w:rPr>
              <w:t xml:space="preserve"> at </w:t>
            </w:r>
            <w:r w:rsidRPr="007E42D4">
              <w:rPr>
                <w:rFonts w:ascii="Times New Roman" w:eastAsia="Times New Roman" w:hAnsi="Times New Roman" w:cs="Times New Roman"/>
                <w:b/>
              </w:rPr>
              <w:t>Web and Software Development Cell ,NITW(WSDC)</w:t>
            </w:r>
          </w:p>
        </w:tc>
      </w:tr>
    </w:tbl>
    <w:p w:rsidR="00A23D30" w:rsidRDefault="00A23D30" w:rsidP="00A23D30">
      <w:pPr>
        <w:spacing w:line="240" w:lineRule="auto"/>
      </w:pPr>
    </w:p>
    <w:tbl>
      <w:tblPr>
        <w:tblW w:w="106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8"/>
        <w:gridCol w:w="9184"/>
      </w:tblGrid>
      <w:tr w:rsidR="000F3FC9" w:rsidRPr="007E42D4" w:rsidTr="006B44DE">
        <w:trPr>
          <w:trHeight w:val="412"/>
        </w:trPr>
        <w:tc>
          <w:tcPr>
            <w:tcW w:w="10642" w:type="dxa"/>
            <w:gridSpan w:val="2"/>
            <w:shd w:val="clear" w:color="auto" w:fill="CCCCCC"/>
            <w:tcMar>
              <w:left w:w="0" w:type="dxa"/>
              <w:right w:w="0" w:type="dxa"/>
            </w:tcMar>
          </w:tcPr>
          <w:p w:rsidR="000F3FC9" w:rsidRPr="007E42D4" w:rsidRDefault="000F3FC9" w:rsidP="006B44DE">
            <w:pPr>
              <w:spacing w:line="240" w:lineRule="auto"/>
              <w:ind w:left="90"/>
            </w:pPr>
            <w:r>
              <w:rPr>
                <w:rFonts w:ascii="Times New Roman" w:eastAsia="Times New Roman" w:hAnsi="Times New Roman" w:cs="Times New Roman"/>
                <w:b/>
              </w:rPr>
              <w:t>Projects</w:t>
            </w:r>
          </w:p>
        </w:tc>
      </w:tr>
      <w:tr w:rsidR="000F3FC9" w:rsidRPr="007E42D4" w:rsidTr="006B44DE">
        <w:trPr>
          <w:trHeight w:val="421"/>
        </w:trPr>
        <w:tc>
          <w:tcPr>
            <w:tcW w:w="1458" w:type="dxa"/>
            <w:vMerge w:val="restart"/>
            <w:tcMar>
              <w:left w:w="0" w:type="dxa"/>
              <w:right w:w="0" w:type="dxa"/>
            </w:tcMar>
            <w:vAlign w:val="center"/>
          </w:tcPr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0F3FC9" w:rsidRDefault="000F3FC9" w:rsidP="000F3FC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Web Development</w:t>
            </w:r>
          </w:p>
          <w:p w:rsidR="00EA2EAA" w:rsidRPr="007E42D4" w:rsidRDefault="00EA2EAA" w:rsidP="000F3FC9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(Django and Codeigniter)</w:t>
            </w:r>
          </w:p>
          <w:p w:rsidR="000F3FC9" w:rsidRPr="007E42D4" w:rsidRDefault="000F3FC9" w:rsidP="006B44DE"/>
          <w:p w:rsidR="00EA2EAA" w:rsidRPr="007E42D4" w:rsidRDefault="00EA2EAA" w:rsidP="006B44DE"/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F3FC9" w:rsidRPr="007E42D4" w:rsidRDefault="000F3FC9" w:rsidP="006B44DE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Worked on a college level </w:t>
            </w:r>
            <w:r w:rsidRPr="000F3FC9">
              <w:rPr>
                <w:rFonts w:ascii="Times New Roman" w:eastAsia="Times New Roman" w:hAnsi="Times New Roman" w:cs="Times New Roman"/>
                <w:b/>
              </w:rPr>
              <w:t>online hostel and mess allotment</w:t>
            </w:r>
            <w:r>
              <w:rPr>
                <w:rFonts w:ascii="Times New Roman" w:eastAsia="Times New Roman" w:hAnsi="Times New Roman" w:cs="Times New Roman"/>
              </w:rPr>
              <w:t xml:space="preserve"> which handles </w:t>
            </w:r>
            <w:r w:rsidRPr="000F3FC9">
              <w:rPr>
                <w:rFonts w:ascii="Times New Roman" w:eastAsia="Times New Roman" w:hAnsi="Times New Roman" w:cs="Times New Roman"/>
                <w:b/>
              </w:rPr>
              <w:t>more than 1000 people</w:t>
            </w:r>
            <w:r>
              <w:rPr>
                <w:rFonts w:ascii="Times New Roman" w:eastAsia="Times New Roman" w:hAnsi="Times New Roman" w:cs="Times New Roman"/>
              </w:rPr>
              <w:t xml:space="preserve"> at once under </w:t>
            </w:r>
            <w:r w:rsidRPr="000F3FC9">
              <w:rPr>
                <w:rFonts w:ascii="Times New Roman" w:eastAsia="Times New Roman" w:hAnsi="Times New Roman" w:cs="Times New Roman"/>
                <w:b/>
              </w:rPr>
              <w:t xml:space="preserve">Web and Software Development Cell </w:t>
            </w:r>
            <w:r w:rsidR="00EA2EAA">
              <w:rPr>
                <w:rFonts w:ascii="Times New Roman" w:eastAsia="Times New Roman" w:hAnsi="Times New Roman" w:cs="Times New Roman"/>
                <w:b/>
              </w:rPr>
              <w:t>,</w:t>
            </w:r>
            <w:r w:rsidRPr="000F3FC9">
              <w:rPr>
                <w:rFonts w:ascii="Times New Roman" w:eastAsia="Times New Roman" w:hAnsi="Times New Roman" w:cs="Times New Roman"/>
                <w:b/>
              </w:rPr>
              <w:t>NITW</w:t>
            </w:r>
            <w:r w:rsidR="00EA2EAA">
              <w:rPr>
                <w:rFonts w:ascii="Times New Roman" w:eastAsia="Times New Roman" w:hAnsi="Times New Roman" w:cs="Times New Roman"/>
                <w:b/>
              </w:rPr>
              <w:t>(WSDC)</w:t>
            </w:r>
            <w:r w:rsidRPr="000F3FC9">
              <w:rPr>
                <w:rFonts w:ascii="Times New Roman" w:eastAsia="Times New Roman" w:hAnsi="Times New Roman" w:cs="Times New Roman"/>
                <w:b/>
              </w:rPr>
              <w:t xml:space="preserve"> – OMAHA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F3FC9" w:rsidRPr="007E42D4" w:rsidTr="006B44DE">
        <w:trPr>
          <w:trHeight w:val="43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F3FC9" w:rsidRPr="007E42D4" w:rsidRDefault="00EA2EAA" w:rsidP="006B44DE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Developed an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online e-commerce portal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local ration shops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</w:tr>
      <w:tr w:rsidR="000F3FC9" w:rsidRPr="007E42D4" w:rsidTr="006B44DE">
        <w:trPr>
          <w:trHeight w:val="36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0F3FC9" w:rsidRPr="007E42D4" w:rsidRDefault="000F3FC9" w:rsidP="006B44D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F3FC9" w:rsidRPr="007E42D4" w:rsidRDefault="00EA2EAA" w:rsidP="006B44DE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Developed an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online social platform</w:t>
            </w:r>
            <w:r>
              <w:rPr>
                <w:rFonts w:ascii="Times New Roman" w:eastAsia="Times New Roman" w:hAnsi="Times New Roman" w:cs="Times New Roman"/>
              </w:rPr>
              <w:t xml:space="preserve"> for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sportsperson to connect and fix venues and time to meet up and play</w:t>
            </w:r>
            <w:r>
              <w:rPr>
                <w:rFonts w:ascii="Times New Roman" w:eastAsia="Times New Roman" w:hAnsi="Times New Roman" w:cs="Times New Roman"/>
              </w:rPr>
              <w:t xml:space="preserve"> in a city for </w:t>
            </w:r>
            <w:r w:rsidRPr="00EA2EAA">
              <w:rPr>
                <w:rFonts w:ascii="Times New Roman" w:eastAsia="Times New Roman" w:hAnsi="Times New Roman" w:cs="Times New Roman"/>
                <w:b/>
              </w:rPr>
              <w:t>Microsoft Code.Fun.Do</w:t>
            </w:r>
          </w:p>
        </w:tc>
      </w:tr>
      <w:tr w:rsidR="000F3FC9" w:rsidRPr="007E42D4" w:rsidTr="006B44DE">
        <w:trPr>
          <w:trHeight w:val="440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0F3FC9" w:rsidRPr="007E42D4" w:rsidRDefault="000F3FC9" w:rsidP="006B44DE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F3FC9" w:rsidRPr="007E42D4" w:rsidRDefault="00087A61" w:rsidP="006B44DE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>Worked on</w:t>
            </w:r>
            <w:r w:rsidR="00EA2EAA">
              <w:rPr>
                <w:rFonts w:ascii="Times New Roman" w:eastAsia="Times New Roman" w:hAnsi="Times New Roman" w:cs="Times New Roman"/>
              </w:rPr>
              <w:t xml:space="preserve"> a </w:t>
            </w:r>
            <w:r w:rsidR="00EA2EAA" w:rsidRPr="00EA2EAA">
              <w:rPr>
                <w:rFonts w:ascii="Times New Roman" w:eastAsia="Times New Roman" w:hAnsi="Times New Roman" w:cs="Times New Roman"/>
                <w:b/>
              </w:rPr>
              <w:t>conference management portal</w:t>
            </w:r>
            <w:r w:rsidR="00EA2EAA">
              <w:rPr>
                <w:rFonts w:ascii="Times New Roman" w:eastAsia="Times New Roman" w:hAnsi="Times New Roman" w:cs="Times New Roman"/>
              </w:rPr>
              <w:t xml:space="preserve"> in which information about past and upcoming conferences and various authors can contribute material to it for </w:t>
            </w:r>
          </w:p>
        </w:tc>
      </w:tr>
      <w:tr w:rsidR="000F3FC9" w:rsidRPr="007E42D4" w:rsidTr="00087A61">
        <w:trPr>
          <w:trHeight w:val="475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0F3FC9" w:rsidRPr="007E42D4" w:rsidRDefault="000F3FC9" w:rsidP="006B44DE">
            <w:pPr>
              <w:widowControl w:val="0"/>
              <w:spacing w:after="0" w:line="240" w:lineRule="auto"/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F3FC9" w:rsidRPr="007E42D4" w:rsidRDefault="00EA2EAA" w:rsidP="006B44DE">
            <w:pPr>
              <w:spacing w:line="240" w:lineRule="auto"/>
              <w:ind w:left="105"/>
            </w:pPr>
            <w:r>
              <w:rPr>
                <w:rFonts w:ascii="Times New Roman" w:eastAsia="Times New Roman" w:hAnsi="Times New Roman" w:cs="Times New Roman"/>
              </w:rPr>
              <w:t xml:space="preserve">Developed an 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>online portal for renting tools</w:t>
            </w:r>
            <w:r>
              <w:rPr>
                <w:rFonts w:ascii="Times New Roman" w:eastAsia="Times New Roman" w:hAnsi="Times New Roman" w:cs="Times New Roman"/>
              </w:rPr>
              <w:t xml:space="preserve"> and other materials</w:t>
            </w:r>
            <w:r w:rsidR="00087A61">
              <w:rPr>
                <w:rFonts w:ascii="Times New Roman" w:eastAsia="Times New Roman" w:hAnsi="Times New Roman" w:cs="Times New Roman"/>
              </w:rPr>
              <w:t xml:space="preserve"> for </w:t>
            </w:r>
            <w:r w:rsidR="00087A61" w:rsidRPr="00087A61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</w:tr>
      <w:tr w:rsidR="00087A61" w:rsidRPr="007E42D4" w:rsidTr="00087A61">
        <w:trPr>
          <w:trHeight w:val="655"/>
        </w:trPr>
        <w:tc>
          <w:tcPr>
            <w:tcW w:w="1458" w:type="dxa"/>
            <w:vMerge w:val="restart"/>
            <w:tcMar>
              <w:left w:w="0" w:type="dxa"/>
              <w:right w:w="0" w:type="dxa"/>
            </w:tcMar>
            <w:vAlign w:val="center"/>
          </w:tcPr>
          <w:p w:rsidR="00087A61" w:rsidRPr="00087A61" w:rsidRDefault="00087A61" w:rsidP="00087A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7A61">
              <w:rPr>
                <w:rFonts w:ascii="Times New Roman" w:hAnsi="Times New Roman" w:cs="Times New Roman"/>
                <w:b/>
              </w:rPr>
              <w:t>Mechanical</w:t>
            </w: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87A61" w:rsidRDefault="00087A61" w:rsidP="006B44DE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Working on 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>designing and manufacturing</w:t>
            </w:r>
            <w:r>
              <w:rPr>
                <w:rFonts w:ascii="Times New Roman" w:eastAsia="Times New Roman" w:hAnsi="Times New Roman" w:cs="Times New Roman"/>
              </w:rPr>
              <w:t xml:space="preserve"> a fully-fledged operational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 xml:space="preserve"> Go-Kart</w:t>
            </w:r>
            <w:r>
              <w:rPr>
                <w:rFonts w:ascii="Times New Roman" w:eastAsia="Times New Roman" w:hAnsi="Times New Roman" w:cs="Times New Roman"/>
              </w:rPr>
              <w:t xml:space="preserve"> for Go-Kart Design Challenge 2018. I am solely responsible for 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>preparation of the Business Plan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087A61" w:rsidRPr="007E42D4" w:rsidTr="00087A61">
        <w:trPr>
          <w:trHeight w:val="655"/>
        </w:trPr>
        <w:tc>
          <w:tcPr>
            <w:tcW w:w="1458" w:type="dxa"/>
            <w:vMerge/>
            <w:tcMar>
              <w:left w:w="0" w:type="dxa"/>
              <w:right w:w="0" w:type="dxa"/>
            </w:tcMar>
            <w:vAlign w:val="center"/>
          </w:tcPr>
          <w:p w:rsidR="00087A61" w:rsidRPr="00087A61" w:rsidRDefault="00087A61" w:rsidP="00087A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87A61" w:rsidRDefault="00087A61" w:rsidP="006B44DE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a 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>Bluetooth controlled humanoid bot</w:t>
            </w:r>
            <w:r>
              <w:rPr>
                <w:rFonts w:ascii="Times New Roman" w:eastAsia="Times New Roman" w:hAnsi="Times New Roman" w:cs="Times New Roman"/>
              </w:rPr>
              <w:t xml:space="preserve"> using </w:t>
            </w:r>
            <w:r w:rsidRPr="00087A61">
              <w:rPr>
                <w:rFonts w:ascii="Times New Roman" w:eastAsia="Times New Roman" w:hAnsi="Times New Roman" w:cs="Times New Roman"/>
                <w:b/>
              </w:rPr>
              <w:t>Arduino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87A61" w:rsidRPr="007E42D4" w:rsidTr="00087A61">
        <w:trPr>
          <w:trHeight w:val="655"/>
        </w:trPr>
        <w:tc>
          <w:tcPr>
            <w:tcW w:w="1458" w:type="dxa"/>
            <w:tcMar>
              <w:left w:w="0" w:type="dxa"/>
              <w:right w:w="0" w:type="dxa"/>
            </w:tcMar>
            <w:vAlign w:val="center"/>
          </w:tcPr>
          <w:p w:rsidR="00087A61" w:rsidRPr="00087A61" w:rsidRDefault="00087A61" w:rsidP="00087A6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C++</w:t>
            </w:r>
          </w:p>
        </w:tc>
        <w:tc>
          <w:tcPr>
            <w:tcW w:w="9184" w:type="dxa"/>
            <w:tcMar>
              <w:left w:w="0" w:type="dxa"/>
              <w:right w:w="0" w:type="dxa"/>
            </w:tcMar>
          </w:tcPr>
          <w:p w:rsidR="00087A61" w:rsidRDefault="00087A61" w:rsidP="006B44DE">
            <w:pPr>
              <w:spacing w:line="240" w:lineRule="auto"/>
              <w:ind w:left="1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Developed a software for the </w:t>
            </w:r>
            <w:r w:rsidRPr="002E59F9">
              <w:rPr>
                <w:rFonts w:ascii="Times New Roman" w:eastAsia="Times New Roman" w:hAnsi="Times New Roman" w:cs="Times New Roman"/>
                <w:b/>
              </w:rPr>
              <w:t>management of a bookstore</w:t>
            </w:r>
            <w:r>
              <w:rPr>
                <w:rFonts w:ascii="Times New Roman" w:eastAsia="Times New Roman" w:hAnsi="Times New Roman" w:cs="Times New Roman"/>
              </w:rPr>
              <w:t xml:space="preserve">. It is used for </w:t>
            </w:r>
            <w:r w:rsidRPr="002E59F9">
              <w:rPr>
                <w:rFonts w:ascii="Times New Roman" w:eastAsia="Times New Roman" w:hAnsi="Times New Roman" w:cs="Times New Roman"/>
                <w:b/>
              </w:rPr>
              <w:t>storing inventory, making sales and purchases and s</w:t>
            </w:r>
            <w:r w:rsidR="002E59F9" w:rsidRPr="002E59F9">
              <w:rPr>
                <w:rFonts w:ascii="Times New Roman" w:eastAsia="Times New Roman" w:hAnsi="Times New Roman" w:cs="Times New Roman"/>
                <w:b/>
              </w:rPr>
              <w:t>toring all the records</w:t>
            </w:r>
            <w:r w:rsidR="002E59F9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0F3FC9" w:rsidRPr="007E42D4" w:rsidRDefault="000F3FC9" w:rsidP="00A23D30">
      <w:pPr>
        <w:spacing w:line="240" w:lineRule="auto"/>
      </w:pPr>
    </w:p>
    <w:tbl>
      <w:tblPr>
        <w:tblStyle w:val="TableGrid"/>
        <w:tblpPr w:leftFromText="180" w:rightFromText="180" w:vertAnchor="text" w:horzAnchor="margin" w:tblpX="115" w:tblpY="85"/>
        <w:tblW w:w="10605" w:type="dxa"/>
        <w:shd w:val="clear" w:color="auto" w:fill="FFFFFF" w:themeFill="background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3"/>
        <w:gridCol w:w="9072"/>
      </w:tblGrid>
      <w:tr w:rsidR="007518E6" w:rsidRPr="007E42D4" w:rsidTr="00F00186">
        <w:trPr>
          <w:trHeight w:val="270"/>
        </w:trPr>
        <w:tc>
          <w:tcPr>
            <w:tcW w:w="10605" w:type="dxa"/>
            <w:gridSpan w:val="2"/>
            <w:shd w:val="clear" w:color="auto" w:fill="D9D9D9" w:themeFill="background1" w:themeFillShade="D9"/>
          </w:tcPr>
          <w:p w:rsidR="007518E6" w:rsidRPr="007E42D4" w:rsidRDefault="007518E6" w:rsidP="00F00186">
            <w:pPr>
              <w:rPr>
                <w:rFonts w:ascii="Times New Roman" w:eastAsia="Times New Roman" w:hAnsi="Times New Roman" w:cs="Times New Roman"/>
                <w:b/>
              </w:rPr>
            </w:pPr>
            <w:r w:rsidRPr="007E42D4">
              <w:rPr>
                <w:rFonts w:ascii="Times New Roman" w:eastAsia="Times New Roman" w:hAnsi="Times New Roman" w:cs="Times New Roman"/>
                <w:b/>
              </w:rPr>
              <w:t>Technical skills</w:t>
            </w:r>
          </w:p>
          <w:p w:rsidR="007518E6" w:rsidRPr="007E42D4" w:rsidRDefault="007518E6" w:rsidP="00F00186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  <w:tr w:rsidR="007518E6" w:rsidRPr="007E42D4" w:rsidTr="00F00186">
        <w:trPr>
          <w:trHeight w:val="210"/>
        </w:trPr>
        <w:tc>
          <w:tcPr>
            <w:tcW w:w="1533" w:type="dxa"/>
            <w:shd w:val="clear" w:color="auto" w:fill="FFFFFF" w:themeFill="background1"/>
          </w:tcPr>
          <w:p w:rsidR="007518E6" w:rsidRPr="00F00186" w:rsidRDefault="00F00186" w:rsidP="00F00186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F00186">
              <w:rPr>
                <w:rFonts w:ascii="Times New Roman" w:eastAsia="Times New Roman" w:hAnsi="Times New Roman" w:cs="Times New Roman"/>
                <w:b/>
              </w:rPr>
              <w:t>Languages</w:t>
            </w:r>
            <w:r w:rsidR="002E59F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072" w:type="dxa"/>
            <w:shd w:val="clear" w:color="auto" w:fill="FFFFFF" w:themeFill="background1"/>
          </w:tcPr>
          <w:p w:rsidR="007518E6" w:rsidRPr="007E42D4" w:rsidRDefault="007518E6" w:rsidP="00F0018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7E42D4">
              <w:rPr>
                <w:rFonts w:ascii="Times New Roman" w:eastAsia="Times New Roman" w:hAnsi="Times New Roman" w:cs="Times New Roman"/>
              </w:rPr>
              <w:t>C/C+</w:t>
            </w:r>
            <w:r w:rsidR="002E59F9">
              <w:rPr>
                <w:rFonts w:ascii="Times New Roman" w:eastAsia="Times New Roman" w:hAnsi="Times New Roman" w:cs="Times New Roman"/>
              </w:rPr>
              <w:t xml:space="preserve">+, HTML, JAVA, PHP, JSP, Python, </w:t>
            </w:r>
            <w:r w:rsidR="002E59F9" w:rsidRPr="002E59F9">
              <w:rPr>
                <w:rFonts w:ascii="Times New Roman" w:eastAsia="Times New Roman" w:hAnsi="Times New Roman" w:cs="Times New Roman"/>
                <w:b/>
              </w:rPr>
              <w:t>Codeigniter</w:t>
            </w:r>
            <w:r w:rsidR="002E59F9">
              <w:rPr>
                <w:rFonts w:ascii="Times New Roman" w:eastAsia="Times New Roman" w:hAnsi="Times New Roman" w:cs="Times New Roman"/>
              </w:rPr>
              <w:t xml:space="preserve">, </w:t>
            </w:r>
            <w:r w:rsidR="002E59F9" w:rsidRPr="002E59F9">
              <w:rPr>
                <w:rFonts w:ascii="Times New Roman" w:eastAsia="Times New Roman" w:hAnsi="Times New Roman" w:cs="Times New Roman"/>
                <w:b/>
              </w:rPr>
              <w:t>Django</w:t>
            </w:r>
            <w:r w:rsidR="002E59F9">
              <w:rPr>
                <w:rFonts w:ascii="Times New Roman" w:eastAsia="Times New Roman" w:hAnsi="Times New Roman" w:cs="Times New Roman"/>
              </w:rPr>
              <w:t xml:space="preserve"> (Framework)</w:t>
            </w:r>
          </w:p>
          <w:p w:rsidR="007518E6" w:rsidRPr="007E42D4" w:rsidRDefault="007518E6" w:rsidP="00F00186">
            <w:pPr>
              <w:tabs>
                <w:tab w:val="left" w:pos="1979"/>
              </w:tabs>
              <w:contextualSpacing/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  <w:tr w:rsidR="007518E6" w:rsidRPr="007E42D4" w:rsidTr="00F00186">
        <w:trPr>
          <w:trHeight w:val="499"/>
        </w:trPr>
        <w:tc>
          <w:tcPr>
            <w:tcW w:w="1533" w:type="dxa"/>
            <w:shd w:val="clear" w:color="auto" w:fill="FFFFFF" w:themeFill="background1"/>
          </w:tcPr>
          <w:p w:rsidR="007518E6" w:rsidRPr="00F00186" w:rsidRDefault="00F00186" w:rsidP="00F00186">
            <w:pPr>
              <w:contextualSpacing/>
              <w:rPr>
                <w:rFonts w:ascii="Times New Roman" w:eastAsia="Times New Roman" w:hAnsi="Times New Roman" w:cs="Times New Roman"/>
                <w:b/>
              </w:rPr>
            </w:pPr>
            <w:r w:rsidRPr="00F00186">
              <w:rPr>
                <w:rFonts w:ascii="Times New Roman" w:eastAsia="Times New Roman" w:hAnsi="Times New Roman" w:cs="Times New Roman"/>
                <w:b/>
              </w:rPr>
              <w:t>Software</w:t>
            </w:r>
          </w:p>
        </w:tc>
        <w:tc>
          <w:tcPr>
            <w:tcW w:w="9072" w:type="dxa"/>
            <w:shd w:val="clear" w:color="auto" w:fill="FFFFFF" w:themeFill="background1"/>
          </w:tcPr>
          <w:p w:rsidR="007518E6" w:rsidRPr="007E42D4" w:rsidRDefault="007518E6" w:rsidP="00F0018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7E42D4">
              <w:rPr>
                <w:rFonts w:ascii="Times New Roman" w:eastAsia="Times New Roman" w:hAnsi="Times New Roman" w:cs="Times New Roman"/>
              </w:rPr>
              <w:t>AutoCAD, Creo , MS Office</w:t>
            </w:r>
          </w:p>
        </w:tc>
      </w:tr>
    </w:tbl>
    <w:p w:rsidR="00A23D30" w:rsidRPr="007E42D4" w:rsidRDefault="00A23D30" w:rsidP="00A23D30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10687"/>
      </w:tblGrid>
      <w:tr w:rsidR="00A23D30" w:rsidRPr="007E42D4" w:rsidTr="00F00186">
        <w:tc>
          <w:tcPr>
            <w:tcW w:w="10687" w:type="dxa"/>
            <w:shd w:val="clear" w:color="auto" w:fill="D9D9D9" w:themeFill="background1" w:themeFillShade="D9"/>
          </w:tcPr>
          <w:p w:rsidR="00A23D30" w:rsidRPr="007E42D4" w:rsidRDefault="00A23D30" w:rsidP="008F67B1">
            <w:r w:rsidRPr="007E42D4">
              <w:rPr>
                <w:rFonts w:ascii="Times New Roman" w:eastAsia="Times New Roman" w:hAnsi="Times New Roman" w:cs="Times New Roman"/>
                <w:b/>
              </w:rPr>
              <w:t>Languages known</w:t>
            </w:r>
          </w:p>
          <w:p w:rsidR="00A23D30" w:rsidRPr="007E42D4" w:rsidRDefault="00A23D30" w:rsidP="008F67B1">
            <w:pPr>
              <w:rPr>
                <w:rFonts w:ascii="Times New Roman" w:eastAsia="Times New Roman" w:hAnsi="Times New Roman" w:cs="Times New Roman"/>
                <w:b/>
                <w:u w:val="single"/>
              </w:rPr>
            </w:pPr>
          </w:p>
        </w:tc>
      </w:tr>
      <w:tr w:rsidR="00A23D30" w:rsidRPr="007E42D4" w:rsidTr="00F00186">
        <w:trPr>
          <w:trHeight w:val="494"/>
        </w:trPr>
        <w:tc>
          <w:tcPr>
            <w:tcW w:w="10687" w:type="dxa"/>
          </w:tcPr>
          <w:p w:rsidR="00A23D30" w:rsidRPr="007E42D4" w:rsidRDefault="00A23D30" w:rsidP="008F67B1">
            <w:pPr>
              <w:rPr>
                <w:rFonts w:ascii="Times New Roman" w:eastAsia="Times New Roman" w:hAnsi="Times New Roman" w:cs="Times New Roman"/>
              </w:rPr>
            </w:pPr>
            <w:r w:rsidRPr="007E42D4">
              <w:rPr>
                <w:rFonts w:ascii="Times New Roman" w:eastAsia="Times New Roman" w:hAnsi="Times New Roman" w:cs="Times New Roman"/>
              </w:rPr>
              <w:t>French , English , Hindi</w:t>
            </w:r>
          </w:p>
        </w:tc>
      </w:tr>
    </w:tbl>
    <w:p w:rsidR="00D05A36" w:rsidRPr="007E42D4" w:rsidRDefault="00D05A36"/>
    <w:sectPr w:rsidR="00D05A36" w:rsidRPr="007E42D4" w:rsidSect="00B652CE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BBD" w:rsidRDefault="00194BBD">
      <w:pPr>
        <w:spacing w:after="0" w:line="240" w:lineRule="auto"/>
      </w:pPr>
      <w:r>
        <w:separator/>
      </w:r>
    </w:p>
  </w:endnote>
  <w:endnote w:type="continuationSeparator" w:id="0">
    <w:p w:rsidR="00194BBD" w:rsidRDefault="0019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63B0" w:rsidRDefault="00A23D30">
    <w:r>
      <w:rPr>
        <w:rFonts w:ascii="Times New Roman" w:eastAsia="Times New Roman" w:hAnsi="Times New Roman" w:cs="Times New Roman"/>
        <w:color w:val="999999"/>
        <w:sz w:val="20"/>
        <w:szCs w:val="20"/>
      </w:rPr>
      <w:t xml:space="preserve">E-mail - </w:t>
    </w:r>
    <w:hyperlink r:id="rId1">
      <w:r>
        <w:rPr>
          <w:rFonts w:ascii="Times New Roman" w:eastAsia="Times New Roman" w:hAnsi="Times New Roman" w:cs="Times New Roman"/>
          <w:color w:val="999999"/>
          <w:sz w:val="20"/>
          <w:szCs w:val="20"/>
        </w:rPr>
        <w:t>norak1997@gmail.com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BBD" w:rsidRDefault="00194BBD">
      <w:pPr>
        <w:spacing w:after="0" w:line="240" w:lineRule="auto"/>
      </w:pPr>
      <w:r>
        <w:separator/>
      </w:r>
    </w:p>
  </w:footnote>
  <w:footnote w:type="continuationSeparator" w:id="0">
    <w:p w:rsidR="00194BBD" w:rsidRDefault="00194B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3D30"/>
    <w:rsid w:val="00087A61"/>
    <w:rsid w:val="000F3FC9"/>
    <w:rsid w:val="001246B1"/>
    <w:rsid w:val="00194BBD"/>
    <w:rsid w:val="001F5988"/>
    <w:rsid w:val="002E59F9"/>
    <w:rsid w:val="00305C93"/>
    <w:rsid w:val="004A7A06"/>
    <w:rsid w:val="00616927"/>
    <w:rsid w:val="0066015B"/>
    <w:rsid w:val="007518E6"/>
    <w:rsid w:val="00794D31"/>
    <w:rsid w:val="007D3E63"/>
    <w:rsid w:val="007E42D4"/>
    <w:rsid w:val="00913F53"/>
    <w:rsid w:val="009B28EC"/>
    <w:rsid w:val="009B65EC"/>
    <w:rsid w:val="00A12327"/>
    <w:rsid w:val="00A23D30"/>
    <w:rsid w:val="00B652CE"/>
    <w:rsid w:val="00C32B4C"/>
    <w:rsid w:val="00D05A36"/>
    <w:rsid w:val="00E50E76"/>
    <w:rsid w:val="00E51B72"/>
    <w:rsid w:val="00EA2EAA"/>
    <w:rsid w:val="00F001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D76FA-E306-4981-8CA9-4925591A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3D3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D30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rak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Nipun Agrawal</dc:creator>
  <cp:lastModifiedBy>Nipun Agrawal</cp:lastModifiedBy>
  <cp:revision>6</cp:revision>
  <dcterms:created xsi:type="dcterms:W3CDTF">2017-08-03T09:32:00Z</dcterms:created>
  <dcterms:modified xsi:type="dcterms:W3CDTF">2017-08-28T14:01:00Z</dcterms:modified>
</cp:coreProperties>
</file>