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38E37E">
      <w:r>
        <w:drawing>
          <wp:inline distT="0" distB="0" distL="114300" distR="114300">
            <wp:extent cx="1722120" cy="3499485"/>
            <wp:effectExtent l="0" t="0" r="1143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349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E2419">
      <w:pPr>
        <w:rPr>
          <w:rFonts w:hint="eastAsia"/>
          <w:lang w:val="en-US" w:eastAsia="zh-CN"/>
        </w:rPr>
      </w:pPr>
    </w:p>
    <w:p w14:paraId="2B2A8293">
      <w:pPr>
        <w:rPr>
          <w:rFonts w:hint="eastAsia"/>
          <w:lang w:val="en-US" w:eastAsia="zh-CN"/>
        </w:rPr>
      </w:pPr>
    </w:p>
    <w:p w14:paraId="751B57C4"/>
    <w:p w14:paraId="74B59D86">
      <w:pPr>
        <w:rPr>
          <w:rFonts w:hint="eastAsia"/>
        </w:rPr>
      </w:pPr>
      <w:r>
        <w:rPr>
          <w:rFonts w:hint="eastAsia"/>
        </w:rPr>
        <w:t>首页优化建议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有些内容是不给教师看的部分，比如自动评分与情境挑选的环节。</w:t>
      </w:r>
      <w:r>
        <w:rPr>
          <w:rFonts w:hint="eastAsia"/>
          <w:lang w:eastAsia="zh-CN"/>
        </w:rPr>
        <w:t>）</w:t>
      </w:r>
    </w:p>
    <w:p w14:paraId="39CB9913">
      <w:pPr>
        <w:rPr>
          <w:rFonts w:hint="eastAsia"/>
        </w:rPr>
      </w:pPr>
    </w:p>
    <w:p w14:paraId="5431124D">
      <w:pPr>
        <w:rPr>
          <w:rFonts w:hint="eastAsia"/>
          <w:b/>
          <w:bCs/>
        </w:rPr>
      </w:pPr>
      <w:r>
        <w:rPr>
          <w:rFonts w:hint="eastAsia"/>
          <w:b/>
          <w:bCs/>
        </w:rPr>
        <w:t>1. 顶部身份区</w:t>
      </w:r>
    </w:p>
    <w:p w14:paraId="2BABC350">
      <w:pPr>
        <w:rPr>
          <w:rFonts w:hint="eastAsia"/>
        </w:rPr>
      </w:pPr>
    </w:p>
    <w:p w14:paraId="10B112A5">
      <w:pPr>
        <w:rPr>
          <w:rFonts w:hint="eastAsia"/>
        </w:rPr>
      </w:pPr>
      <w:r>
        <w:rPr>
          <w:rFonts w:hint="eastAsia"/>
        </w:rPr>
        <w:t>原来：</w:t>
      </w:r>
    </w:p>
    <w:p w14:paraId="4ADE3B11">
      <w:pPr>
        <w:rPr>
          <w:rFonts w:hint="eastAsia"/>
        </w:rPr>
      </w:pPr>
      <w:r>
        <w:rPr>
          <w:rFonts w:hint="eastAsia"/>
        </w:rPr>
        <w:t>老师</w:t>
      </w:r>
    </w:p>
    <w:p w14:paraId="5028267C">
      <w:pPr>
        <w:rPr>
          <w:rFonts w:hint="eastAsia" w:eastAsiaTheme="minorEastAsia"/>
          <w:lang w:eastAsia="zh-CN"/>
        </w:rPr>
      </w:pPr>
      <w:r>
        <w:rPr>
          <w:rFonts w:hint="eastAsia"/>
        </w:rPr>
        <w:t>未填</w:t>
      </w:r>
      <w:r>
        <w:rPr>
          <w:rFonts w:hint="eastAsia"/>
          <w:lang w:val="en-US" w:eastAsia="zh-CN"/>
        </w:rPr>
        <w:t>园所</w:t>
      </w:r>
    </w:p>
    <w:p w14:paraId="3B5DD275">
      <w:pPr>
        <w:rPr>
          <w:rFonts w:hint="eastAsia"/>
        </w:rPr>
      </w:pPr>
    </w:p>
    <w:p w14:paraId="2DAFDD26">
      <w:pPr>
        <w:rPr>
          <w:rFonts w:hint="eastAsia"/>
        </w:rPr>
      </w:pPr>
      <w:r>
        <w:rPr>
          <w:rFonts w:hint="eastAsia"/>
        </w:rPr>
        <w:t>如果园所已填写：</w:t>
      </w:r>
    </w:p>
    <w:p w14:paraId="7B33DA14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***老师</w:t>
      </w:r>
    </w:p>
    <w:p w14:paraId="2AB1B703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来自：××幼儿园</w:t>
      </w:r>
    </w:p>
    <w:p w14:paraId="2EB4B3B9">
      <w:pPr>
        <w:rPr>
          <w:rFonts w:hint="eastAsia"/>
        </w:rPr>
      </w:pPr>
    </w:p>
    <w:p w14:paraId="313A9DF4">
      <w:pPr>
        <w:rPr>
          <w:rFonts w:hint="eastAsia"/>
        </w:rPr>
      </w:pPr>
      <w:r>
        <w:rPr>
          <w:rFonts w:hint="eastAsia"/>
        </w:rPr>
        <w:t>如果未填写，建议</w:t>
      </w:r>
    </w:p>
    <w:p w14:paraId="3F165A8F">
      <w:pPr>
        <w:rPr>
          <w:rFonts w:hint="eastAsia"/>
        </w:rPr>
      </w:pPr>
    </w:p>
    <w:p w14:paraId="0BF4BF20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来自：增加一个小按钮：去完善</w:t>
      </w:r>
    </w:p>
    <w:p w14:paraId="086899FD">
      <w:pPr>
        <w:rPr>
          <w:rFonts w:hint="eastAsia"/>
        </w:rPr>
      </w:pPr>
    </w:p>
    <w:p w14:paraId="126A17E0">
      <w:pPr>
        <w:rPr>
          <w:rFonts w:hint="eastAsia"/>
        </w:rPr>
      </w:pPr>
    </w:p>
    <w:p w14:paraId="1A34B5B2">
      <w:pPr>
        <w:rPr>
          <w:rFonts w:hint="eastAsia"/>
          <w:b/>
          <w:bCs/>
        </w:rPr>
      </w:pPr>
      <w:r>
        <w:rPr>
          <w:rFonts w:hint="eastAsia"/>
          <w:b/>
          <w:bCs/>
        </w:rPr>
        <w:t>2. 主卡片标题区</w:t>
      </w:r>
    </w:p>
    <w:p w14:paraId="4AD79999">
      <w:pPr>
        <w:rPr>
          <w:rFonts w:hint="eastAsia"/>
        </w:rPr>
      </w:pPr>
    </w:p>
    <w:p w14:paraId="352B9168">
      <w:pPr>
        <w:rPr>
          <w:rFonts w:hint="eastAsia"/>
        </w:rPr>
      </w:pPr>
      <w:r>
        <w:rPr>
          <w:rFonts w:hint="eastAsia"/>
        </w:rPr>
        <w:t>原来：</w:t>
      </w:r>
    </w:p>
    <w:p w14:paraId="3136229B">
      <w:pPr>
        <w:rPr>
          <w:rFonts w:hint="eastAsia"/>
        </w:rPr>
      </w:pPr>
      <w:r>
        <w:rPr>
          <w:rFonts w:hint="eastAsia"/>
        </w:rPr>
        <w:t>开始新测评</w:t>
      </w:r>
    </w:p>
    <w:p w14:paraId="406007FE">
      <w:pPr>
        <w:rPr>
          <w:rFonts w:hint="eastAsia"/>
        </w:rPr>
      </w:pPr>
      <w:r>
        <w:rPr>
          <w:rFonts w:hint="eastAsia"/>
        </w:rPr>
        <w:t>面向幼儿园教师的「游戏支持与引导能力」评估，通过真实情境判断了解你在观察、介入、支持儿童游戏中的倾向与优势。</w:t>
      </w:r>
    </w:p>
    <w:p w14:paraId="5C8891D4">
      <w:pPr>
        <w:rPr>
          <w:rFonts w:hint="eastAsia"/>
        </w:rPr>
      </w:pPr>
    </w:p>
    <w:p w14:paraId="16D29163">
      <w:pPr>
        <w:rPr>
          <w:rFonts w:hint="eastAsia"/>
        </w:rPr>
      </w:pPr>
      <w:r>
        <w:rPr>
          <w:rFonts w:hint="eastAsia"/>
        </w:rPr>
        <w:t>建议改为：</w:t>
      </w:r>
    </w:p>
    <w:p w14:paraId="1B8A9D00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开始“游戏支持与引导”情境判断测评</w:t>
      </w:r>
    </w:p>
    <w:p w14:paraId="14C9BF87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本测评将通过幼儿游戏情境，了解您在观察儿童、理解游戏、适时支持与引导中的专业判断。请根据真实工作中的想法作答。</w:t>
      </w:r>
    </w:p>
    <w:p w14:paraId="16966E65">
      <w:pPr>
        <w:rPr>
          <w:rFonts w:hint="eastAsia"/>
        </w:rPr>
      </w:pPr>
    </w:p>
    <w:p w14:paraId="4159930B">
      <w:pPr>
        <w:rPr>
          <w:rFonts w:hint="eastAsia"/>
        </w:rPr>
      </w:pPr>
    </w:p>
    <w:p w14:paraId="41CF59E5">
      <w:pPr>
        <w:rPr>
          <w:rFonts w:hint="eastAsia"/>
          <w:b/>
          <w:bCs/>
        </w:rPr>
      </w:pPr>
      <w:r>
        <w:rPr>
          <w:rFonts w:hint="eastAsia"/>
          <w:b/>
          <w:bCs/>
        </w:rPr>
        <w:t>3. 流程说明区</w:t>
      </w:r>
    </w:p>
    <w:p w14:paraId="75ED7ADF">
      <w:pPr>
        <w:rPr>
          <w:rFonts w:hint="eastAsia"/>
        </w:rPr>
      </w:pPr>
    </w:p>
    <w:p w14:paraId="0B2C70CF">
      <w:pPr>
        <w:rPr>
          <w:rFonts w:hint="eastAsia"/>
        </w:rPr>
      </w:pPr>
      <w:r>
        <w:rPr>
          <w:rFonts w:hint="eastAsia"/>
        </w:rPr>
        <w:t>调整为：两步呈现</w:t>
      </w:r>
    </w:p>
    <w:p w14:paraId="235F52D4">
      <w:pPr>
        <w:rPr>
          <w:rFonts w:hint="eastAsia"/>
        </w:rPr>
      </w:pPr>
    </w:p>
    <w:p w14:paraId="284FED97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1 情境作答｜20分钟以内</w:t>
      </w:r>
    </w:p>
    <w:p w14:paraId="2997D887">
      <w:pPr>
        <w:rPr>
          <w:rFonts w:hint="eastAsia"/>
          <w:highlight w:val="cyan"/>
        </w:rPr>
      </w:pPr>
      <w:r>
        <w:rPr>
          <w:rFonts w:hint="eastAsia"/>
          <w:highlight w:val="cyan"/>
        </w:rPr>
        <w:t>阅读10个幼儿园游戏活动情境，每个情境会呈现4种教师的做法，请根据您的专业判断，按照从最理想到最不理想的顺序，拖动选项，从上到下依次对四种做法进行排序。</w:t>
      </w:r>
    </w:p>
    <w:p w14:paraId="69C7ABE8">
      <w:pPr>
        <w:rPr>
          <w:rFonts w:hint="eastAsia"/>
          <w:highlight w:val="yellow"/>
        </w:rPr>
      </w:pPr>
    </w:p>
    <w:p w14:paraId="0623B9E7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2 AI交流｜30分钟以内</w:t>
      </w:r>
    </w:p>
    <w:p w14:paraId="742B44C0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完成作答后，AI会围绕若干情境与您进行简短交流，进一步了解您的判断理由和实践思路。</w:t>
      </w:r>
    </w:p>
    <w:p w14:paraId="73D3A431">
      <w:pPr>
        <w:rPr>
          <w:rFonts w:hint="eastAsia"/>
        </w:rPr>
      </w:pPr>
    </w:p>
    <w:p w14:paraId="566DC584">
      <w:pPr>
        <w:rPr>
          <w:rFonts w:hint="eastAsia"/>
        </w:rPr>
      </w:pPr>
      <w:r>
        <w:rPr>
          <w:rFonts w:hint="eastAsia"/>
        </w:rPr>
        <w:t>一排小字：*非评判、可回溯；结果仅用于本人能力画像与成长建议。</w:t>
      </w:r>
    </w:p>
    <w:p w14:paraId="18961F4C">
      <w:pPr>
        <w:rPr>
          <w:rFonts w:hint="eastAsia"/>
          <w:highlight w:val="cyan"/>
        </w:rPr>
      </w:pPr>
      <w:r>
        <w:rPr>
          <w:rFonts w:hint="eastAsia"/>
        </w:rPr>
        <w:t>建议改成：</w:t>
      </w:r>
      <w:r>
        <w:rPr>
          <w:rFonts w:hint="eastAsia"/>
          <w:highlight w:val="cyan"/>
        </w:rPr>
        <w:t>请您根据自己的真实想法作答，您的经验和思考非常宝贵。</w:t>
      </w:r>
    </w:p>
    <w:p w14:paraId="4B0FAA07">
      <w:pPr>
        <w:rPr>
          <w:rFonts w:hint="eastAsia"/>
        </w:rPr>
      </w:pPr>
    </w:p>
    <w:p w14:paraId="2B945C42">
      <w:pPr>
        <w:rPr>
          <w:rFonts w:hint="eastAsia"/>
        </w:rPr>
      </w:pPr>
    </w:p>
    <w:p w14:paraId="45DF29B6">
      <w:pPr>
        <w:rPr>
          <w:rFonts w:hint="eastAsia"/>
        </w:rPr>
      </w:pPr>
      <w:r>
        <w:rPr>
          <w:rFonts w:hint="eastAsia"/>
        </w:rPr>
        <w:t>底部</w:t>
      </w:r>
    </w:p>
    <w:p w14:paraId="7EA06017">
      <w:pPr>
        <w:rPr>
          <w:rFonts w:hint="eastAsia"/>
        </w:rPr>
      </w:pPr>
    </w:p>
    <w:p w14:paraId="145C65C4">
      <w:pPr>
        <w:rPr>
          <w:rFonts w:hint="eastAsia"/>
        </w:rPr>
      </w:pPr>
      <w:r>
        <w:rPr>
          <w:rFonts w:hint="eastAsia"/>
        </w:rPr>
        <w:t>原来：</w:t>
      </w:r>
    </w:p>
    <w:p w14:paraId="7FF82366">
      <w:pPr>
        <w:rPr>
          <w:rFonts w:hint="eastAsia"/>
        </w:rPr>
      </w:pPr>
    </w:p>
    <w:p w14:paraId="450D8363">
      <w:pPr>
        <w:rPr>
          <w:rFonts w:hint="eastAsia"/>
        </w:rPr>
      </w:pPr>
      <w:r>
        <w:rPr>
          <w:rFonts w:hint="eastAsia"/>
        </w:rPr>
        <w:t>我的记录</w:t>
      </w:r>
    </w:p>
    <w:p w14:paraId="76EFC59A">
      <w:pPr>
        <w:rPr>
          <w:rFonts w:hint="eastAsia"/>
        </w:rPr>
      </w:pPr>
      <w:r>
        <w:rPr>
          <w:rFonts w:hint="eastAsia"/>
        </w:rPr>
        <w:t>还没有测评记录，点上方「开始答题」开始吧。</w:t>
      </w:r>
    </w:p>
    <w:p w14:paraId="68D4A11A">
      <w:pPr>
        <w:rPr>
          <w:rFonts w:hint="eastAsia"/>
        </w:rPr>
      </w:pPr>
    </w:p>
    <w:p w14:paraId="12739255">
      <w:pPr>
        <w:rPr>
          <w:rFonts w:hint="eastAsia"/>
        </w:rPr>
      </w:pPr>
      <w:r>
        <w:rPr>
          <w:rFonts w:hint="eastAsia"/>
        </w:rPr>
        <w:t>建议改为：</w:t>
      </w:r>
    </w:p>
    <w:p w14:paraId="487B6250">
      <w:pPr>
        <w:rPr>
          <w:rFonts w:hint="eastAsia"/>
        </w:rPr>
      </w:pPr>
    </w:p>
    <w:p w14:paraId="1FEA58DF">
      <w:pPr>
        <w:rPr>
          <w:rFonts w:hint="eastAsia"/>
          <w:b w:val="0"/>
          <w:bCs w:val="0"/>
          <w:highlight w:val="yellow"/>
        </w:rPr>
      </w:pPr>
      <w:r>
        <w:rPr>
          <w:rFonts w:hint="eastAsia"/>
          <w:b w:val="0"/>
          <w:bCs w:val="0"/>
          <w:highlight w:val="yellow"/>
        </w:rPr>
        <w:t>我的记录</w:t>
      </w:r>
    </w:p>
    <w:p w14:paraId="05A95929">
      <w:pPr>
        <w:rPr>
          <w:rFonts w:hint="eastAsia"/>
          <w:b w:val="0"/>
          <w:bCs w:val="0"/>
          <w:highlight w:val="yellow"/>
        </w:rPr>
      </w:pPr>
      <w:r>
        <w:rPr>
          <w:rFonts w:hint="eastAsia"/>
          <w:b w:val="0"/>
          <w:bCs w:val="0"/>
          <w:highlight w:val="yellow"/>
        </w:rPr>
        <w:t>暂无记录。完成测评后，您可以在此查看历史记录。</w:t>
      </w:r>
    </w:p>
    <w:p w14:paraId="45D106CD">
      <w:pPr>
        <w:rPr>
          <w:rFonts w:hint="eastAsia"/>
        </w:rPr>
      </w:pPr>
    </w:p>
    <w:p w14:paraId="5161ED44"/>
    <w:p w14:paraId="2D21E4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D0D35CA">
      <w:p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3646170</wp:posOffset>
            </wp:positionH>
            <wp:positionV relativeFrom="paragraph">
              <wp:posOffset>-20955</wp:posOffset>
            </wp:positionV>
            <wp:extent cx="1598295" cy="3009900"/>
            <wp:effectExtent l="0" t="0" r="1905" b="0"/>
            <wp:wrapSquare wrapText="bothSides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9829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另外：</w:t>
      </w:r>
    </w:p>
    <w:p w14:paraId="306FBC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进入答题之后，</w:t>
      </w:r>
      <w:r>
        <w:rPr>
          <w:rFonts w:hint="eastAsia"/>
          <w:highlight w:val="cyan"/>
          <w:lang w:val="en-US" w:eastAsia="zh-CN"/>
        </w:rPr>
        <w:t>不允许返回按键</w:t>
      </w:r>
      <w:r>
        <w:rPr>
          <w:rFonts w:hint="eastAsia"/>
          <w:lang w:val="en-US" w:eastAsia="zh-CN"/>
        </w:rPr>
        <w:t>（即不能按左上角的返回按键）。</w:t>
      </w:r>
    </w:p>
    <w:p w14:paraId="54F87716">
      <w:pPr>
        <w:rPr>
          <w:rFonts w:hint="eastAsia"/>
          <w:lang w:val="en-US" w:eastAsia="zh-CN"/>
        </w:rPr>
      </w:pPr>
    </w:p>
    <w:p w14:paraId="3C6CB8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如果退出，可按右上角的按键。</w:t>
      </w:r>
    </w:p>
    <w:p w14:paraId="4EFA6BDE">
      <w:pPr>
        <w:rPr>
          <w:rFonts w:hint="eastAsia"/>
          <w:lang w:val="en-US" w:eastAsia="zh-CN"/>
        </w:rPr>
      </w:pPr>
    </w:p>
    <w:p w14:paraId="7D2DB5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下面这个回到上一题是允许的。</w:t>
      </w:r>
    </w:p>
    <w:p w14:paraId="6BC32769">
      <w:pPr>
        <w:rPr>
          <w:rFonts w:hint="eastAsia"/>
          <w:lang w:val="en-US" w:eastAsia="zh-CN"/>
        </w:rPr>
      </w:pPr>
    </w:p>
    <w:p w14:paraId="23490108">
      <w:pPr>
        <w:rPr>
          <w:rFonts w:hint="eastAsia"/>
          <w:lang w:val="en-US" w:eastAsia="zh-CN"/>
        </w:rPr>
      </w:pPr>
    </w:p>
    <w:p w14:paraId="661D2629">
      <w:pPr>
        <w:rPr>
          <w:rFonts w:hint="eastAsia"/>
          <w:highlight w:val="cyan"/>
          <w:lang w:val="en-US" w:eastAsia="zh-CN"/>
        </w:rPr>
      </w:pPr>
      <w:r>
        <w:rPr>
          <w:rFonts w:hint="eastAsia"/>
          <w:lang w:val="en-US" w:eastAsia="zh-CN"/>
        </w:rPr>
        <w:t>在进入访谈之后</w:t>
      </w:r>
      <w:r>
        <w:rPr>
          <w:rFonts w:hint="eastAsia"/>
          <w:highlight w:val="cyan"/>
          <w:lang w:val="en-US" w:eastAsia="zh-CN"/>
        </w:rPr>
        <w:t>，也不允许返回键（左上角）</w:t>
      </w:r>
    </w:p>
    <w:p w14:paraId="58FA218C">
      <w:pPr>
        <w:rPr>
          <w:rFonts w:hint="eastAsia"/>
          <w:highlight w:val="cyan"/>
          <w:lang w:val="en-US" w:eastAsia="zh-CN"/>
        </w:rPr>
      </w:pPr>
    </w:p>
    <w:p w14:paraId="32878C1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447290" cy="4791075"/>
            <wp:effectExtent l="0" t="0" r="10160" b="952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7290" cy="479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page"/>
      </w:r>
    </w:p>
    <w:p w14:paraId="593204DE">
      <w:p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3230880</wp:posOffset>
            </wp:positionH>
            <wp:positionV relativeFrom="paragraph">
              <wp:posOffset>93345</wp:posOffset>
            </wp:positionV>
            <wp:extent cx="2106295" cy="3911600"/>
            <wp:effectExtent l="0" t="0" r="8255" b="12700"/>
            <wp:wrapSquare wrapText="bothSides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6295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CBAD2C">
      <w:pPr>
        <w:rPr>
          <w:rFonts w:hint="eastAsia"/>
          <w:lang w:val="en-US" w:eastAsia="zh-CN"/>
        </w:rPr>
      </w:pPr>
    </w:p>
    <w:p w14:paraId="3C8E6064">
      <w:pPr>
        <w:rPr>
          <w:rFonts w:hint="eastAsia"/>
          <w:lang w:val="en-US" w:eastAsia="zh-CN"/>
        </w:rPr>
      </w:pPr>
    </w:p>
    <w:p w14:paraId="6D1374F5">
      <w:pPr>
        <w:rPr>
          <w:rFonts w:hint="eastAsia"/>
          <w:lang w:val="en-US" w:eastAsia="zh-CN"/>
        </w:rPr>
      </w:pPr>
    </w:p>
    <w:p w14:paraId="444F5652">
      <w:pPr>
        <w:numPr>
          <w:ilvl w:val="0"/>
          <w:numId w:val="1"/>
        </w:numPr>
        <w:rPr>
          <w:rFonts w:hint="eastAsia" w:ascii="华文楷体" w:hAnsi="华文楷体" w:eastAsia="华文楷体" w:cs="华文楷体"/>
          <w:b/>
          <w:bCs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>答题完成界面</w:t>
      </w:r>
    </w:p>
    <w:p w14:paraId="4724D780">
      <w:pPr>
        <w:rPr>
          <w:rFonts w:hint="eastAsia" w:ascii="华文楷体" w:hAnsi="华文楷体" w:eastAsia="华文楷体" w:cs="华文楷体"/>
          <w:b/>
          <w:bCs/>
          <w:lang w:val="en-US" w:eastAsia="zh-CN"/>
        </w:rPr>
      </w:pPr>
    </w:p>
    <w:p w14:paraId="00987709">
      <w:pPr>
        <w:widowControl w:val="0"/>
        <w:spacing w:line="360" w:lineRule="auto"/>
        <w:jc w:val="left"/>
        <w:rPr>
          <w:rFonts w:hint="eastAsia"/>
          <w:lang w:val="en-US" w:eastAsia="zh-CN"/>
        </w:rPr>
      </w:pPr>
      <w:r>
        <w:rPr>
          <w:rFonts w:hint="eastAsia"/>
          <w:highlight w:val="cyan"/>
          <w:lang w:val="en-US" w:eastAsia="zh-CN"/>
        </w:rPr>
        <w:t>去掉【查看评分】这一模块</w:t>
      </w:r>
      <w:r>
        <w:rPr>
          <w:rFonts w:hint="eastAsia"/>
          <w:lang w:val="en-US" w:eastAsia="zh-CN"/>
        </w:rPr>
        <w:t>，</w:t>
      </w:r>
      <w:r>
        <w:rPr>
          <w:rFonts w:hint="eastAsia"/>
          <w:highlight w:val="cyan"/>
          <w:lang w:val="en-US" w:eastAsia="zh-CN"/>
        </w:rPr>
        <w:t>只保留【去AI访谈】</w:t>
      </w:r>
    </w:p>
    <w:p w14:paraId="384C4B71">
      <w:pPr>
        <w:widowControl w:val="0"/>
        <w:spacing w:line="360" w:lineRule="auto"/>
        <w:jc w:val="left"/>
        <w:rPr>
          <w:rFonts w:hint="eastAsia"/>
          <w:lang w:val="en-US" w:eastAsia="zh-CN"/>
        </w:rPr>
      </w:pPr>
    </w:p>
    <w:p w14:paraId="3AED5A20">
      <w:pPr>
        <w:widowControl w:val="0"/>
        <w:spacing w:line="36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【答题已提交】下方的文字：</w:t>
      </w:r>
    </w:p>
    <w:p w14:paraId="44404773">
      <w:pPr>
        <w:widowControl w:val="0"/>
        <w:spacing w:line="36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原文：系统已自动评分，并挑选3个情境用于AI访谈。</w:t>
      </w:r>
    </w:p>
    <w:p w14:paraId="0AA4D943">
      <w:pPr>
        <w:widowControl w:val="0"/>
        <w:spacing w:line="36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建议改成：</w:t>
      </w:r>
      <w:r>
        <w:rPr>
          <w:rFonts w:hint="eastAsia"/>
          <w:highlight w:val="cyan"/>
          <w:lang w:val="en-US" w:eastAsia="zh-CN"/>
        </w:rPr>
        <w:t>感谢作答！接下来请进入AI访谈。</w:t>
      </w:r>
    </w:p>
    <w:p w14:paraId="1C677F4A">
      <w:pPr>
        <w:rPr>
          <w:rFonts w:hint="eastAsia" w:ascii="华文楷体" w:hAnsi="华文楷体" w:eastAsia="华文楷体" w:cs="华文楷体"/>
          <w:b/>
          <w:bCs/>
          <w:lang w:val="en-US" w:eastAsia="zh-CN"/>
        </w:rPr>
      </w:pPr>
    </w:p>
    <w:p w14:paraId="24C58017">
      <w:pPr>
        <w:rPr>
          <w:rFonts w:hint="eastAsia" w:ascii="华文楷体" w:hAnsi="华文楷体" w:eastAsia="华文楷体" w:cs="华文楷体"/>
          <w:b/>
          <w:bCs/>
          <w:lang w:val="en-US" w:eastAsia="zh-CN"/>
        </w:rPr>
      </w:pPr>
    </w:p>
    <w:p w14:paraId="076F0163">
      <w:pPr>
        <w:rPr>
          <w:rFonts w:hint="eastAsia" w:ascii="华文楷体" w:hAnsi="华文楷体" w:eastAsia="华文楷体" w:cs="华文楷体"/>
          <w:b/>
          <w:bCs/>
          <w:lang w:val="en-US" w:eastAsia="zh-CN"/>
        </w:rPr>
      </w:pPr>
    </w:p>
    <w:p w14:paraId="7B48BEA7">
      <w:pPr>
        <w:rPr>
          <w:rFonts w:hint="eastAsia" w:ascii="华文楷体" w:hAnsi="华文楷体" w:eastAsia="华文楷体" w:cs="华文楷体"/>
          <w:b/>
          <w:bCs/>
          <w:lang w:val="en-US" w:eastAsia="zh-CN"/>
        </w:rPr>
      </w:pPr>
    </w:p>
    <w:p w14:paraId="24CC969F">
      <w:pPr>
        <w:rPr>
          <w:rFonts w:hint="eastAsia" w:ascii="华文楷体" w:hAnsi="华文楷体" w:eastAsia="华文楷体" w:cs="华文楷体"/>
          <w:b/>
          <w:bCs/>
          <w:lang w:val="en-US" w:eastAsia="zh-CN"/>
        </w:rPr>
      </w:pPr>
    </w:p>
    <w:p w14:paraId="441D09DE">
      <w:pPr>
        <w:rPr>
          <w:rFonts w:hint="eastAsia" w:ascii="华文楷体" w:hAnsi="华文楷体" w:eastAsia="华文楷体" w:cs="华文楷体"/>
          <w:b/>
          <w:bCs/>
          <w:lang w:val="en-US" w:eastAsia="zh-CN"/>
        </w:rPr>
      </w:pPr>
    </w:p>
    <w:p w14:paraId="2789D40E">
      <w:pPr>
        <w:rPr>
          <w:rFonts w:hint="eastAsia" w:ascii="华文楷体" w:hAnsi="华文楷体" w:eastAsia="华文楷体" w:cs="华文楷体"/>
          <w:b/>
          <w:bCs/>
          <w:lang w:val="en-US" w:eastAsia="zh-CN"/>
        </w:rPr>
      </w:pPr>
    </w:p>
    <w:p w14:paraId="01C27784">
      <w:pPr>
        <w:rPr>
          <w:rFonts w:hint="eastAsia" w:ascii="华文楷体" w:hAnsi="华文楷体" w:eastAsia="华文楷体" w:cs="华文楷体"/>
          <w:b/>
          <w:bCs/>
          <w:lang w:val="en-US" w:eastAsia="zh-CN"/>
        </w:rPr>
      </w:pPr>
    </w:p>
    <w:p w14:paraId="5CEDB387">
      <w:pPr>
        <w:rPr>
          <w:rFonts w:hint="eastAsia" w:ascii="华文楷体" w:hAnsi="华文楷体" w:eastAsia="华文楷体" w:cs="华文楷体"/>
          <w:b/>
          <w:bCs/>
          <w:lang w:val="en-US" w:eastAsia="zh-CN"/>
        </w:rPr>
      </w:pPr>
    </w:p>
    <w:p w14:paraId="577F17C2">
      <w:pPr>
        <w:rPr>
          <w:rFonts w:hint="eastAsia" w:ascii="华文楷体" w:hAnsi="华文楷体" w:eastAsia="华文楷体" w:cs="华文楷体"/>
          <w:b/>
          <w:bCs/>
          <w:lang w:val="en-US" w:eastAsia="zh-CN"/>
        </w:rPr>
      </w:pPr>
    </w:p>
    <w:p w14:paraId="20C61B9E">
      <w:pPr>
        <w:rPr>
          <w:rFonts w:hint="eastAsia" w:ascii="华文楷体" w:hAnsi="华文楷体" w:eastAsia="华文楷体" w:cs="华文楷体"/>
          <w:b/>
          <w:bCs/>
          <w:lang w:val="en-US"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3272155</wp:posOffset>
            </wp:positionH>
            <wp:positionV relativeFrom="paragraph">
              <wp:posOffset>67310</wp:posOffset>
            </wp:positionV>
            <wp:extent cx="1936750" cy="3516630"/>
            <wp:effectExtent l="0" t="0" r="6350" b="7620"/>
            <wp:wrapSquare wrapText="bothSides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6750" cy="351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F9BED67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华文楷体" w:hAnsi="华文楷体" w:eastAsia="华文楷体" w:cs="华文楷体"/>
          <w:b/>
          <w:bCs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lang w:val="en-US" w:eastAsia="zh-CN"/>
        </w:rPr>
        <w:t>AI访谈界面</w:t>
      </w:r>
    </w:p>
    <w:p w14:paraId="73CB8FAD">
      <w:pPr>
        <w:widowControl w:val="0"/>
        <w:spacing w:line="360" w:lineRule="auto"/>
        <w:jc w:val="left"/>
        <w:rPr>
          <w:rFonts w:hint="eastAsia"/>
          <w:lang w:val="en-US" w:eastAsia="zh-CN"/>
        </w:rPr>
      </w:pPr>
      <w:r>
        <w:rPr>
          <w:rFonts w:hint="eastAsia"/>
          <w:highlight w:val="cyan"/>
          <w:lang w:val="en-US" w:eastAsia="zh-CN"/>
        </w:rPr>
        <w:t>现在每个情境下有“考察内容”，改为每个情境的原文。</w:t>
      </w:r>
    </w:p>
    <w:p w14:paraId="0394F439">
      <w:pPr>
        <w:widowControl w:val="0"/>
        <w:spacing w:line="36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如：③区域停留短</w:t>
      </w:r>
    </w:p>
    <w:p w14:paraId="4CC63432">
      <w:pPr>
        <w:widowControl w:val="0"/>
        <w:spacing w:line="36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考察教师能否持续观察幼儿频繁转换区域背后的原因，识别其是否真正投入、有无游戏目标或材料困难，再决定是否需要陪伴、任务支架或环境调整。</w:t>
      </w:r>
    </w:p>
    <w:p w14:paraId="227B8D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改为：</w:t>
      </w:r>
      <w:r>
        <w:rPr>
          <w:rFonts w:hint="eastAsia"/>
          <w:highlight w:val="cyan"/>
          <w:lang w:val="en-US" w:eastAsia="zh-CN"/>
        </w:rPr>
        <w:t>小班幼儿瑶瑶在区域活动时，一会儿在娃娃家切切菜，一会儿到美工区搓搓橡皮泥，一会儿又开心地跑到其它区域游戏，在任何一个区域停留时间都不超过三分钟。</w:t>
      </w:r>
      <w:r>
        <w:rPr>
          <w:rFonts w:hint="eastAsia"/>
          <w:lang w:val="en-US" w:eastAsia="zh-CN"/>
        </w:rPr>
        <w:t>（即该情境原文）</w:t>
      </w:r>
    </w:p>
    <w:p w14:paraId="2A525FC8">
      <w:pPr>
        <w:rPr>
          <w:rFonts w:hint="eastAsia"/>
          <w:lang w:val="en-US" w:eastAsia="zh-CN"/>
        </w:rPr>
      </w:pPr>
    </w:p>
    <w:p w14:paraId="328C74A9">
      <w:pPr>
        <w:rPr>
          <w:rFonts w:hint="eastAsia"/>
          <w:lang w:val="en-US" w:eastAsia="zh-CN"/>
        </w:rPr>
      </w:pPr>
    </w:p>
    <w:p w14:paraId="23B04A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DC49862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/>
          <w:b/>
          <w:bCs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3251835</wp:posOffset>
            </wp:positionH>
            <wp:positionV relativeFrom="paragraph">
              <wp:posOffset>-50165</wp:posOffset>
            </wp:positionV>
            <wp:extent cx="2006600" cy="4286885"/>
            <wp:effectExtent l="0" t="0" r="12700" b="18415"/>
            <wp:wrapSquare wrapText="bothSides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428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lang w:val="en-US" w:eastAsia="zh-CN"/>
        </w:rPr>
        <w:t>访谈</w:t>
      </w:r>
      <w:r>
        <w:rPr>
          <w:rFonts w:hint="eastAsia"/>
          <w:b/>
          <w:bCs/>
        </w:rPr>
        <w:t>界面</w:t>
      </w:r>
      <w:r>
        <w:rPr>
          <w:rFonts w:hint="eastAsia"/>
          <w:b/>
          <w:bCs/>
          <w:lang w:val="en-US" w:eastAsia="zh-CN"/>
        </w:rPr>
        <w:t>更</w:t>
      </w:r>
      <w:r>
        <w:rPr>
          <w:rFonts w:hint="eastAsia"/>
          <w:b/>
          <w:bCs/>
        </w:rPr>
        <w:t>友好的反馈</w:t>
      </w:r>
    </w:p>
    <w:p w14:paraId="11323EB6">
      <w:pPr>
        <w:widowControl w:val="0"/>
        <w:spacing w:line="360" w:lineRule="auto"/>
        <w:jc w:val="left"/>
        <w:rPr>
          <w:rFonts w:hint="default" w:eastAsia="华文宋体"/>
          <w:lang w:val="en-US" w:eastAsia="zh-CN"/>
        </w:rPr>
      </w:pPr>
      <w:r>
        <w:rPr>
          <w:rFonts w:hint="eastAsia"/>
          <w:lang w:val="en-US" w:eastAsia="zh-CN"/>
        </w:rPr>
        <w:t>4个选项的字体需要缩小，占整个屏幕的比例缩短。</w:t>
      </w:r>
    </w:p>
    <w:p w14:paraId="7DE0A551">
      <w:pPr>
        <w:numPr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</w:p>
    <w:p w14:paraId="00A6DBE2">
      <w:pPr>
        <w:numPr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或者能否在“你的排序（最理想→最不理想）”右侧加一个下拉列表，教师点击可看到其排序的4个选项，也可收回。这样的话AI访谈的内容可以更凸显。</w:t>
      </w:r>
    </w:p>
    <w:p w14:paraId="0E6318AB">
      <w:pPr>
        <w:numPr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</w:p>
    <w:p w14:paraId="6FDA2888">
      <w:pPr>
        <w:numPr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</w:p>
    <w:p w14:paraId="12AED3DE">
      <w:pPr>
        <w:numPr>
          <w:numId w:val="0"/>
        </w:numPr>
        <w:spacing w:line="360" w:lineRule="auto"/>
        <w:ind w:leftChars="0"/>
        <w:rPr>
          <w:rFonts w:hint="eastAsia"/>
          <w:b/>
          <w:bCs/>
        </w:rPr>
      </w:pPr>
    </w:p>
    <w:p w14:paraId="7DE2E204">
      <w:pPr>
        <w:rPr>
          <w:rFonts w:hint="eastAsia"/>
          <w:lang w:val="en-US" w:eastAsia="zh-CN"/>
        </w:rPr>
      </w:pPr>
    </w:p>
    <w:p w14:paraId="508371C5">
      <w:pPr>
        <w:rPr>
          <w:rFonts w:hint="eastAsia"/>
          <w:lang w:val="en-US" w:eastAsia="zh-CN"/>
        </w:rPr>
      </w:pPr>
    </w:p>
    <w:p w14:paraId="28871EE5">
      <w:pPr>
        <w:rPr>
          <w:rFonts w:hint="eastAsia"/>
          <w:lang w:val="en-US" w:eastAsia="zh-CN"/>
        </w:rPr>
      </w:pPr>
    </w:p>
    <w:p w14:paraId="74795DD7">
      <w:pPr>
        <w:rPr>
          <w:rFonts w:hint="eastAsia"/>
          <w:lang w:val="en-US" w:eastAsia="zh-CN"/>
        </w:rPr>
      </w:pPr>
    </w:p>
    <w:p w14:paraId="7D82D719">
      <w:pPr>
        <w:rPr>
          <w:rFonts w:hint="eastAsia"/>
          <w:lang w:val="en-US" w:eastAsia="zh-CN"/>
        </w:rPr>
      </w:pPr>
    </w:p>
    <w:p w14:paraId="25281FD4">
      <w:pPr>
        <w:rPr>
          <w:rFonts w:hint="eastAsia"/>
          <w:lang w:val="en-US" w:eastAsia="zh-CN"/>
        </w:rPr>
      </w:pPr>
    </w:p>
    <w:p w14:paraId="405F8401">
      <w:pPr>
        <w:rPr>
          <w:rFonts w:hint="eastAsia"/>
          <w:lang w:val="en-US" w:eastAsia="zh-CN"/>
        </w:rPr>
      </w:pPr>
    </w:p>
    <w:p w14:paraId="6BA52A4B">
      <w:pPr>
        <w:rPr>
          <w:rFonts w:hint="eastAsia"/>
          <w:lang w:val="en-US" w:eastAsia="zh-CN"/>
        </w:rPr>
      </w:pPr>
    </w:p>
    <w:p w14:paraId="5FCB99A0">
      <w:p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3351530</wp:posOffset>
            </wp:positionH>
            <wp:positionV relativeFrom="paragraph">
              <wp:posOffset>205105</wp:posOffset>
            </wp:positionV>
            <wp:extent cx="1995805" cy="4201795"/>
            <wp:effectExtent l="0" t="0" r="4445" b="8255"/>
            <wp:wrapSquare wrapText="bothSides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5805" cy="420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如果所剩的时间为0，教师本身没有退出。暂时就停留在这一页。教师做出一个回答，即提示返回</w:t>
      </w:r>
    </w:p>
    <w:p w14:paraId="1A7F6C65">
      <w:pPr>
        <w:rPr>
          <w:rFonts w:hint="default"/>
          <w:lang w:val="en-US" w:eastAsia="zh-CN"/>
        </w:rPr>
      </w:pPr>
    </w:p>
    <w:p w14:paraId="4C0C0786">
      <w:p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227965</wp:posOffset>
            </wp:positionH>
            <wp:positionV relativeFrom="paragraph">
              <wp:posOffset>67310</wp:posOffset>
            </wp:positionV>
            <wp:extent cx="1739265" cy="2327910"/>
            <wp:effectExtent l="0" t="0" r="13335" b="15240"/>
            <wp:wrapSquare wrapText="bothSides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39265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0D8F1F">
      <w:pPr>
        <w:rPr>
          <w:rFonts w:hint="eastAsia"/>
          <w:lang w:val="en-US" w:eastAsia="zh-CN"/>
        </w:rPr>
      </w:pPr>
    </w:p>
    <w:p w14:paraId="4464702F">
      <w:pPr>
        <w:rPr>
          <w:rFonts w:hint="eastAsia"/>
          <w:lang w:val="en-US" w:eastAsia="zh-CN"/>
        </w:rPr>
      </w:pPr>
    </w:p>
    <w:p w14:paraId="646E6DA4">
      <w:pPr>
        <w:rPr>
          <w:rFonts w:hint="eastAsia"/>
          <w:lang w:val="en-US" w:eastAsia="zh-CN"/>
        </w:rPr>
      </w:pPr>
    </w:p>
    <w:p w14:paraId="1797F987">
      <w:pPr>
        <w:rPr>
          <w:rFonts w:hint="eastAsia"/>
          <w:lang w:val="en-US" w:eastAsia="zh-CN"/>
        </w:rPr>
      </w:pPr>
    </w:p>
    <w:p w14:paraId="30F43DAA">
      <w:pPr>
        <w:rPr>
          <w:rFonts w:hint="eastAsia"/>
          <w:lang w:val="en-US" w:eastAsia="zh-CN"/>
        </w:rPr>
      </w:pPr>
    </w:p>
    <w:p w14:paraId="7144BB7A">
      <w:pPr>
        <w:rPr>
          <w:rFonts w:hint="eastAsia"/>
          <w:lang w:val="en-US" w:eastAsia="zh-CN"/>
        </w:rPr>
      </w:pPr>
    </w:p>
    <w:p w14:paraId="6DD09D24">
      <w:pPr>
        <w:rPr>
          <w:rFonts w:hint="eastAsia"/>
          <w:lang w:val="en-US" w:eastAsia="zh-CN"/>
        </w:rPr>
      </w:pPr>
    </w:p>
    <w:p w14:paraId="47AA6C3B">
      <w:pPr>
        <w:rPr>
          <w:rFonts w:hint="eastAsia"/>
          <w:lang w:val="en-US" w:eastAsia="zh-CN"/>
        </w:rPr>
      </w:pPr>
    </w:p>
    <w:p w14:paraId="09B3D8CB">
      <w:pPr>
        <w:rPr>
          <w:rFonts w:hint="eastAsia"/>
          <w:lang w:val="en-US" w:eastAsia="zh-CN"/>
        </w:rPr>
      </w:pPr>
    </w:p>
    <w:p w14:paraId="55B68775">
      <w:pPr>
        <w:rPr>
          <w:rFonts w:hint="eastAsia"/>
          <w:lang w:val="en-US" w:eastAsia="zh-CN"/>
        </w:rPr>
      </w:pPr>
    </w:p>
    <w:p w14:paraId="142BD7CE">
      <w:pPr>
        <w:rPr>
          <w:rFonts w:hint="eastAsia"/>
          <w:lang w:val="en-US" w:eastAsia="zh-CN"/>
        </w:rPr>
      </w:pPr>
    </w:p>
    <w:p w14:paraId="61A51F68">
      <w:pPr>
        <w:rPr>
          <w:rFonts w:hint="eastAsia"/>
          <w:lang w:val="en-US" w:eastAsia="zh-CN"/>
        </w:rPr>
      </w:pPr>
    </w:p>
    <w:p w14:paraId="133C1F07">
      <w:pPr>
        <w:rPr>
          <w:rFonts w:hint="eastAsia"/>
          <w:lang w:val="en-US" w:eastAsia="zh-CN"/>
        </w:rPr>
      </w:pPr>
    </w:p>
    <w:p w14:paraId="4A895260">
      <w:pPr>
        <w:rPr>
          <w:rFonts w:hint="eastAsia"/>
          <w:lang w:val="en-US" w:eastAsia="zh-CN"/>
        </w:rPr>
      </w:pPr>
    </w:p>
    <w:p w14:paraId="283C30DE">
      <w:pPr>
        <w:rPr>
          <w:rFonts w:hint="eastAsia"/>
          <w:lang w:val="en-US" w:eastAsia="zh-CN"/>
        </w:rPr>
      </w:pPr>
    </w:p>
    <w:p w14:paraId="378931E4">
      <w:pPr>
        <w:rPr>
          <w:rFonts w:hint="eastAsia"/>
          <w:lang w:val="en-US" w:eastAsia="zh-CN"/>
        </w:rPr>
      </w:pPr>
    </w:p>
    <w:p w14:paraId="0AAA64ED">
      <w:pPr>
        <w:rPr>
          <w:rFonts w:hint="eastAsia"/>
          <w:lang w:val="en-US" w:eastAsia="zh-CN"/>
        </w:rPr>
      </w:pPr>
    </w:p>
    <w:p w14:paraId="2EDBD049">
      <w:pPr>
        <w:rPr>
          <w:rFonts w:hint="eastAsia"/>
          <w:lang w:val="en-US" w:eastAsia="zh-CN"/>
        </w:rPr>
      </w:pPr>
    </w:p>
    <w:p w14:paraId="632366EF">
      <w:pPr>
        <w:rPr>
          <w:rFonts w:hint="eastAsia"/>
          <w:lang w:val="en-US" w:eastAsia="zh-CN"/>
        </w:rPr>
      </w:pPr>
    </w:p>
    <w:p w14:paraId="4ACA17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我的记录中</w:t>
      </w:r>
    </w:p>
    <w:p w14:paraId="77ACA58A">
      <w:pPr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目前只有看答案，去访谈（回看）两个按键</w:t>
      </w:r>
    </w:p>
    <w:p w14:paraId="50F57F8A">
      <w:pPr>
        <w:rPr>
          <w:rFonts w:hint="default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中间的看评分暂时去掉。</w:t>
      </w:r>
    </w:p>
    <w:p w14:paraId="2E1C7A56"/>
    <w:p w14:paraId="4CBD7EED">
      <w:r>
        <w:drawing>
          <wp:inline distT="0" distB="0" distL="114300" distR="114300">
            <wp:extent cx="2571750" cy="5467350"/>
            <wp:effectExtent l="0" t="0" r="0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5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93503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另外，如果正在访谈，或准备访谈是，此事不能按下“开始答题”按键。也就是说：</w:t>
      </w:r>
    </w:p>
    <w:p w14:paraId="7F635EB3">
      <w:pPr>
        <w:rPr>
          <w:rFonts w:hint="eastAsia"/>
          <w:lang w:val="en-US" w:eastAsia="zh-CN"/>
        </w:rPr>
      </w:pPr>
    </w:p>
    <w:p w14:paraId="2CA60F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答题结束，只能访谈。访谈结束，才能开始新的答题。</w:t>
      </w:r>
    </w:p>
    <w:p w14:paraId="14ACD83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不能交叉，以免冲突。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34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6DA76F"/>
    <w:multiLevelType w:val="singleLevel"/>
    <w:tmpl w:val="C76DA76F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B262F4"/>
    <w:rsid w:val="12D74FFE"/>
    <w:rsid w:val="1C3406C3"/>
    <w:rsid w:val="39324E64"/>
    <w:rsid w:val="4E104D8F"/>
    <w:rsid w:val="5BB262F4"/>
    <w:rsid w:val="6B407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409</Words>
  <Characters>419</Characters>
  <Lines>0</Lines>
  <Paragraphs>0</Paragraphs>
  <TotalTime>23</TotalTime>
  <ScaleCrop>false</ScaleCrop>
  <LinksUpToDate>false</LinksUpToDate>
  <CharactersWithSpaces>424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2026-07-08T02:11:00Z</dcterms:created>
  <dc:creator>Admin</dc:creator>
  <cp:lastModifiedBy>Admin</cp:lastModifiedBy>
  <dcterms:modified xsi:type="dcterms:W3CDTF">2026-07-08T10:47:09Z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9A6641B3B8EB4A96A746EB6FEAA19122_13</vt:lpwstr>
  </property>
  <property fmtid="{D5CDD505-2E9C-101B-9397-08002B2CF9AE}" pid="4" name="KSOTemplateDocerSaveRecord">
    <vt:lpwstr>eyJoZGlkIjoiNzk5ZTM5ZDMwYThjMmRkMzY2MzM1YWQxZmRiYjc0ZDAiLCJ1c2VySWQiOiIyNTk3MTk3NDcifQ==</vt:lpwstr>
  </property>
</Properties>
</file>