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DBE0" w14:textId="77777777" w:rsidR="00DB4D8E" w:rsidRPr="00DB4D8E" w:rsidRDefault="00DB4D8E" w:rsidP="00DB4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4D8E">
        <w:rPr>
          <w:rFonts w:eastAsia="Times New Roman" w:cs="Arial"/>
          <w:b/>
          <w:bCs/>
          <w:color w:val="568D14"/>
          <w:sz w:val="36"/>
          <w:szCs w:val="36"/>
          <w:shd w:val="clear" w:color="auto" w:fill="FFFFFF"/>
          <w:lang w:eastAsia="hu-HU"/>
        </w:rPr>
        <w:t>A relációs adatmodell</w:t>
      </w:r>
    </w:p>
    <w:p w14:paraId="7D64E9CD" w14:textId="77777777" w:rsidR="00DB4D8E" w:rsidRPr="00DB4D8E" w:rsidRDefault="00DB4D8E" w:rsidP="00DB4D8E">
      <w:pPr>
        <w:shd w:val="clear" w:color="auto" w:fill="F2F2E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Az </w:t>
      </w:r>
      <w:r w:rsidRPr="00DB4D8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egyedet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 egy </w:t>
      </w:r>
      <w:r w:rsidRPr="00DB4D8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táblázat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tal adjuk meg.</w:t>
      </w:r>
    </w:p>
    <w:p w14:paraId="236A5DFA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A táblázat oszlopai a </w:t>
      </w:r>
      <w:r w:rsidRPr="00DB4D8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tulajdonságok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.</w:t>
      </w:r>
    </w:p>
    <w:p w14:paraId="42A40714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Például Személyeket kívánunk tárolni nevükkel, születési dátumukkal és aktuális lakhelyükkel egy táblázatban. A sorok felvitelkor automatikus sorszámot kapnak.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2290"/>
        <w:gridCol w:w="2316"/>
        <w:gridCol w:w="2366"/>
      </w:tblGrid>
      <w:tr w:rsidR="00DB4D8E" w:rsidRPr="00DB4D8E" w14:paraId="48ED01AA" w14:textId="77777777" w:rsidTr="00DB4D8E">
        <w:trPr>
          <w:tblCellSpacing w:w="0" w:type="dxa"/>
          <w:jc w:val="center"/>
        </w:trPr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B05A24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7EE2AE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név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B119E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B4D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szüldát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6F9D2A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lakhely</w:t>
            </w:r>
          </w:p>
        </w:tc>
      </w:tr>
      <w:tr w:rsidR="00DB4D8E" w:rsidRPr="00DB4D8E" w14:paraId="07E702A2" w14:textId="77777777" w:rsidTr="00DB4D8E">
        <w:trPr>
          <w:tblCellSpacing w:w="0" w:type="dxa"/>
          <w:jc w:val="center"/>
        </w:trPr>
        <w:tc>
          <w:tcPr>
            <w:tcW w:w="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5B372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1EA57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Aba Tamás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7E1DA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68. 01. 03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01E4B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Sarkad</w:t>
            </w:r>
          </w:p>
        </w:tc>
      </w:tr>
      <w:tr w:rsidR="00DB4D8E" w:rsidRPr="00DB4D8E" w14:paraId="5893C172" w14:textId="77777777" w:rsidTr="00DB4D8E">
        <w:trPr>
          <w:tblCellSpacing w:w="0" w:type="dxa"/>
          <w:jc w:val="center"/>
        </w:trPr>
        <w:tc>
          <w:tcPr>
            <w:tcW w:w="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CBD18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F1D0F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Varga Péter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A8C0A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27. 03.12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B08F7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Pécs</w:t>
            </w:r>
          </w:p>
        </w:tc>
      </w:tr>
      <w:tr w:rsidR="00DB4D8E" w:rsidRPr="00DB4D8E" w14:paraId="3084B551" w14:textId="77777777" w:rsidTr="00DB4D8E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12AD3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B686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Varga Károly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EC4C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88. 08.22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8139A" w14:textId="77777777" w:rsidR="00DB4D8E" w:rsidRPr="00DB4D8E" w:rsidRDefault="00DB4D8E" w:rsidP="00DB4D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8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Battonya</w:t>
            </w:r>
          </w:p>
        </w:tc>
      </w:tr>
    </w:tbl>
    <w:p w14:paraId="6E2CAB01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Reláció: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 a tulajdonsághalmazok Descartes-szorzatának részhalmaza.</w:t>
      </w:r>
    </w:p>
    <w:p w14:paraId="42A9499D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Mivel minden tulajdonság egy halmaz, azok Descartes-szorzatának egy részhalmaza valójában a táblázat. Mivel a matematikában az ilyen szorzatok részhalmazát relációnak nevezik, a modell erről kapta a nevét.</w:t>
      </w:r>
    </w:p>
    <w:p w14:paraId="7379D670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24246EB1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24B73446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Magyarázatként a</w:t>
      </w:r>
      <w:r w:rsidRPr="00DB4D8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 reláció matematikai értelmezéséről:</w:t>
      </w:r>
    </w:p>
    <w:p w14:paraId="235D2F35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Vegyünk 2 halmazt, képezzük azok Descartes-szorzatát, majd vegyük annak egy részhalmazát (azaz matematikailag egy relációt):</w:t>
      </w:r>
    </w:p>
    <w:p w14:paraId="48E8CC8F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NÉV = {</w:t>
      </w:r>
      <w:proofErr w:type="gramStart"/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K,L</w:t>
      </w:r>
      <w:proofErr w:type="gramEnd"/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,B, M}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br/>
        <w:t>KOR = {21,16,35}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br/>
        <w:t>NÉV x KOR =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br/>
        <w:t>{ [K,21], [K,16], [K,35], [L,21], [L,16], [L,35], [B,21], [B,16], [B,35], [M,21], [M,16], [M,35] }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br/>
        <w:t>RELA1 = { [K,35], [L,21], [M,21] }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br/>
        <w:t>RELA1 Í NÉV x KOR</w:t>
      </w:r>
    </w:p>
    <w:p w14:paraId="25FC6EA8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602DDB4D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A </w:t>
      </w:r>
      <w:r w:rsidRPr="00DB4D8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tábla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 tehát a reláció (R), melynek oszlopai az attribútumok, sorai a rekordok.</w:t>
      </w:r>
    </w:p>
    <w:p w14:paraId="5A43029F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A relációs adatbázis rövid jelölése: R {A</w:t>
      </w:r>
      <w:r w:rsidRPr="00DB4D8E">
        <w:rPr>
          <w:rFonts w:eastAsia="Times New Roman" w:cs="Arial"/>
          <w:color w:val="4D4D4D"/>
          <w:sz w:val="19"/>
          <w:szCs w:val="19"/>
          <w:vertAlign w:val="subscript"/>
          <w:lang w:eastAsia="hu-HU"/>
        </w:rPr>
        <w:t>1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, A</w:t>
      </w:r>
      <w:r w:rsidRPr="00DB4D8E">
        <w:rPr>
          <w:rFonts w:eastAsia="Times New Roman" w:cs="Arial"/>
          <w:color w:val="4D4D4D"/>
          <w:sz w:val="19"/>
          <w:szCs w:val="19"/>
          <w:vertAlign w:val="subscript"/>
          <w:lang w:eastAsia="hu-HU"/>
        </w:rPr>
        <w:t>2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, ..., A</w:t>
      </w:r>
      <w:r w:rsidRPr="00DB4D8E">
        <w:rPr>
          <w:rFonts w:eastAsia="Times New Roman" w:cs="Arial"/>
          <w:color w:val="4D4D4D"/>
          <w:sz w:val="19"/>
          <w:szCs w:val="19"/>
          <w:vertAlign w:val="subscript"/>
          <w:lang w:eastAsia="hu-HU"/>
        </w:rPr>
        <w:t>n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}</w:t>
      </w:r>
    </w:p>
    <w:p w14:paraId="57C86BF2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 xml:space="preserve">ahol R a reláció neve, </w:t>
      </w:r>
      <w:proofErr w:type="spellStart"/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A</w:t>
      </w:r>
      <w:r w:rsidRPr="00DB4D8E">
        <w:rPr>
          <w:rFonts w:eastAsia="Times New Roman" w:cs="Arial"/>
          <w:color w:val="4D4D4D"/>
          <w:sz w:val="19"/>
          <w:szCs w:val="19"/>
          <w:vertAlign w:val="subscript"/>
          <w:lang w:eastAsia="hu-HU"/>
        </w:rPr>
        <w:t>i</w:t>
      </w:r>
      <w:proofErr w:type="spellEnd"/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 pedig az </w:t>
      </w:r>
      <w:r w:rsidRPr="00DB4D8E">
        <w:rPr>
          <w:rFonts w:eastAsia="Times New Roman" w:cs="Arial"/>
          <w:i/>
          <w:iCs/>
          <w:color w:val="4D4D4D"/>
          <w:sz w:val="19"/>
          <w:szCs w:val="19"/>
          <w:lang w:eastAsia="hu-HU"/>
        </w:rPr>
        <w:t>i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. attribútum.</w:t>
      </w:r>
    </w:p>
    <w:p w14:paraId="3EE2091E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proofErr w:type="gramStart"/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Legyen :</w:t>
      </w:r>
      <w:proofErr w:type="gramEnd"/>
      <w:r w:rsidRPr="00DB4D8E">
        <w:rPr>
          <w:rFonts w:eastAsia="Times New Roman" w:cs="Arial"/>
          <w:color w:val="4D4D4D"/>
          <w:sz w:val="19"/>
          <w:szCs w:val="19"/>
          <w:lang w:eastAsia="hu-HU"/>
        </w:rPr>
        <w:t xml:space="preserve"> A = {A</w:t>
      </w:r>
      <w:r w:rsidRPr="00DB4D8E">
        <w:rPr>
          <w:rFonts w:eastAsia="Times New Roman" w:cs="Arial"/>
          <w:color w:val="4D4D4D"/>
          <w:sz w:val="19"/>
          <w:szCs w:val="19"/>
          <w:vertAlign w:val="subscript"/>
          <w:lang w:eastAsia="hu-HU"/>
        </w:rPr>
        <w:t>1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,A</w:t>
      </w:r>
      <w:r w:rsidRPr="00DB4D8E">
        <w:rPr>
          <w:rFonts w:eastAsia="Times New Roman" w:cs="Arial"/>
          <w:color w:val="4D4D4D"/>
          <w:sz w:val="19"/>
          <w:szCs w:val="19"/>
          <w:vertAlign w:val="subscript"/>
          <w:lang w:eastAsia="hu-HU"/>
        </w:rPr>
        <w:t>2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,...,A</w:t>
      </w:r>
      <w:r w:rsidRPr="00DB4D8E">
        <w:rPr>
          <w:rFonts w:eastAsia="Times New Roman" w:cs="Arial"/>
          <w:color w:val="4D4D4D"/>
          <w:sz w:val="19"/>
          <w:szCs w:val="19"/>
          <w:vertAlign w:val="subscript"/>
          <w:lang w:eastAsia="hu-HU"/>
        </w:rPr>
        <w:t>n</w:t>
      </w: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} a tábla attribútumainak halmaza.</w:t>
      </w:r>
    </w:p>
    <w:p w14:paraId="00849473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793FBD5E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 xml:space="preserve">A fenti példa relációja tehát: SZEMÉLY {név, </w:t>
      </w:r>
      <w:proofErr w:type="spellStart"/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szüldát</w:t>
      </w:r>
      <w:proofErr w:type="spellEnd"/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, lakhely}</w:t>
      </w:r>
    </w:p>
    <w:p w14:paraId="1D50A4D4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Tekintsük az alábbi hétköznapi bizonylatot:</w:t>
      </w:r>
    </w:p>
    <w:p w14:paraId="39D02AC3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Minta</w:t>
      </w:r>
    </w:p>
    <w:p w14:paraId="02055B34" w14:textId="257D3ABF" w:rsidR="00DB4D8E" w:rsidRPr="00DB4D8E" w:rsidRDefault="00DB4D8E" w:rsidP="00DB4D8E">
      <w:pPr>
        <w:shd w:val="clear" w:color="auto" w:fill="F2F2EF"/>
        <w:spacing w:after="0" w:line="240" w:lineRule="auto"/>
        <w:jc w:val="center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noProof/>
          <w:color w:val="4D4D4D"/>
          <w:sz w:val="19"/>
          <w:szCs w:val="19"/>
          <w:lang w:eastAsia="hu-HU"/>
        </w:rPr>
        <w:lastRenderedPageBreak/>
        <w:drawing>
          <wp:inline distT="0" distB="0" distL="0" distR="0" wp14:anchorId="60E830ED" wp14:editId="60F4AC27">
            <wp:extent cx="5760720" cy="288036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7DA2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jc w:val="center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2. ábra</w:t>
      </w:r>
    </w:p>
    <w:p w14:paraId="69487BFB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Ha az ilyen rendelési bizonylatok nyilvántartását szeretnénk megvalósítani, akkor az ügyvitelt figyelembe véve a következő fontos dolgot kell figyelembe vennünk:</w:t>
      </w:r>
    </w:p>
    <w:p w14:paraId="1CC92BA5" w14:textId="77777777" w:rsidR="00DB4D8E" w:rsidRPr="00DB4D8E" w:rsidRDefault="00DB4D8E" w:rsidP="00DB4D8E">
      <w:pPr>
        <w:numPr>
          <w:ilvl w:val="0"/>
          <w:numId w:val="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minden bizonylat kap beérkezéskor egy rendelési számot (rendszám)</w:t>
      </w:r>
    </w:p>
    <w:p w14:paraId="6C9C1C26" w14:textId="77777777" w:rsidR="00DB4D8E" w:rsidRPr="00DB4D8E" w:rsidRDefault="00DB4D8E" w:rsidP="00DB4D8E">
      <w:pPr>
        <w:numPr>
          <w:ilvl w:val="0"/>
          <w:numId w:val="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egy vevő több rendelést is küldhet, tehát vevőkóddal érdemes ellátni (</w:t>
      </w:r>
      <w:proofErr w:type="spellStart"/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vkód</w:t>
      </w:r>
      <w:proofErr w:type="spellEnd"/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)</w:t>
      </w:r>
    </w:p>
    <w:p w14:paraId="3BF0DB63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221D28ED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A kiindulási reláció, mely pillanatnyilag a nyilvántartásunk adatbázisa:</w:t>
      </w:r>
    </w:p>
    <w:p w14:paraId="53B7DC45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RENDELÉS {rendszám, </w:t>
      </w:r>
      <w:proofErr w:type="spellStart"/>
      <w:r w:rsidRPr="00DB4D8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vkód</w:t>
      </w:r>
      <w:proofErr w:type="spellEnd"/>
      <w:r w:rsidRPr="00DB4D8E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vevőnév, vevőcím, kelt, határidő, cikkszám, cikknév, egysár, rendmenny, összérték}</w:t>
      </w:r>
    </w:p>
    <w:p w14:paraId="4F8A2A8B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028EEA6B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Természetesen azonnal látjuk, hogy a táblázat redundáns adatokat tartalmaz;</w:t>
      </w:r>
    </w:p>
    <w:p w14:paraId="3FC3CF22" w14:textId="77777777" w:rsidR="00DB4D8E" w:rsidRPr="00DB4D8E" w:rsidRDefault="00DB4D8E" w:rsidP="00DB4D8E">
      <w:pPr>
        <w:numPr>
          <w:ilvl w:val="0"/>
          <w:numId w:val="2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egy vevő több törzsadata (vevőnév, vevőcím) minden bizonylat alkalmával tárolódik</w:t>
      </w:r>
    </w:p>
    <w:p w14:paraId="55EE1109" w14:textId="77777777" w:rsidR="00DB4D8E" w:rsidRPr="00DB4D8E" w:rsidRDefault="00DB4D8E" w:rsidP="00DB4D8E">
      <w:pPr>
        <w:numPr>
          <w:ilvl w:val="0"/>
          <w:numId w:val="2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egy bizonylat fej- és lábléc-adatai (vevő, kelt, határidő és összérték) minden tétel alkalmával tárolódnak</w:t>
      </w:r>
    </w:p>
    <w:p w14:paraId="29107444" w14:textId="77777777" w:rsidR="00DB4D8E" w:rsidRPr="00DB4D8E" w:rsidRDefault="00DB4D8E" w:rsidP="00DB4D8E">
      <w:pPr>
        <w:numPr>
          <w:ilvl w:val="0"/>
          <w:numId w:val="2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egy cikk több törzsadata annyiszor tárolódik, ahány bizonylaton megrendelték</w:t>
      </w:r>
    </w:p>
    <w:p w14:paraId="7749210D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DB4D8E">
        <w:rPr>
          <w:rFonts w:eastAsia="Times New Roman" w:cs="Arial"/>
          <w:color w:val="4D4D4D"/>
          <w:sz w:val="19"/>
          <w:szCs w:val="19"/>
          <w:lang w:eastAsia="hu-HU"/>
        </w:rPr>
        <w:t>A továbbiakban arra törekszünk, hogy ezt a redundanciát megszüntessük.</w:t>
      </w:r>
    </w:p>
    <w:p w14:paraId="4B85F372" w14:textId="77777777" w:rsidR="00DB4D8E" w:rsidRPr="00DB4D8E" w:rsidRDefault="00DB4D8E" w:rsidP="00DB4D8E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</w:p>
    <w:p w14:paraId="0890E101" w14:textId="77777777" w:rsidR="002C2B48" w:rsidRDefault="002C2B48"/>
    <w:sectPr w:rsidR="002C2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514F"/>
    <w:multiLevelType w:val="multilevel"/>
    <w:tmpl w:val="F4A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26321"/>
    <w:multiLevelType w:val="multilevel"/>
    <w:tmpl w:val="615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21189">
    <w:abstractNumId w:val="1"/>
  </w:num>
  <w:num w:numId="2" w16cid:durableId="119341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8E"/>
    <w:rsid w:val="002C2B48"/>
    <w:rsid w:val="00D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C1C5"/>
  <w15:chartTrackingRefBased/>
  <w15:docId w15:val="{D2761242-1024-47FF-B2FB-A58FD14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devicetitle">
    <w:name w:val="idevicetitle"/>
    <w:basedOn w:val="Bekezdsalapbettpusa"/>
    <w:rsid w:val="00DB4D8E"/>
  </w:style>
  <w:style w:type="paragraph" w:styleId="NormlWeb">
    <w:name w:val="Normal (Web)"/>
    <w:basedOn w:val="Norml"/>
    <w:uiPriority w:val="99"/>
    <w:semiHidden/>
    <w:unhideWhenUsed/>
    <w:rsid w:val="00DB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652">
          <w:marLeft w:val="150"/>
          <w:marRight w:val="15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 Norbert</dc:creator>
  <cp:keywords/>
  <dc:description/>
  <cp:lastModifiedBy>Dombai Norbert</cp:lastModifiedBy>
  <cp:revision>1</cp:revision>
  <dcterms:created xsi:type="dcterms:W3CDTF">2022-12-06T08:14:00Z</dcterms:created>
  <dcterms:modified xsi:type="dcterms:W3CDTF">2022-12-06T08:15:00Z</dcterms:modified>
</cp:coreProperties>
</file>