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CA3E" w14:textId="638582FB" w:rsidR="00496575" w:rsidRDefault="0049657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Visión</w:t>
      </w:r>
    </w:p>
    <w:p w14:paraId="568FB583" w14:textId="77777777" w:rsidR="00496575" w:rsidRPr="00496575" w:rsidRDefault="00496575" w:rsidP="00496575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="Nunito Sans" w:hAnsi="Nunito Sans"/>
          <w:color w:val="333333"/>
          <w:sz w:val="28"/>
          <w:szCs w:val="28"/>
        </w:rPr>
      </w:pPr>
      <w:r w:rsidRPr="00496575">
        <w:rPr>
          <w:rFonts w:ascii="Nunito Sans" w:hAnsi="Nunito Sans"/>
          <w:color w:val="333333"/>
          <w:sz w:val="28"/>
          <w:szCs w:val="28"/>
        </w:rPr>
        <w:t>Ser para el año 2030 una empresa que satisfaga las necesidades preferencialmente de sus asociados, con proyección a particulares, ofreciendo productos y servicios del transporte de la mejor calidad.</w:t>
      </w:r>
    </w:p>
    <w:p w14:paraId="623351B5" w14:textId="77777777" w:rsidR="00496575" w:rsidRPr="00496575" w:rsidRDefault="00496575" w:rsidP="00496575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="Nunito Sans" w:hAnsi="Nunito Sans"/>
          <w:color w:val="333333"/>
          <w:sz w:val="28"/>
          <w:szCs w:val="28"/>
        </w:rPr>
      </w:pPr>
      <w:r w:rsidRPr="00496575">
        <w:rPr>
          <w:rFonts w:ascii="Nunito Sans" w:hAnsi="Nunito Sans"/>
          <w:color w:val="333333"/>
          <w:sz w:val="28"/>
          <w:szCs w:val="28"/>
        </w:rPr>
        <w:t>Brindar a nuestros usuarios la mejor opción en el Servicio de Transporte Público de Pasajeros por carretera de envíos de mensajería y carga a nivel nacional; lo anterior como resultado de la implementación de altos estándares de calidad que entre otros respondan a la preservación del medio ambiente, programas de reposición que permitan contar con un parque automotor moderno y de alta tecnología, para garantizar despachos puntuales, máxima comodidad y bajos índices de accidentalidad.</w:t>
      </w:r>
    </w:p>
    <w:p w14:paraId="7DFD2B24" w14:textId="77777777" w:rsidR="00496575" w:rsidRPr="00496575" w:rsidRDefault="00496575">
      <w:pPr>
        <w:rPr>
          <w:lang w:val="es-MX"/>
        </w:rPr>
      </w:pPr>
    </w:p>
    <w:sectPr w:rsidR="00496575" w:rsidRPr="00496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75"/>
    <w:rsid w:val="00496575"/>
    <w:rsid w:val="0075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F283"/>
  <w15:chartTrackingRefBased/>
  <w15:docId w15:val="{2B859057-0993-45F2-B567-934C0872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sala504</dc:creator>
  <cp:keywords/>
  <dc:description/>
  <cp:lastModifiedBy>sala504</cp:lastModifiedBy>
  <cp:revision>1</cp:revision>
  <dcterms:created xsi:type="dcterms:W3CDTF">2023-07-18T23:37:00Z</dcterms:created>
  <dcterms:modified xsi:type="dcterms:W3CDTF">2023-07-18T23:40:00Z</dcterms:modified>
</cp:coreProperties>
</file>