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81A77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BMS Current Sensor Fault</w:t>
      </w:r>
    </w:p>
    <w:p w14:paraId="01359BDE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GB" w:eastAsia="zh-CN"/>
          <w14:textFill>
            <w14:solidFill>
              <w14:schemeClr w14:val="tx1"/>
            </w14:solidFill>
          </w14:textFill>
        </w:rPr>
      </w:pPr>
    </w:p>
    <w:p w14:paraId="37A30377">
      <w:pPr>
        <w:wordWrap w:val="0"/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Author：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胡心怡</w:t>
      </w:r>
    </w:p>
    <w:p w14:paraId="7E0ACE5F">
      <w:pPr>
        <w:wordWrap w:val="0"/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Reviewer：Eason</w:t>
      </w:r>
    </w:p>
    <w:p w14:paraId="6E2AFA68">
      <w:pPr>
        <w:spacing w:line="360" w:lineRule="auto"/>
        <w:rPr>
          <w:rFonts w:hint="default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</w:pP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</w:rPr>
        <w:t>FAQ\</w:t>
      </w: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  <w:t>BAT</w:t>
      </w:r>
    </w:p>
    <w:p w14:paraId="239A600C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bookmarkStart w:id="0" w:name="OLE_LINK3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Issue introduction</w:t>
      </w:r>
    </w:p>
    <w:bookmarkEnd w:id="0"/>
    <w:p w14:paraId="393C4CDB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The inverter screen displays “BMS_CurSen”</w:t>
      </w:r>
    </w:p>
    <w:p w14:paraId="62A8498D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Confirmation of basic information</w:t>
      </w:r>
    </w:p>
    <w:p w14:paraId="5E238717">
      <w:pPr>
        <w:tabs>
          <w:tab w:val="left" w:pos="312"/>
        </w:tabs>
        <w:rPr>
          <w:rFonts w:hint="default" w:ascii="Times New Roman" w:hAnsi="Times New Roman" w:cs="Times New Roman"/>
          <w:szCs w:val="21"/>
          <w:lang w:val="en-US"/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SN number of the inverter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and battery.</w:t>
      </w:r>
    </w:p>
    <w:p w14:paraId="46A23B0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Collect the historical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alarm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to check the occurrence count and frequency.</w:t>
      </w:r>
    </w:p>
    <w:p w14:paraId="1074B1A6">
      <w:pPr>
        <w:spacing w:line="360" w:lineRule="auto"/>
        <w:rPr>
          <w:rFonts w:eastAsia="Arial Unicode MS" w:cs="Arial Unicode MS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" w:name="OLE_LINK1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Guidance for installer</w:t>
      </w:r>
      <w:bookmarkEnd w:id="1"/>
    </w:p>
    <w:p w14:paraId="4F625FA5">
      <w:pPr>
        <w:jc w:val="left"/>
        <w:rPr>
          <w:rFonts w:hint="eastAsia" w:ascii="Times New Roman" w:hAnsi="Times New Roman" w:cs="Times New Roman" w:eastAsiaTheme="minorEastAsia"/>
          <w:szCs w:val="21"/>
          <w:lang w:val="en-US" w:eastAsia="zh-CN"/>
        </w:rPr>
      </w:pPr>
      <w:r>
        <w:rPr>
          <w:rFonts w:ascii="Times New Roman" w:hAnsi="Times New Roman" w:cs="Times New Roman"/>
          <w:szCs w:val="21"/>
        </w:rPr>
        <w:t>Step1</w:t>
      </w:r>
      <w:r>
        <w:rPr>
          <w:rFonts w:hint="eastAsia" w:ascii="Times New Roman" w:hAnsi="Times New Roman" w:cs="Times New Roman"/>
          <w:szCs w:val="21"/>
          <w:lang w:val="en-US" w:eastAsia="zh-CN"/>
        </w:rPr>
        <w:t>:</w:t>
      </w:r>
      <w:r>
        <w:rPr>
          <w:rFonts w:hint="eastAsia" w:ascii="Times New Roman" w:hAnsi="Times New Roman" w:cs="Times New Roman"/>
          <w:szCs w:val="21"/>
        </w:rPr>
        <w:t>Upgrade the battery firmware to the latest</w:t>
      </w:r>
      <w:r>
        <w:rPr>
          <w:rFonts w:hint="eastAsia" w:ascii="Times New Roman" w:hAnsi="Times New Roman" w:cs="Times New Roman"/>
          <w:szCs w:val="21"/>
          <w:lang w:val="en-US" w:eastAsia="zh-CN"/>
        </w:rPr>
        <w:t>.</w:t>
      </w:r>
    </w:p>
    <w:p w14:paraId="4EB7EAA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 xml:space="preserve">: Shut down the </w:t>
      </w:r>
      <w:r>
        <w:rPr>
          <w:rFonts w:hint="eastAsia"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MS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9"/>
        <w:gridCol w:w="4147"/>
      </w:tblGrid>
      <w:tr w14:paraId="4B003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9" w:type="dxa"/>
          </w:tcPr>
          <w:p w14:paraId="6493251A">
            <w:pPr>
              <w:pStyle w:val="7"/>
              <w:spacing w:before="0" w:beforeAutospacing="0" w:after="0" w:afterAutospacing="0"/>
              <w:jc w:val="center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>Take a T58 battery for example</w:t>
            </w:r>
          </w:p>
        </w:tc>
        <w:tc>
          <w:tcPr>
            <w:tcW w:w="4147" w:type="dxa"/>
          </w:tcPr>
          <w:p w14:paraId="46878AF3">
            <w:pPr>
              <w:pStyle w:val="7"/>
              <w:spacing w:before="0" w:beforeAutospacing="0" w:after="0" w:afterAutospacing="0"/>
              <w:jc w:val="center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 xml:space="preserve">Take 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 xml:space="preserve">a </w:t>
            </w: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>T30 battery for exampl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>e</w:t>
            </w:r>
          </w:p>
        </w:tc>
      </w:tr>
      <w:tr w14:paraId="0C68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9" w:type="dxa"/>
          </w:tcPr>
          <w:p w14:paraId="0B394828">
            <w:pPr>
              <w:jc w:val="left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1)</w:t>
            </w:r>
            <w:r>
              <w:rPr>
                <w:rFonts w:ascii="Times New Roman" w:hAnsi="Times New Roman" w:cs="Times New Roman"/>
                <w:szCs w:val="21"/>
              </w:rPr>
              <w:t>Power off the BMS</w:t>
            </w:r>
            <w:r>
              <w:rPr>
                <w:rFonts w:hint="eastAsia" w:ascii="Times New Roman" w:hAnsi="Times New Roman" w:cs="Times New Roman"/>
                <w:szCs w:val="21"/>
              </w:rPr>
              <w:t>; 2)</w:t>
            </w:r>
            <w:r>
              <w:rPr>
                <w:rFonts w:ascii="Times New Roman" w:hAnsi="Times New Roman" w:cs="Times New Roman"/>
                <w:szCs w:val="21"/>
              </w:rPr>
              <w:t>Turn off the system by moving the circuit breaker switch to the OFF position</w:t>
            </w:r>
            <w:r>
              <w:rPr>
                <w:rFonts w:hint="eastAsia" w:ascii="Times New Roman" w:hAnsi="Times New Roman" w:cs="Times New Roman"/>
                <w:szCs w:val="21"/>
              </w:rPr>
              <w:t>; 3)</w:t>
            </w:r>
            <w:r>
              <w:rPr>
                <w:rFonts w:ascii="Times New Roman" w:hAnsi="Times New Roman" w:cs="Times New Roman"/>
                <w:szCs w:val="21"/>
              </w:rPr>
              <w:t>Make sure that every indicator on the T-BAT system is off;</w:t>
            </w:r>
          </w:p>
          <w:p w14:paraId="2A93F901">
            <w:pPr>
              <w:pStyle w:val="7"/>
              <w:spacing w:before="156" w:beforeLines="50" w:beforeAutospacing="0" w:after="0" w:afterAutospacing="0"/>
              <w:jc w:val="center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drawing>
                <wp:inline distT="0" distB="0" distL="114300" distR="114300">
                  <wp:extent cx="1838325" cy="1750695"/>
                  <wp:effectExtent l="0" t="0" r="3175" b="1905"/>
                  <wp:docPr id="2" name="图片 2" descr="企业微信截图_17249864278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企业微信截图_1724986427842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804" t="-626" r="709" b="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75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7" w:type="dxa"/>
          </w:tcPr>
          <w:p w14:paraId="2B373F4A">
            <w:pPr>
              <w:pStyle w:val="7"/>
              <w:spacing w:before="0" w:beforeAutospacing="0" w:after="0" w:afterAutospacing="0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>1)</w:t>
            </w: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>Press and hold 10 sec to shut down BMS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>; 2)</w:t>
            </w: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>Move the circuit breaker switch to the OFF position to turn off the system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>; 3)</w:t>
            </w:r>
            <w:r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  <w:t>Make sure that every indicator on the T-BAT system is off;</w:t>
            </w:r>
          </w:p>
          <w:p w14:paraId="0D73076D">
            <w:pPr>
              <w:pStyle w:val="7"/>
              <w:spacing w:before="0" w:beforeAutospacing="0" w:after="0" w:afterAutospacing="0"/>
              <w:jc w:val="center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drawing>
                <wp:inline distT="0" distB="0" distL="114300" distR="114300">
                  <wp:extent cx="1851660" cy="1851660"/>
                  <wp:effectExtent l="0" t="0" r="2540" b="2540"/>
                  <wp:docPr id="3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6211" t="-2440" r="9445" b="2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185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9E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9BB15A5">
            <w:pPr>
              <w:pStyle w:val="7"/>
              <w:spacing w:before="0" w:beforeAutospacing="0" w:after="0" w:afterAutospacing="0"/>
              <w:jc w:val="center"/>
              <w:textAlignment w:val="baseline"/>
              <w:rPr>
                <w:rFonts w:ascii="Times New Roman" w:hAnsi="Times New Roman" w:cs="Times New Roman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1"/>
              </w:rPr>
              <w:t>For other types of batteries, turn off the BMS according to the manual.</w:t>
            </w:r>
          </w:p>
        </w:tc>
      </w:tr>
    </w:tbl>
    <w:p w14:paraId="4FCF5255">
      <w:pPr>
        <w:rPr>
          <w:rFonts w:ascii="Times New Roman" w:hAnsi="Times New Roman" w:cs="Times New Roman"/>
          <w:szCs w:val="21"/>
        </w:rPr>
      </w:pPr>
      <w:bookmarkStart w:id="2" w:name="OLE_LINK11"/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Cs w:val="21"/>
        </w:rPr>
        <w:t xml:space="preserve">: </w:t>
      </w:r>
      <w:bookmarkEnd w:id="2"/>
      <w:r>
        <w:rPr>
          <w:rFonts w:hint="eastAsia" w:ascii="Times New Roman" w:hAnsi="Times New Roman" w:cs="Times New Roman"/>
          <w:szCs w:val="21"/>
        </w:rPr>
        <w:t>Leave</w:t>
      </w:r>
      <w:r>
        <w:rPr>
          <w:rFonts w:ascii="Times New Roman" w:hAnsi="Times New Roman" w:cs="Times New Roman"/>
          <w:szCs w:val="21"/>
        </w:rPr>
        <w:t xml:space="preserve"> the </w:t>
      </w:r>
      <w:r>
        <w:rPr>
          <w:rFonts w:hint="eastAsia" w:ascii="Times New Roman" w:hAnsi="Times New Roman" w:cs="Times New Roman"/>
          <w:szCs w:val="21"/>
        </w:rPr>
        <w:t xml:space="preserve">BMS </w:t>
      </w:r>
      <w:r>
        <w:rPr>
          <w:rFonts w:ascii="Times New Roman" w:hAnsi="Times New Roman" w:cs="Times New Roman"/>
          <w:szCs w:val="21"/>
        </w:rPr>
        <w:t>connected to only one slave control</w:t>
      </w:r>
      <w:r>
        <w:rPr>
          <w:rFonts w:hint="eastAsia" w:ascii="Times New Roman" w:hAnsi="Times New Roman" w:cs="Times New Roman"/>
          <w:szCs w:val="21"/>
        </w:rPr>
        <w:t xml:space="preserve"> and</w:t>
      </w:r>
      <w:bookmarkStart w:id="3" w:name="OLE_LINK9"/>
      <w:r>
        <w:rPr>
          <w:rFonts w:hint="eastAsia" w:ascii="Times New Roman" w:hAnsi="Times New Roman" w:cs="Times New Roman"/>
          <w:szCs w:val="21"/>
        </w:rPr>
        <w:t xml:space="preserve"> r</w:t>
      </w:r>
      <w:r>
        <w:rPr>
          <w:rFonts w:ascii="Times New Roman" w:hAnsi="Times New Roman" w:cs="Times New Roman"/>
          <w:szCs w:val="21"/>
        </w:rPr>
        <w:t>emove the connection lines of the</w:t>
      </w:r>
      <w:r>
        <w:rPr>
          <w:rFonts w:hint="eastAsia" w:ascii="Times New Roman" w:hAnsi="Times New Roman" w:cs="Times New Roman"/>
          <w:szCs w:val="21"/>
        </w:rPr>
        <w:t xml:space="preserve"> other</w:t>
      </w:r>
      <w:r>
        <w:rPr>
          <w:rFonts w:ascii="Times New Roman" w:hAnsi="Times New Roman" w:cs="Times New Roman"/>
          <w:szCs w:val="21"/>
        </w:rPr>
        <w:t xml:space="preserve"> slave batteries</w:t>
      </w:r>
      <w:r>
        <w:rPr>
          <w:rFonts w:hint="eastAsia" w:ascii="Times New Roman" w:hAnsi="Times New Roman" w:cs="Times New Roman"/>
          <w:szCs w:val="21"/>
        </w:rPr>
        <w:t>.</w:t>
      </w:r>
    </w:p>
    <w:bookmarkEnd w:id="3"/>
    <w:p w14:paraId="5AF94613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Cs w:val="21"/>
        </w:rPr>
        <w:t>: R</w:t>
      </w:r>
      <w:r>
        <w:rPr>
          <w:rFonts w:ascii="Times New Roman" w:hAnsi="Times New Roman" w:cs="Times New Roman"/>
          <w:szCs w:val="21"/>
        </w:rPr>
        <w:t>e</w:t>
      </w:r>
      <w:r>
        <w:rPr>
          <w:rFonts w:hint="eastAsia" w:ascii="Times New Roman" w:hAnsi="Times New Roman" w:cs="Times New Roman"/>
          <w:szCs w:val="21"/>
        </w:rPr>
        <w:t>starting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the system</w:t>
      </w:r>
      <w:r>
        <w:rPr>
          <w:rFonts w:ascii="Times New Roman" w:hAnsi="Times New Roman" w:cs="Times New Roman"/>
          <w:szCs w:val="21"/>
        </w:rPr>
        <w:t xml:space="preserve">: 1) Move the circuit breaker switch to “ON”; 2) Press and hold the POWER button for more than </w:t>
      </w:r>
      <w:r>
        <w:rPr>
          <w:rFonts w:hint="eastAsia" w:ascii="Times New Roman" w:hAnsi="Times New Roman" w:cs="Times New Roman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s to start the T-BAT system</w:t>
      </w:r>
      <w:r>
        <w:rPr>
          <w:rFonts w:hint="eastAsia" w:ascii="Times New Roman" w:hAnsi="Times New Roman" w:cs="Times New Roman"/>
          <w:szCs w:val="21"/>
        </w:rPr>
        <w:t xml:space="preserve">. </w:t>
      </w:r>
    </w:p>
    <w:p w14:paraId="6EF34894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Cs w:val="21"/>
        </w:rPr>
        <w:t>: Wait for 15 seconds, check if there is any error message on the screen.</w:t>
      </w:r>
    </w:p>
    <w:p w14:paraId="5FA36824">
      <w:pPr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Cs w:val="21"/>
        </w:rPr>
        <w:t xml:space="preserve">: If no error occurs, try connecting the BMS and other batteries one by one, repeating steps </w:t>
      </w:r>
      <w:r>
        <w:rPr>
          <w:rFonts w:hint="eastAsia" w:ascii="Times New Roman" w:hAnsi="Times New Roman" w:cs="Times New Roman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Cs w:val="21"/>
        </w:rPr>
        <w:t xml:space="preserve"> and </w:t>
      </w:r>
      <w:r>
        <w:rPr>
          <w:rFonts w:hint="eastAsia" w:ascii="Times New Roman" w:hAnsi="Times New Roman" w:cs="Times New Roman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Cs w:val="21"/>
        </w:rPr>
        <w:t xml:space="preserve"> until the error message is found. Remove the battery causing the error and ensure the remaining batteries can function properly within the system.</w:t>
      </w:r>
    </w:p>
    <w:p w14:paraId="6AB458D0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 xml:space="preserve">Information </w:t>
      </w: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</w:rPr>
        <w:t>check</w:t>
      </w: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 xml:space="preserve"> list</w:t>
      </w:r>
    </w:p>
    <w:p w14:paraId="56EE8539">
      <w:pPr>
        <w:rPr>
          <w:rFonts w:hint="eastAsia" w:ascii="Times New Roman" w:hAnsi="Times New Roman" w:eastAsia="宋体" w:cs="Times New Roman"/>
          <w:szCs w:val="21"/>
          <w:lang w:val="en-US" w:eastAsia="zh-CN"/>
        </w:rPr>
      </w:pPr>
      <w:bookmarkStart w:id="4" w:name="OLE_LINK8"/>
      <w:r>
        <w:rPr>
          <w:rFonts w:hint="eastAsia" w:ascii="Times New Roman" w:hAnsi="Times New Roman" w:eastAsia="宋体" w:cs="Times New Roman"/>
          <w:szCs w:val="21"/>
        </w:rPr>
        <w:t>If you have completed the above 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Cs w:val="21"/>
        </w:rPr>
        <w:t>uidance for installer&gt;, and the problem is still not solved, please collect the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following troubleshooting information and send them to the R&amp;D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328BBFD0">
      <w:pPr>
        <w:rPr>
          <w:rFonts w:ascii="Times New Roman" w:hAnsi="Times New Roman" w:cs="Times New Roman"/>
          <w:szCs w:val="21"/>
        </w:rPr>
      </w:pPr>
    </w:p>
    <w:bookmarkEnd w:id="4"/>
    <w:p w14:paraId="1AA9B730">
      <w:pPr>
        <w:numPr>
          <w:ilvl w:val="0"/>
          <w:numId w:val="0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1.[Photo]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SN number of the inverter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and battery.</w:t>
      </w:r>
    </w:p>
    <w:p w14:paraId="7465FBB5">
      <w:pPr>
        <w:numPr>
          <w:ilvl w:val="0"/>
          <w:numId w:val="0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98600" cy="1728470"/>
            <wp:effectExtent l="0" t="0" r="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2411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r>
        <w:drawing>
          <wp:inline distT="0" distB="0" distL="0" distR="0">
            <wp:extent cx="2444750" cy="1732280"/>
            <wp:effectExtent l="0" t="0" r="6350" b="7620"/>
            <wp:docPr id="15" name="图片 15" descr="D:\新建文件夹\WXWork\1688856395578235\Cache\Image\2024-10\企业微信截图_17291483277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新建文件夹\WXWork\1688856395578235\Cache\Image\2024-10\企业微信截图_1729148327750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5792" r="1012" b="11690"/>
                    <a:stretch>
                      <a:fillRect/>
                    </a:stretch>
                  </pic:blipFill>
                  <pic:spPr>
                    <a:xfrm>
                      <a:off x="0" y="0"/>
                      <a:ext cx="2585765" cy="183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2083D20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B558BD"/>
    <w:rsid w:val="000C4998"/>
    <w:rsid w:val="00232E89"/>
    <w:rsid w:val="00236232"/>
    <w:rsid w:val="00274F72"/>
    <w:rsid w:val="00382EE1"/>
    <w:rsid w:val="003C5E62"/>
    <w:rsid w:val="003E6060"/>
    <w:rsid w:val="00434CCF"/>
    <w:rsid w:val="004E52F2"/>
    <w:rsid w:val="00547979"/>
    <w:rsid w:val="00657AE3"/>
    <w:rsid w:val="007E31D6"/>
    <w:rsid w:val="00814CFC"/>
    <w:rsid w:val="00826422"/>
    <w:rsid w:val="008F0046"/>
    <w:rsid w:val="00AD28B4"/>
    <w:rsid w:val="00B14BE4"/>
    <w:rsid w:val="00B558BD"/>
    <w:rsid w:val="00BA0C03"/>
    <w:rsid w:val="00C43C7C"/>
    <w:rsid w:val="00C5339D"/>
    <w:rsid w:val="00C66E81"/>
    <w:rsid w:val="00D07F5D"/>
    <w:rsid w:val="00D72F8A"/>
    <w:rsid w:val="00DD648A"/>
    <w:rsid w:val="00E03089"/>
    <w:rsid w:val="00E42200"/>
    <w:rsid w:val="00EA099F"/>
    <w:rsid w:val="00EC1CEA"/>
    <w:rsid w:val="00FD4FB1"/>
    <w:rsid w:val="012C2953"/>
    <w:rsid w:val="01AD6378"/>
    <w:rsid w:val="01B85F94"/>
    <w:rsid w:val="01F1594A"/>
    <w:rsid w:val="023A4BFB"/>
    <w:rsid w:val="029E162E"/>
    <w:rsid w:val="05CB200E"/>
    <w:rsid w:val="065D35AE"/>
    <w:rsid w:val="0800099E"/>
    <w:rsid w:val="0BC83278"/>
    <w:rsid w:val="0CA07F4C"/>
    <w:rsid w:val="0EB951F6"/>
    <w:rsid w:val="0FE70CF1"/>
    <w:rsid w:val="1092654A"/>
    <w:rsid w:val="10A122E9"/>
    <w:rsid w:val="121D3BF2"/>
    <w:rsid w:val="12B46304"/>
    <w:rsid w:val="141259D8"/>
    <w:rsid w:val="146228E4"/>
    <w:rsid w:val="16B50DEC"/>
    <w:rsid w:val="17F15461"/>
    <w:rsid w:val="18245CDA"/>
    <w:rsid w:val="1AB33C6D"/>
    <w:rsid w:val="1DC43FB5"/>
    <w:rsid w:val="1DD737EE"/>
    <w:rsid w:val="1E697786"/>
    <w:rsid w:val="1EC51899"/>
    <w:rsid w:val="20176124"/>
    <w:rsid w:val="20216FA3"/>
    <w:rsid w:val="25AA41E7"/>
    <w:rsid w:val="26EC030B"/>
    <w:rsid w:val="27232B7C"/>
    <w:rsid w:val="27AF30E6"/>
    <w:rsid w:val="291678C1"/>
    <w:rsid w:val="2B6366C1"/>
    <w:rsid w:val="2FA774C5"/>
    <w:rsid w:val="30CA3EF9"/>
    <w:rsid w:val="310D4EE4"/>
    <w:rsid w:val="31112DE5"/>
    <w:rsid w:val="32BD6FFF"/>
    <w:rsid w:val="332350B4"/>
    <w:rsid w:val="335E433E"/>
    <w:rsid w:val="33923FE8"/>
    <w:rsid w:val="33E83C08"/>
    <w:rsid w:val="35267CE9"/>
    <w:rsid w:val="352C5D76"/>
    <w:rsid w:val="3652180C"/>
    <w:rsid w:val="37CA01F4"/>
    <w:rsid w:val="386B4E07"/>
    <w:rsid w:val="38D806EF"/>
    <w:rsid w:val="3C8C1F1C"/>
    <w:rsid w:val="3D5A3DC8"/>
    <w:rsid w:val="401A15ED"/>
    <w:rsid w:val="402223E6"/>
    <w:rsid w:val="41872596"/>
    <w:rsid w:val="41E81800"/>
    <w:rsid w:val="42415557"/>
    <w:rsid w:val="429471C5"/>
    <w:rsid w:val="43693898"/>
    <w:rsid w:val="43AE09CA"/>
    <w:rsid w:val="44D2693A"/>
    <w:rsid w:val="45833790"/>
    <w:rsid w:val="49296D45"/>
    <w:rsid w:val="4A361719"/>
    <w:rsid w:val="4A443E36"/>
    <w:rsid w:val="4BDE7972"/>
    <w:rsid w:val="4D6D64D2"/>
    <w:rsid w:val="4DF23BA9"/>
    <w:rsid w:val="4EFA0F67"/>
    <w:rsid w:val="4F675ED1"/>
    <w:rsid w:val="504B30B4"/>
    <w:rsid w:val="508825A3"/>
    <w:rsid w:val="50E377D9"/>
    <w:rsid w:val="515D3A2F"/>
    <w:rsid w:val="532602D5"/>
    <w:rsid w:val="541D3002"/>
    <w:rsid w:val="55BF6A67"/>
    <w:rsid w:val="55E16D53"/>
    <w:rsid w:val="55EB785C"/>
    <w:rsid w:val="56F24C1A"/>
    <w:rsid w:val="577D0987"/>
    <w:rsid w:val="5B182918"/>
    <w:rsid w:val="5B33135D"/>
    <w:rsid w:val="5BAD110F"/>
    <w:rsid w:val="5C3D6937"/>
    <w:rsid w:val="5C8207EE"/>
    <w:rsid w:val="5E282CCF"/>
    <w:rsid w:val="5F5C0E82"/>
    <w:rsid w:val="5F881C77"/>
    <w:rsid w:val="603B13E0"/>
    <w:rsid w:val="60F577E0"/>
    <w:rsid w:val="617D1584"/>
    <w:rsid w:val="61CE3B8D"/>
    <w:rsid w:val="637A3A0C"/>
    <w:rsid w:val="644F7208"/>
    <w:rsid w:val="64986E00"/>
    <w:rsid w:val="65143FAD"/>
    <w:rsid w:val="655A2EB6"/>
    <w:rsid w:val="65842EE1"/>
    <w:rsid w:val="667B0788"/>
    <w:rsid w:val="678E44EB"/>
    <w:rsid w:val="679B2764"/>
    <w:rsid w:val="68C83A2C"/>
    <w:rsid w:val="68D0643D"/>
    <w:rsid w:val="68F01097"/>
    <w:rsid w:val="696A4AE4"/>
    <w:rsid w:val="6AA67D9D"/>
    <w:rsid w:val="6AF1726A"/>
    <w:rsid w:val="6B106FC5"/>
    <w:rsid w:val="6BAF2C82"/>
    <w:rsid w:val="6C0A7EB8"/>
    <w:rsid w:val="6D572321"/>
    <w:rsid w:val="6DC347C2"/>
    <w:rsid w:val="6E851A78"/>
    <w:rsid w:val="6F396012"/>
    <w:rsid w:val="73487C44"/>
    <w:rsid w:val="74842EFD"/>
    <w:rsid w:val="75AB270C"/>
    <w:rsid w:val="75E31EA6"/>
    <w:rsid w:val="76283D5C"/>
    <w:rsid w:val="764D37C3"/>
    <w:rsid w:val="76636B42"/>
    <w:rsid w:val="76EC2FDC"/>
    <w:rsid w:val="77521F62"/>
    <w:rsid w:val="790455CF"/>
    <w:rsid w:val="792A26DD"/>
    <w:rsid w:val="79A63514"/>
    <w:rsid w:val="79BC4EE7"/>
    <w:rsid w:val="79C21DD2"/>
    <w:rsid w:val="7A0917AF"/>
    <w:rsid w:val="7A390995"/>
    <w:rsid w:val="7BB10350"/>
    <w:rsid w:val="7C29438A"/>
    <w:rsid w:val="7CB95A1C"/>
    <w:rsid w:val="7D7D2BE0"/>
    <w:rsid w:val="7ECF02B6"/>
    <w:rsid w:val="7F203823"/>
    <w:rsid w:val="7F7909E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0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1426</Characters>
  <Lines>18</Lines>
  <Paragraphs>5</Paragraphs>
  <TotalTime>27</TotalTime>
  <ScaleCrop>false</ScaleCrop>
  <LinksUpToDate>false</LinksUpToDate>
  <CharactersWithSpaces>1688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2024-05-27T06:57:00Z</dcterms:created>
  <dc:creator>solax</dc:creator>
  <cp:lastModifiedBy>©</cp:lastModifiedBy>
  <dcterms:modified xsi:type="dcterms:W3CDTF">2024-12-13T03:35:59Z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5dd2cafb6a764d1f78099626bfa4f805ca85342b828982fd32b0ad0d83ff9d2d</vt:lpwstr>
  </property>
  <property fmtid="{D5CDD505-2E9C-101B-9397-08002B2CF9AE}" pid="3" name="KSOProductBuildVer">
    <vt:lpwstr>2052-12.1.0.19302</vt:lpwstr>
  </property>
  <property fmtid="{D5CDD505-2E9C-101B-9397-08002B2CF9AE}" pid="4" name="ICV">
    <vt:lpwstr>89E1EE7DE999477EACA6EEE9DEC2D378_13</vt:lpwstr>
  </property>
</Properties>
</file>