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735E">
      <w:pPr>
        <w:jc w:val="center"/>
        <w:rPr>
          <w:rFonts w:ascii="Times New Roman" w:hAnsi="Times New Roman" w:cs="Times New Roman"/>
          <w:sz w:val="36"/>
          <w:szCs w:val="36"/>
        </w:rPr>
      </w:pPr>
      <w:r>
        <w:rPr>
          <w:rFonts w:ascii="Times New Roman" w:hAnsi="Times New Roman" w:cs="Times New Roman"/>
          <w:sz w:val="36"/>
          <w:szCs w:val="36"/>
        </w:rPr>
        <w:t>T-BAT-CHARGER reports Battery Mismatch</w:t>
      </w:r>
    </w:p>
    <w:p w14:paraId="5137C23F">
      <w:pPr>
        <w:jc w:val="right"/>
        <w:rPr>
          <w:rFonts w:ascii="华文中宋" w:hAnsi="华文中宋" w:eastAsia="华文中宋" w:cs="Times New Roman"/>
          <w:sz w:val="20"/>
          <w:szCs w:val="20"/>
        </w:rPr>
      </w:pPr>
    </w:p>
    <w:p w14:paraId="6E9FB5F7">
      <w:pPr>
        <w:jc w:val="right"/>
        <w:rPr>
          <w:rFonts w:ascii="华文中宋" w:hAnsi="华文中宋" w:eastAsia="华文中宋" w:cs="Times New Roman"/>
          <w:sz w:val="20"/>
          <w:szCs w:val="20"/>
        </w:rPr>
      </w:pPr>
      <w:r>
        <w:rPr>
          <w:rFonts w:hint="default" w:ascii="华文中宋" w:hAnsi="华文中宋" w:eastAsia="华文中宋" w:cs="Times New Roman"/>
          <w:sz w:val="20"/>
          <w:szCs w:val="20"/>
          <w:lang w:val="en-GB" w:eastAsia="zh-CN"/>
        </w:rPr>
        <w:t>A</w:t>
      </w:r>
      <w:r>
        <w:rPr>
          <w:rFonts w:hint="eastAsia" w:ascii="华文中宋" w:hAnsi="华文中宋" w:eastAsia="华文中宋" w:cs="Times New Roman"/>
          <w:sz w:val="20"/>
          <w:szCs w:val="20"/>
          <w:lang w:eastAsia="zh-CN"/>
        </w:rPr>
        <w:t>uthor</w:t>
      </w:r>
      <w:r>
        <w:rPr>
          <w:rFonts w:ascii="华文中宋" w:hAnsi="华文中宋" w:eastAsia="华文中宋" w:cs="Times New Roman"/>
          <w:sz w:val="20"/>
          <w:szCs w:val="20"/>
        </w:rPr>
        <w:t xml:space="preserve">: </w:t>
      </w:r>
      <w:r>
        <w:rPr>
          <w:rFonts w:hint="eastAsia" w:ascii="华文中宋" w:hAnsi="华文中宋" w:eastAsia="华文中宋" w:cs="Times New Roman"/>
          <w:sz w:val="20"/>
          <w:szCs w:val="20"/>
        </w:rPr>
        <w:t>Eason</w:t>
      </w:r>
    </w:p>
    <w:p w14:paraId="00548335">
      <w:pPr>
        <w:jc w:val="right"/>
        <w:rPr>
          <w:rFonts w:hint="eastAsia" w:ascii="华文中宋" w:hAnsi="华文中宋" w:eastAsia="华文中宋" w:cs="Times New Roman"/>
          <w:sz w:val="20"/>
          <w:szCs w:val="20"/>
          <w:lang w:eastAsia="zh-CN"/>
        </w:rPr>
      </w:pPr>
      <w:r>
        <w:rPr>
          <w:rFonts w:hint="eastAsia" w:ascii="华文中宋" w:hAnsi="华文中宋" w:eastAsia="华文中宋" w:cs="Times New Roman"/>
          <w:sz w:val="20"/>
          <w:szCs w:val="20"/>
          <w:lang w:eastAsia="zh-CN"/>
        </w:rPr>
        <w:t>Reviewer:Steven</w:t>
      </w:r>
    </w:p>
    <w:p w14:paraId="63C4D10F">
      <w:pPr>
        <w:pStyle w:val="13"/>
        <w:spacing w:before="0" w:beforeAutospacing="0" w:after="0" w:afterAutospacing="0" w:line="360" w:lineRule="auto"/>
        <w:jc w:val="both"/>
        <w:rPr>
          <w:rFonts w:ascii="Calibri" w:hAnsi="Calibri"/>
          <w:b/>
          <w:color w:val="C55E10"/>
        </w:rPr>
      </w:pPr>
      <w:r>
        <w:rPr>
          <w:rFonts w:ascii="Calibri" w:hAnsi="Calibri" w:eastAsia="华文中宋"/>
          <w:b/>
          <w:color w:val="C55E10"/>
        </w:rPr>
        <w:t>FAQ\</w:t>
      </w:r>
      <w:r>
        <w:rPr>
          <w:rFonts w:ascii="Calibri" w:hAnsi="Calibri"/>
          <w:b/>
          <w:color w:val="C55E10"/>
        </w:rPr>
        <w:t xml:space="preserve"> </w:t>
      </w:r>
      <w:r>
        <w:rPr>
          <w:rFonts w:hint="eastAsia" w:ascii="Calibri" w:hAnsi="Calibri"/>
          <w:b/>
          <w:color w:val="C55E10"/>
        </w:rPr>
        <w:t>BAT</w:t>
      </w:r>
    </w:p>
    <w:p w14:paraId="70D9BBB2">
      <w:pPr>
        <w:pStyle w:val="13"/>
        <w:spacing w:before="0" w:beforeAutospacing="0" w:after="0" w:afterAutospacing="0" w:line="360" w:lineRule="auto"/>
        <w:jc w:val="both"/>
        <w:rPr>
          <w:rFonts w:ascii="Calibri" w:hAnsi="Calibri" w:eastAsia="华文中宋"/>
          <w:b/>
          <w:color w:val="C55E10"/>
        </w:rPr>
      </w:pPr>
      <w:r>
        <w:rPr>
          <w:rFonts w:hint="eastAsia" w:ascii="Calibri" w:hAnsi="Calibri" w:eastAsia="华文中宋"/>
          <w:b/>
          <w:color w:val="C55E10"/>
        </w:rPr>
        <w:t>Issue</w:t>
      </w:r>
      <w:r>
        <w:rPr>
          <w:rFonts w:ascii="Calibri" w:hAnsi="Calibri" w:eastAsia="华文中宋"/>
          <w:b/>
          <w:color w:val="C55E10"/>
        </w:rPr>
        <w:t xml:space="preserve"> introduction</w:t>
      </w:r>
    </w:p>
    <w:p w14:paraId="0651217B">
      <w:pPr>
        <w:pStyle w:val="13"/>
        <w:spacing w:before="0" w:beforeAutospacing="0" w:after="0" w:afterAutospacing="0"/>
        <w:jc w:val="both"/>
        <w:rPr>
          <w:rFonts w:ascii="Times New Roman" w:hAnsi="Times New Roman" w:eastAsia="华文中宋"/>
          <w:color w:val="000000" w:themeColor="text1"/>
          <w:sz w:val="21"/>
          <w:szCs w:val="21"/>
          <w14:textFill>
            <w14:solidFill>
              <w14:schemeClr w14:val="tx1"/>
            </w14:solidFill>
          </w14:textFill>
        </w:rPr>
      </w:pPr>
      <w:r>
        <w:rPr>
          <w:rFonts w:hint="eastAsia" w:ascii="Times New Roman" w:hAnsi="Times New Roman" w:eastAsia="华文中宋"/>
          <w:color w:val="000000" w:themeColor="text1"/>
          <w:sz w:val="21"/>
          <w:szCs w:val="21"/>
          <w14:textFill>
            <w14:solidFill>
              <w14:schemeClr w14:val="tx1"/>
            </w14:solidFill>
          </w14:textFill>
        </w:rPr>
        <w:t>T</w:t>
      </w:r>
      <w:r>
        <w:rPr>
          <w:rFonts w:ascii="Times New Roman" w:hAnsi="Times New Roman" w:eastAsia="华文中宋"/>
          <w:color w:val="000000" w:themeColor="text1"/>
          <w:sz w:val="21"/>
          <w:szCs w:val="21"/>
          <w14:textFill>
            <w14:solidFill>
              <w14:schemeClr w14:val="tx1"/>
            </w14:solidFill>
          </w14:textFill>
        </w:rPr>
        <w:t>-BAT-CHARGER reported Battery Mismatch which led to the failure to recharge.</w:t>
      </w:r>
    </w:p>
    <w:p w14:paraId="3C371E2E">
      <w:pPr>
        <w:pStyle w:val="13"/>
        <w:spacing w:before="0" w:beforeAutospacing="0" w:after="0" w:afterAutospacing="0"/>
        <w:jc w:val="center"/>
        <w:rPr>
          <w:rFonts w:ascii="Times New Roman" w:hAnsi="Times New Roman" w:eastAsia="华文中宋"/>
          <w:color w:val="000000" w:themeColor="text1"/>
          <w:sz w:val="21"/>
          <w:szCs w:val="21"/>
          <w14:textFill>
            <w14:solidFill>
              <w14:schemeClr w14:val="tx1"/>
            </w14:solidFill>
          </w14:textFill>
        </w:rPr>
      </w:pPr>
      <w:r>
        <w:rPr>
          <w:rFonts w:ascii="宋体" w:hAnsi="宋体" w:eastAsia="宋体" w:cs="宋体"/>
          <w:sz w:val="24"/>
          <w:szCs w:val="24"/>
        </w:rPr>
        <w:drawing>
          <wp:inline distT="0" distB="0" distL="114300" distR="114300">
            <wp:extent cx="1762125" cy="2349500"/>
            <wp:effectExtent l="0" t="0" r="3175" b="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4"/>
                    <a:stretch>
                      <a:fillRect/>
                    </a:stretch>
                  </pic:blipFill>
                  <pic:spPr>
                    <a:xfrm>
                      <a:off x="0" y="0"/>
                      <a:ext cx="1762125" cy="2349500"/>
                    </a:xfrm>
                    <a:prstGeom prst="rect">
                      <a:avLst/>
                    </a:prstGeom>
                    <a:noFill/>
                    <a:ln w="9525">
                      <a:noFill/>
                    </a:ln>
                  </pic:spPr>
                </pic:pic>
              </a:graphicData>
            </a:graphic>
          </wp:inline>
        </w:drawing>
      </w:r>
    </w:p>
    <w:p w14:paraId="425659D7">
      <w:pPr>
        <w:pStyle w:val="13"/>
        <w:spacing w:before="0" w:beforeAutospacing="0" w:after="0" w:afterAutospacing="0" w:line="360" w:lineRule="auto"/>
        <w:jc w:val="both"/>
        <w:rPr>
          <w:rFonts w:ascii="Calibri" w:hAnsi="Calibri" w:eastAsia="华文中宋"/>
          <w:b/>
          <w:color w:val="C55E10"/>
        </w:rPr>
      </w:pPr>
      <w:r>
        <w:rPr>
          <w:rFonts w:ascii="Calibri" w:hAnsi="Calibri" w:eastAsia="华文中宋"/>
          <w:b/>
          <w:color w:val="C55E10"/>
        </w:rPr>
        <w:t>Confirmation of basic information</w:t>
      </w:r>
    </w:p>
    <w:p w14:paraId="0AEDA67F">
      <w:pPr>
        <w:pStyle w:val="13"/>
        <w:spacing w:before="0" w:beforeAutospacing="0" w:after="0" w:afterAutospacing="0"/>
        <w:jc w:val="both"/>
        <w:rPr>
          <w:rFonts w:ascii="Times New Roman" w:hAnsi="Times New Roman"/>
          <w:color w:val="000000"/>
          <w:sz w:val="21"/>
          <w:szCs w:val="21"/>
        </w:rPr>
      </w:pPr>
      <w:r>
        <w:rPr>
          <w:rFonts w:ascii="Times New Roman" w:hAnsi="Times New Roman"/>
          <w:color w:val="000000"/>
          <w:sz w:val="21"/>
          <w:szCs w:val="21"/>
        </w:rPr>
        <w:t xml:space="preserve">[Photo] SN number of batteries. </w:t>
      </w:r>
    </w:p>
    <w:p w14:paraId="680770C2">
      <w:pPr>
        <w:pStyle w:val="13"/>
        <w:spacing w:before="0" w:beforeAutospacing="0" w:after="0" w:afterAutospacing="0"/>
        <w:jc w:val="both"/>
        <w:rPr>
          <w:rFonts w:hint="eastAsia" w:ascii="Times New Roman" w:hAnsi="Times New Roman" w:eastAsia="等线"/>
          <w:color w:val="000000"/>
          <w:sz w:val="21"/>
          <w:szCs w:val="21"/>
          <w:lang w:val="en-US" w:eastAsia="zh-CN"/>
        </w:rPr>
      </w:pPr>
      <w:r>
        <w:rPr>
          <w:rFonts w:hint="eastAsia" w:ascii="Times New Roman" w:hAnsi="Times New Roman"/>
          <w:color w:val="000000"/>
          <w:sz w:val="21"/>
          <w:szCs w:val="21"/>
          <w:lang w:val="en-US" w:eastAsia="zh-CN"/>
        </w:rPr>
        <w:t xml:space="preserve">T-BAT-Charger </w:t>
      </w:r>
      <w:r>
        <w:rPr>
          <w:rFonts w:ascii="Times New Roman" w:hAnsi="Times New Roman"/>
          <w:color w:val="000000"/>
          <w:sz w:val="21"/>
          <w:szCs w:val="21"/>
        </w:rPr>
        <w:t>can charge only one battery at a time</w:t>
      </w:r>
      <w:r>
        <w:rPr>
          <w:rFonts w:hint="eastAsia" w:ascii="Times New Roman" w:hAnsi="Times New Roman"/>
          <w:color w:val="000000"/>
          <w:sz w:val="21"/>
          <w:szCs w:val="21"/>
          <w:lang w:val="en-US" w:eastAsia="zh-CN"/>
        </w:rPr>
        <w:t>.</w:t>
      </w:r>
    </w:p>
    <w:p w14:paraId="075F8774">
      <w:pPr>
        <w:pStyle w:val="13"/>
        <w:spacing w:before="0" w:beforeAutospacing="0" w:after="0" w:afterAutospacing="0" w:line="360" w:lineRule="auto"/>
        <w:jc w:val="both"/>
        <w:rPr>
          <w:rFonts w:ascii="Calibri" w:hAnsi="Calibri" w:eastAsia="华文中宋"/>
          <w:b/>
          <w:color w:val="C55E10"/>
        </w:rPr>
      </w:pPr>
      <w:r>
        <w:rPr>
          <w:rFonts w:ascii="Calibri" w:hAnsi="Calibri" w:eastAsia="华文中宋"/>
          <w:b/>
          <w:color w:val="C55E10"/>
        </w:rPr>
        <w:t>Guidance for installer</w:t>
      </w:r>
    </w:p>
    <w:p w14:paraId="21B31CF3">
      <w:pPr>
        <w:rPr>
          <w:rFonts w:hint="eastAsia" w:ascii="Times New Roman" w:hAnsi="Times New Roman" w:eastAsia="等线" w:cs="Times New Roman"/>
          <w:color w:val="000000"/>
          <w:kern w:val="0"/>
          <w:sz w:val="21"/>
          <w:szCs w:val="21"/>
          <w:lang w:val="en-US" w:eastAsia="zh-CN" w:bidi="ar-SA"/>
        </w:rPr>
      </w:pPr>
      <w:r>
        <w:rPr>
          <w:rFonts w:hint="default" w:ascii="Times New Roman" w:hAnsi="Times New Roman" w:eastAsia="华文中宋"/>
          <w:color w:val="000000" w:themeColor="text1"/>
          <w:sz w:val="21"/>
          <w:szCs w:val="21"/>
          <w:lang w:val="en-GB"/>
          <w14:textFill>
            <w14:solidFill>
              <w14:schemeClr w14:val="tx1"/>
            </w14:solidFill>
          </w14:textFill>
        </w:rPr>
        <w:t>Step1</w:t>
      </w:r>
      <w:r>
        <w:rPr>
          <w:rFonts w:hint="default" w:ascii="Times New Roman" w:hAnsi="Times New Roman" w:eastAsia="等线" w:cs="Times New Roman"/>
          <w:color w:val="000000"/>
          <w:kern w:val="0"/>
          <w:sz w:val="21"/>
          <w:szCs w:val="21"/>
          <w:lang w:val="en-GB" w:eastAsia="zh-CN" w:bidi="ar-SA"/>
        </w:rPr>
        <w:t>:</w:t>
      </w:r>
      <w:r>
        <w:rPr>
          <w:rFonts w:hint="eastAsia" w:ascii="Times New Roman" w:hAnsi="Times New Roman" w:eastAsia="等线" w:cs="Times New Roman"/>
          <w:color w:val="000000"/>
          <w:kern w:val="0"/>
          <w:sz w:val="21"/>
          <w:szCs w:val="21"/>
          <w:lang w:val="en-US" w:eastAsia="zh-CN" w:bidi="ar-SA"/>
        </w:rPr>
        <w:t>Perform a black start on the batteries, and measure the voltage.Take the T58 and T30 batteries as examples.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6"/>
        <w:gridCol w:w="4046"/>
      </w:tblGrid>
      <w:tr w14:paraId="564DD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6" w:type="dxa"/>
          </w:tcPr>
          <w:p w14:paraId="01410BED">
            <w:pPr>
              <w:pStyle w:val="7"/>
              <w:spacing w:before="0" w:beforeAutospacing="0" w:after="0" w:afterAutospacing="0"/>
              <w:jc w:val="center"/>
              <w:textAlignment w:val="baseline"/>
              <w:rPr>
                <w:rFonts w:hint="default" w:ascii="Times New Roman" w:hAnsi="Times New Roman" w:cs="Times New Roman" w:eastAsiaTheme="minorEastAsia"/>
                <w:kern w:val="2"/>
                <w:sz w:val="21"/>
                <w:szCs w:val="21"/>
                <w:lang w:val="en-US" w:eastAsia="zh-CN"/>
              </w:rPr>
            </w:pPr>
            <w:r>
              <w:rPr>
                <w:rFonts w:ascii="Times New Roman" w:hAnsi="Times New Roman" w:cs="Times New Roman" w:eastAsiaTheme="minorEastAsia"/>
                <w:kern w:val="2"/>
                <w:sz w:val="21"/>
                <w:szCs w:val="21"/>
              </w:rPr>
              <w:t>T58 battery</w:t>
            </w:r>
            <w:r>
              <w:rPr>
                <w:rFonts w:hint="eastAsia" w:ascii="Times New Roman" w:hAnsi="Times New Roman" w:cs="Times New Roman"/>
                <w:kern w:val="2"/>
                <w:sz w:val="21"/>
                <w:szCs w:val="21"/>
                <w:lang w:val="en-US" w:eastAsia="zh-CN"/>
              </w:rPr>
              <w:t xml:space="preserve"> master</w:t>
            </w:r>
          </w:p>
        </w:tc>
        <w:tc>
          <w:tcPr>
            <w:tcW w:w="4046" w:type="dxa"/>
          </w:tcPr>
          <w:p w14:paraId="7CDA349C">
            <w:pPr>
              <w:pStyle w:val="7"/>
              <w:spacing w:before="0" w:beforeAutospacing="0" w:after="0" w:afterAutospacing="0"/>
              <w:jc w:val="center"/>
              <w:textAlignment w:val="baseline"/>
              <w:rPr>
                <w:rFonts w:hint="default" w:ascii="Times New Roman" w:hAnsi="Times New Roman" w:cs="Times New Roman" w:eastAsiaTheme="minorEastAsia"/>
                <w:kern w:val="2"/>
                <w:sz w:val="21"/>
                <w:szCs w:val="21"/>
                <w:lang w:val="en-US" w:eastAsia="zh-CN"/>
              </w:rPr>
            </w:pPr>
            <w:r>
              <w:rPr>
                <w:rFonts w:ascii="Times New Roman" w:hAnsi="Times New Roman" w:cs="Times New Roman" w:eastAsiaTheme="minorEastAsia"/>
                <w:kern w:val="2"/>
                <w:sz w:val="21"/>
                <w:szCs w:val="21"/>
              </w:rPr>
              <w:t>T30 battery</w:t>
            </w:r>
            <w:r>
              <w:rPr>
                <w:rFonts w:hint="eastAsia" w:ascii="Times New Roman" w:hAnsi="Times New Roman" w:cs="Times New Roman"/>
                <w:kern w:val="2"/>
                <w:sz w:val="21"/>
                <w:szCs w:val="21"/>
                <w:lang w:val="en-US" w:eastAsia="zh-CN"/>
              </w:rPr>
              <w:t xml:space="preserve"> with BMS</w:t>
            </w:r>
          </w:p>
        </w:tc>
      </w:tr>
      <w:tr w14:paraId="19D06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6" w:type="dxa"/>
          </w:tcPr>
          <w:p w14:paraId="3806876B">
            <w:pPr>
              <w:jc w:val="left"/>
              <w:rPr>
                <w:rFonts w:hint="eastAsia" w:ascii="Times New Roman" w:hAnsi="Times New Roman" w:cs="Times New Roman" w:eastAsiaTheme="minorEastAsia"/>
                <w:szCs w:val="21"/>
                <w:lang w:val="en-US" w:eastAsia="zh-CN"/>
              </w:rPr>
            </w:pPr>
            <w:r>
              <w:rPr>
                <w:rFonts w:ascii="Times New Roman" w:hAnsi="Times New Roman" w:cs="Times New Roman"/>
                <w:szCs w:val="21"/>
              </w:rPr>
              <w:t>1</w:t>
            </w:r>
            <w:r>
              <w:rPr>
                <w:rFonts w:hint="eastAsia" w:ascii="Times New Roman" w:hAnsi="Times New Roman" w:cs="Times New Roman"/>
                <w:szCs w:val="21"/>
              </w:rPr>
              <w:t>)</w:t>
            </w:r>
            <w:r>
              <w:rPr>
                <w:rFonts w:hint="eastAsia" w:ascii="Times New Roman" w:hAnsi="Times New Roman" w:cs="Times New Roman"/>
                <w:szCs w:val="21"/>
                <w:lang w:val="en-US" w:eastAsia="zh-CN"/>
              </w:rPr>
              <w:t>S</w:t>
            </w:r>
            <w:r>
              <w:rPr>
                <w:rFonts w:ascii="Times New Roman" w:hAnsi="Times New Roman"/>
                <w:sz w:val="21"/>
                <w:szCs w:val="21"/>
              </w:rPr>
              <w:t xml:space="preserve">et the DIP switch to position </w:t>
            </w:r>
            <w:r>
              <w:rPr>
                <w:rFonts w:hint="default" w:ascii="Times New Roman" w:hAnsi="Times New Roman"/>
                <w:sz w:val="21"/>
                <w:szCs w:val="21"/>
                <w:lang w:val="en-US" w:eastAsia="zh-CN"/>
              </w:rPr>
              <w:t>‘</w:t>
            </w:r>
            <w:r>
              <w:rPr>
                <w:rFonts w:ascii="Times New Roman" w:hAnsi="Times New Roman"/>
                <w:sz w:val="21"/>
                <w:szCs w:val="21"/>
              </w:rPr>
              <w:t>4</w:t>
            </w:r>
            <w:r>
              <w:rPr>
                <w:rFonts w:hint="default" w:ascii="Times New Roman" w:hAnsi="Times New Roman"/>
                <w:sz w:val="21"/>
                <w:szCs w:val="21"/>
                <w:lang w:val="en-US" w:eastAsia="zh-CN"/>
              </w:rPr>
              <w:t>’</w:t>
            </w:r>
            <w:r>
              <w:rPr>
                <w:rFonts w:hint="eastAsia" w:ascii="Times New Roman" w:hAnsi="Times New Roman"/>
                <w:sz w:val="21"/>
                <w:szCs w:val="21"/>
                <w:lang w:val="en-US" w:eastAsia="zh-CN"/>
              </w:rPr>
              <w:t xml:space="preserve"> </w:t>
            </w:r>
            <w:r>
              <w:rPr>
                <w:rFonts w:hint="eastAsia" w:ascii="Times New Roman" w:hAnsi="Times New Roman"/>
                <w:sz w:val="21"/>
                <w:szCs w:val="21"/>
                <w:lang w:val="en-US" w:eastAsia="zh-CN"/>
              </w:rPr>
              <w:br w:type="textWrapping"/>
            </w:r>
            <w:r>
              <w:rPr>
                <w:rFonts w:ascii="Times New Roman" w:hAnsi="Times New Roman" w:cs="Times New Roman"/>
                <w:szCs w:val="21"/>
              </w:rPr>
              <w:t>2</w:t>
            </w:r>
            <w:r>
              <w:rPr>
                <w:rFonts w:hint="eastAsia" w:ascii="Times New Roman" w:hAnsi="Times New Roman" w:cs="Times New Roman"/>
                <w:szCs w:val="21"/>
              </w:rPr>
              <w:t>)</w:t>
            </w:r>
            <w:r>
              <w:rPr>
                <w:rFonts w:ascii="Times New Roman" w:hAnsi="Times New Roman" w:cs="Times New Roman"/>
                <w:szCs w:val="21"/>
              </w:rPr>
              <w:t>Turn on the system by moving the circuit breaker switch to the on position</w:t>
            </w:r>
            <w:r>
              <w:rPr>
                <w:rFonts w:hint="eastAsia" w:ascii="Times New Roman" w:hAnsi="Times New Roman" w:cs="Times New Roman"/>
                <w:szCs w:val="21"/>
              </w:rPr>
              <w:t xml:space="preserve">; </w:t>
            </w:r>
            <w:r>
              <w:rPr>
                <w:rFonts w:hint="eastAsia" w:ascii="Times New Roman" w:hAnsi="Times New Roman" w:cs="Times New Roman"/>
                <w:szCs w:val="21"/>
              </w:rPr>
              <w:br w:type="textWrapping"/>
            </w:r>
            <w:r>
              <w:rPr>
                <w:rFonts w:hint="eastAsia" w:ascii="Times New Roman" w:hAnsi="Times New Roman" w:cs="Times New Roman"/>
                <w:szCs w:val="21"/>
                <w:lang w:val="en-US" w:eastAsia="zh-CN"/>
              </w:rPr>
              <w:t>3</w:t>
            </w:r>
            <w:r>
              <w:rPr>
                <w:rFonts w:hint="eastAsia" w:ascii="Times New Roman" w:hAnsi="Times New Roman" w:cs="Times New Roman"/>
                <w:szCs w:val="21"/>
              </w:rPr>
              <w:t>)</w:t>
            </w:r>
            <w:r>
              <w:rPr>
                <w:rFonts w:ascii="Times New Roman" w:hAnsi="Times New Roman" w:cs="Times New Roman"/>
                <w:szCs w:val="21"/>
              </w:rPr>
              <w:t xml:space="preserve"> Press the button</w:t>
            </w:r>
            <w:r>
              <w:rPr>
                <w:rFonts w:hint="eastAsia" w:ascii="Times New Roman" w:hAnsi="Times New Roman" w:cs="Times New Roman"/>
                <w:szCs w:val="21"/>
                <w:lang w:val="en-US" w:eastAsia="zh-CN"/>
              </w:rPr>
              <w:t>.</w:t>
            </w:r>
            <w:bookmarkStart w:id="0" w:name="_GoBack"/>
            <w:bookmarkEnd w:id="0"/>
          </w:p>
          <w:p w14:paraId="6B69607D">
            <w:pPr>
              <w:pStyle w:val="7"/>
              <w:spacing w:before="156" w:beforeLines="50" w:beforeAutospacing="0" w:after="0" w:afterAutospacing="0"/>
              <w:jc w:val="center"/>
              <w:textAlignment w:val="baseline"/>
              <w:rPr>
                <w:rFonts w:ascii="Times New Roman" w:hAnsi="Times New Roman" w:cs="Times New Roman" w:eastAsiaTheme="minorEastAsia"/>
                <w:kern w:val="2"/>
                <w:sz w:val="21"/>
                <w:szCs w:val="21"/>
              </w:rPr>
            </w:pPr>
            <w:r>
              <w:rPr>
                <w:rFonts w:ascii="宋体" w:hAnsi="宋体" w:eastAsia="宋体" w:cs="宋体"/>
                <w:sz w:val="24"/>
                <w:szCs w:val="24"/>
              </w:rPr>
              <w:drawing>
                <wp:inline distT="0" distB="0" distL="114300" distR="114300">
                  <wp:extent cx="2493645" cy="1499870"/>
                  <wp:effectExtent l="0" t="0" r="8255" b="11430"/>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5"/>
                          <a:stretch>
                            <a:fillRect/>
                          </a:stretch>
                        </pic:blipFill>
                        <pic:spPr>
                          <a:xfrm>
                            <a:off x="0" y="0"/>
                            <a:ext cx="2493645" cy="1499870"/>
                          </a:xfrm>
                          <a:prstGeom prst="rect">
                            <a:avLst/>
                          </a:prstGeom>
                          <a:noFill/>
                          <a:ln w="9525">
                            <a:noFill/>
                          </a:ln>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column">
                        <wp:posOffset>1545590</wp:posOffset>
                      </wp:positionH>
                      <wp:positionV relativeFrom="paragraph">
                        <wp:posOffset>5868035</wp:posOffset>
                      </wp:positionV>
                      <wp:extent cx="259715" cy="66548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649D02E">
                                  <w:pPr>
                                    <w:pStyle w:val="7"/>
                                    <w:spacing w:before="156" w:beforeLines="50"/>
                                    <w:jc w:val="center"/>
                                    <w:textAlignment w:val="baseline"/>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t>2</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21.7pt;margin-top:462.05pt;height:52.4pt;width:20.45pt;mso-wrap-style:none;z-index:251660288;mso-width-relative:page;mso-height-relative:page;" filled="f" stroked="f" coordsize="21600,21600" o:gfxdata="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e/4Ix1wAAAAwBAAAPAAAAAAAAAAEAIAAAACIAAABkcnMvZG93bnJldi54bWxQSwEC&#10;FAAUAAAACACHTuJAsppHgC4CAABeBAAADgAAAAAAAAABACAAAAAmAQAAZHJzL2Uyb0RvYy54bWxQ&#10;SwUGAAAAAAYABgBZAQAAxgUAAAAA&#10;">
                      <v:fill on="f" focussize="0,0"/>
                      <v:stroke on="f"/>
                      <v:imagedata o:title=""/>
                      <o:lock v:ext="edit" aspectratio="f"/>
                      <v:textbox style="mso-fit-shape-to-text:t;">
                        <w:txbxContent>
                          <w:p w14:paraId="3649D02E">
                            <w:pPr>
                              <w:pStyle w:val="7"/>
                              <w:spacing w:before="156" w:beforeLines="50"/>
                              <w:jc w:val="center"/>
                              <w:textAlignment w:val="baseline"/>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t>2</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2847340</wp:posOffset>
                      </wp:positionH>
                      <wp:positionV relativeFrom="paragraph">
                        <wp:posOffset>11127105</wp:posOffset>
                      </wp:positionV>
                      <wp:extent cx="412115" cy="106172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8F60A0C">
                                  <w:pPr>
                                    <w:pStyle w:val="7"/>
                                    <w:spacing w:before="156" w:beforeLines="50"/>
                                    <w:jc w:val="center"/>
                                    <w:textAlignment w:val="baseline"/>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t>2</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224.2pt;margin-top:876.15pt;height:83.6pt;width:32.45pt;mso-wrap-style:none;z-index:251661312;mso-width-relative:page;mso-height-relative:page;" filled="f" stroked="f" coordsize="21600,21600" o:gfxdata="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ywczG9gAAAANAQAADwAAAAAAAAABACAAAAAiAAAAZHJzL2Rvd25yZXYueG1sUEsB&#10;AhQAFAAAAAgAh07iQBUgKOUuAgAAXgQAAA4AAAAAAAAAAQAgAAAAJwEAAGRycy9lMm9Eb2MueG1s&#10;UEsFBgAAAAAGAAYAWQEAAMcFAAAAAA==&#10;">
                      <v:fill on="f" focussize="0,0"/>
                      <v:stroke on="f"/>
                      <v:imagedata o:title=""/>
                      <o:lock v:ext="edit" aspectratio="f"/>
                      <v:textbox style="mso-fit-shape-to-text:t;">
                        <w:txbxContent>
                          <w:p w14:paraId="28F60A0C">
                            <w:pPr>
                              <w:pStyle w:val="7"/>
                              <w:spacing w:before="156" w:beforeLines="50"/>
                              <w:jc w:val="center"/>
                              <w:textAlignment w:val="baseline"/>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t>2</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4149090</wp:posOffset>
                      </wp:positionH>
                      <wp:positionV relativeFrom="paragraph">
                        <wp:posOffset>16386175</wp:posOffset>
                      </wp:positionV>
                      <wp:extent cx="412115" cy="106172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84F83CE">
                                  <w:pPr>
                                    <w:pStyle w:val="7"/>
                                    <w:spacing w:before="156" w:beforeLines="50"/>
                                    <w:jc w:val="center"/>
                                    <w:textAlignment w:val="baseline"/>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t>2</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326.7pt;margin-top:1290.25pt;height:83.6pt;width:32.45pt;mso-wrap-style:none;z-index:251662336;mso-width-relative:page;mso-height-relative:page;" filled="f" stroked="f" coordsize="21600,21600" o:gfxdata="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t0sS2gAAAA0BAAAPAAAAAAAAAAEAIAAAACIAAABkcnMvZG93bnJldi54bWxQ&#10;SwECFAAUAAAACACHTuJAiEkNxi4CAABeBAAADgAAAAAAAAABACAAAAApAQAAZHJzL2Uyb0RvYy54&#10;bWxQSwUGAAAAAAYABgBZAQAAyQUAAAAA&#10;">
                      <v:fill on="f" focussize="0,0"/>
                      <v:stroke on="f"/>
                      <v:imagedata o:title=""/>
                      <o:lock v:ext="edit" aspectratio="f"/>
                      <v:textbox style="mso-fit-shape-to-text:t;">
                        <w:txbxContent>
                          <w:p w14:paraId="084F83CE">
                            <w:pPr>
                              <w:pStyle w:val="7"/>
                              <w:spacing w:before="156" w:beforeLines="50"/>
                              <w:jc w:val="center"/>
                              <w:textAlignment w:val="baseline"/>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t>2</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5450840</wp:posOffset>
                      </wp:positionH>
                      <wp:positionV relativeFrom="paragraph">
                        <wp:posOffset>21645245</wp:posOffset>
                      </wp:positionV>
                      <wp:extent cx="412115" cy="106172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9367ECD">
                                  <w:pPr>
                                    <w:pStyle w:val="7"/>
                                    <w:spacing w:before="156" w:beforeLines="50"/>
                                    <w:jc w:val="center"/>
                                    <w:textAlignment w:val="baseline"/>
                                    <w:rPr>
                                      <w:color w:val="5B9BD5" w:themeColor="accent1"/>
                                      <w:sz w:val="72"/>
                                      <w:szCs w:val="72"/>
                                      <w14:shadow w14:blurRad="38100" w14:dist="25400" w14:dir="5400000" w14:sx="100000" w14:sy="100000" w14:kx="0" w14:ky="0" w14:algn="ctr">
                                        <w14:srgbClr w14:val="6E747A">
                                          <w14:alpha w14:val="57000"/>
                                        </w14:srgbClr>
                                      </w14:shadow>
                                      <w14:textFill>
                                        <w14:solidFill>
                                          <w14:schemeClr w14:val="accent1"/>
                                        </w14:solidFill>
                                      </w14:textFill>
                                    </w:rPr>
                                  </w:pPr>
                                  <w:r>
                                    <w:rPr>
                                      <w:rFonts w:hint="eastAsia"/>
                                      <w:color w:val="5B9BD5" w:themeColor="accent1"/>
                                      <w:sz w:val="72"/>
                                      <w:szCs w:val="72"/>
                                      <w14:shadow w14:blurRad="38100" w14:dist="25400" w14:dir="5400000" w14:sx="100000" w14:sy="100000" w14:kx="0" w14:ky="0" w14:algn="ctr">
                                        <w14:srgbClr w14:val="6E747A">
                                          <w14:alpha w14:val="57000"/>
                                        </w14:srgbClr>
                                      </w14:shadow>
                                      <w14:textFill>
                                        <w14:solidFill>
                                          <w14:schemeClr w14:val="accent1"/>
                                        </w14:solidFill>
                                      </w14:textFill>
                                    </w:rPr>
                                    <w:t>2</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429.2pt;margin-top:1704.35pt;height:83.6pt;width:32.45pt;mso-wrap-style:none;z-index:251663360;mso-width-relative:page;mso-height-relative:page;" filled="f" stroked="f" coordsize="21600,21600" o:gfxdata="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LSrnDYAAAADQEAAA8AAAAAAAAAAQAgAAAAIgAAAGRycy9kb3ducmV2LnhtbFBLAQIU&#10;ABQAAAAIAIdO4kDyH63tLAIAAF4EAAAOAAAAAAAAAAEAIAAAACcBAABkcnMvZTJvRG9jLnhtbFBL&#10;BQYAAAAABgAGAFkBAADFBQAAAAA=&#10;">
                      <v:fill on="f" focussize="0,0"/>
                      <v:stroke on="f"/>
                      <v:imagedata o:title=""/>
                      <o:lock v:ext="edit" aspectratio="f"/>
                      <v:textbox style="mso-fit-shape-to-text:t;">
                        <w:txbxContent>
                          <w:p w14:paraId="29367ECD">
                            <w:pPr>
                              <w:pStyle w:val="7"/>
                              <w:spacing w:before="156" w:beforeLines="50"/>
                              <w:jc w:val="center"/>
                              <w:textAlignment w:val="baseline"/>
                              <w:rPr>
                                <w:color w:val="5B9BD5" w:themeColor="accent1"/>
                                <w:sz w:val="72"/>
                                <w:szCs w:val="72"/>
                                <w14:shadow w14:blurRad="38100" w14:dist="25400" w14:dir="5400000" w14:sx="100000" w14:sy="100000" w14:kx="0" w14:ky="0" w14:algn="ctr">
                                  <w14:srgbClr w14:val="6E747A">
                                    <w14:alpha w14:val="57000"/>
                                  </w14:srgbClr>
                                </w14:shadow>
                                <w14:textFill>
                                  <w14:solidFill>
                                    <w14:schemeClr w14:val="accent1"/>
                                  </w14:solidFill>
                                </w14:textFill>
                              </w:rPr>
                            </w:pPr>
                            <w:r>
                              <w:rPr>
                                <w:rFonts w:hint="eastAsia"/>
                                <w:color w:val="5B9BD5" w:themeColor="accent1"/>
                                <w:sz w:val="72"/>
                                <w:szCs w:val="72"/>
                                <w14:shadow w14:blurRad="38100" w14:dist="25400" w14:dir="5400000" w14:sx="100000" w14:sy="100000" w14:kx="0" w14:ky="0" w14:algn="ctr">
                                  <w14:srgbClr w14:val="6E747A">
                                    <w14:alpha w14:val="57000"/>
                                  </w14:srgbClr>
                                </w14:shadow>
                                <w14:textFill>
                                  <w14:solidFill>
                                    <w14:schemeClr w14:val="accent1"/>
                                  </w14:solidFill>
                                </w14:textFill>
                              </w:rPr>
                              <w:t>2</w:t>
                            </w:r>
                          </w:p>
                        </w:txbxContent>
                      </v:textbox>
                    </v:shape>
                  </w:pict>
                </mc:Fallback>
              </mc:AlternateContent>
            </w:r>
          </w:p>
        </w:tc>
        <w:tc>
          <w:tcPr>
            <w:tcW w:w="4046" w:type="dxa"/>
          </w:tcPr>
          <w:p w14:paraId="5024BE11">
            <w:pPr>
              <w:pStyle w:val="7"/>
              <w:numPr>
                <w:ilvl w:val="0"/>
                <w:numId w:val="0"/>
              </w:numPr>
              <w:spacing w:before="0" w:beforeAutospacing="0" w:after="0" w:afterAutospacing="0"/>
              <w:ind w:leftChars="0" w:right="0" w:rightChars="0"/>
              <w:textAlignment w:val="baseline"/>
              <w:rPr>
                <w:rFonts w:ascii="Times New Roman" w:hAnsi="Times New Roman" w:cs="Times New Roman" w:eastAsiaTheme="minorEastAsia"/>
                <w:kern w:val="2"/>
                <w:sz w:val="21"/>
                <w:szCs w:val="21"/>
              </w:rPr>
            </w:pPr>
            <w:r>
              <w:rPr>
                <w:rFonts w:hint="eastAsia" w:ascii="Times New Roman" w:hAnsi="Times New Roman" w:cs="Times New Roman"/>
                <w:kern w:val="2"/>
                <w:sz w:val="21"/>
                <w:szCs w:val="21"/>
                <w:lang w:val="en-US" w:eastAsia="zh-CN"/>
              </w:rPr>
              <w:t>1)</w:t>
            </w:r>
            <w:r>
              <w:rPr>
                <w:rFonts w:ascii="Times New Roman" w:hAnsi="Times New Roman" w:cs="Times New Roman" w:eastAsiaTheme="minorEastAsia"/>
                <w:kern w:val="2"/>
                <w:sz w:val="21"/>
                <w:szCs w:val="21"/>
              </w:rPr>
              <w:t>Move the circuit breaker switch to the on position to turn on the system</w:t>
            </w:r>
            <w:r>
              <w:rPr>
                <w:rFonts w:hint="eastAsia" w:ascii="Times New Roman" w:hAnsi="Times New Roman" w:cs="Times New Roman" w:eastAsiaTheme="minorEastAsia"/>
                <w:kern w:val="2"/>
                <w:sz w:val="21"/>
                <w:szCs w:val="21"/>
              </w:rPr>
              <w:t>;</w:t>
            </w:r>
            <w:r>
              <w:rPr>
                <w:rFonts w:hint="eastAsia" w:ascii="Times New Roman" w:hAnsi="Times New Roman" w:cs="Times New Roman" w:eastAsiaTheme="minorEastAsia"/>
                <w:kern w:val="2"/>
                <w:sz w:val="21"/>
                <w:szCs w:val="21"/>
              </w:rPr>
              <w:br w:type="textWrapping"/>
            </w:r>
            <w:r>
              <w:rPr>
                <w:rFonts w:ascii="Times New Roman" w:hAnsi="Times New Roman" w:cs="Times New Roman" w:eastAsiaTheme="minorEastAsia"/>
                <w:kern w:val="2"/>
                <w:sz w:val="21"/>
                <w:szCs w:val="21"/>
              </w:rPr>
              <w:t>2</w:t>
            </w:r>
            <w:r>
              <w:rPr>
                <w:rFonts w:hint="eastAsia" w:ascii="Times New Roman" w:hAnsi="Times New Roman" w:cs="Times New Roman" w:eastAsiaTheme="minorEastAsia"/>
                <w:kern w:val="2"/>
                <w:sz w:val="21"/>
                <w:szCs w:val="21"/>
              </w:rPr>
              <w:t>)</w:t>
            </w:r>
            <w:r>
              <w:rPr>
                <w:rFonts w:ascii="Times New Roman" w:hAnsi="Times New Roman" w:cs="Times New Roman" w:eastAsiaTheme="minorEastAsia"/>
                <w:kern w:val="2"/>
                <w:sz w:val="21"/>
                <w:szCs w:val="21"/>
              </w:rPr>
              <w:t xml:space="preserve"> Press the button</w:t>
            </w:r>
            <w:r>
              <w:rPr>
                <w:rFonts w:hint="eastAsia" w:ascii="Times New Roman" w:hAnsi="Times New Roman" w:cs="Times New Roman" w:eastAsiaTheme="minorEastAsia"/>
                <w:kern w:val="2"/>
                <w:sz w:val="21"/>
                <w:szCs w:val="21"/>
                <w:lang w:val="en-US" w:eastAsia="zh-CN"/>
              </w:rPr>
              <w:t xml:space="preserve"> </w:t>
            </w:r>
            <w:r>
              <w:rPr>
                <w:rFonts w:ascii="Times New Roman" w:hAnsi="Times New Roman" w:cs="Times New Roman"/>
                <w:szCs w:val="21"/>
              </w:rPr>
              <w:t xml:space="preserve">and hold for </w:t>
            </w:r>
            <w:r>
              <w:rPr>
                <w:rFonts w:hint="eastAsia" w:ascii="Times New Roman" w:hAnsi="Times New Roman" w:cs="Times New Roman"/>
                <w:szCs w:val="21"/>
                <w:lang w:val="en-US" w:eastAsia="zh-CN"/>
              </w:rPr>
              <w:t>20</w:t>
            </w:r>
            <w:r>
              <w:rPr>
                <w:rFonts w:ascii="Times New Roman" w:hAnsi="Times New Roman" w:cs="Times New Roman"/>
                <w:szCs w:val="21"/>
              </w:rPr>
              <w:t xml:space="preserve"> sec</w:t>
            </w:r>
            <w:r>
              <w:rPr>
                <w:rFonts w:hint="eastAsia" w:ascii="Times New Roman" w:hAnsi="Times New Roman" w:cs="Times New Roman"/>
                <w:szCs w:val="21"/>
                <w:lang w:val="en-US" w:eastAsia="zh-CN"/>
              </w:rPr>
              <w:t>.</w:t>
            </w:r>
          </w:p>
          <w:p w14:paraId="619DA8C7">
            <w:pPr>
              <w:pStyle w:val="7"/>
              <w:spacing w:before="0" w:beforeAutospacing="0" w:after="0" w:afterAutospacing="0"/>
              <w:ind w:left="360"/>
              <w:textAlignment w:val="baseline"/>
              <w:rPr>
                <w:rFonts w:ascii="Times New Roman" w:hAnsi="Times New Roman" w:cs="Times New Roman" w:eastAsiaTheme="minorEastAsia"/>
                <w:kern w:val="2"/>
                <w:sz w:val="21"/>
                <w:szCs w:val="21"/>
              </w:rPr>
            </w:pPr>
            <w:r>
              <w:drawing>
                <wp:inline distT="0" distB="0" distL="0" distR="0">
                  <wp:extent cx="1931670" cy="1831975"/>
                  <wp:effectExtent l="0" t="0" r="11430" b="9525"/>
                  <wp:docPr id="29" name="图片 29" descr="C:\Users\lenovo.DESKTOP-12V4MDO\AppData\Local\Temp\企业微信截图_17274207219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Users\lenovo.DESKTOP-12V4MDO\AppData\Local\Temp\企业微信截图_1727420721979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932063" cy="1832400"/>
                          </a:xfrm>
                          <a:prstGeom prst="rect">
                            <a:avLst/>
                          </a:prstGeom>
                          <a:noFill/>
                          <a:ln>
                            <a:noFill/>
                          </a:ln>
                        </pic:spPr>
                      </pic:pic>
                    </a:graphicData>
                  </a:graphic>
                </wp:inline>
              </w:drawing>
            </w:r>
            <w:r>
              <mc:AlternateContent>
                <mc:Choice Requires="wps">
                  <w:drawing>
                    <wp:anchor distT="0" distB="0" distL="114300" distR="114300" simplePos="0" relativeHeight="251659264" behindDoc="0" locked="0" layoutInCell="1" allowOverlap="1">
                      <wp:simplePos x="0" y="0"/>
                      <wp:positionH relativeFrom="column">
                        <wp:posOffset>5675630</wp:posOffset>
                      </wp:positionH>
                      <wp:positionV relativeFrom="paragraph">
                        <wp:posOffset>6371590</wp:posOffset>
                      </wp:positionV>
                      <wp:extent cx="278765" cy="98425"/>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A6BCD5">
                                  <w:pPr>
                                    <w:pStyle w:val="7"/>
                                    <w:ind w:left="360"/>
                                    <w:jc w:val="center"/>
                                    <w:textAlignment w:val="baseline"/>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t>请在此放置您的文字</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446.9pt;margin-top:501.7pt;height:7.75pt;width:21.95pt;mso-wrap-style:none;z-index:251659264;mso-width-relative:page;mso-height-relative:page;" filled="f" stroked="f" coordsize="21600,21600" o:gfxdata="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O6Hf5rYAAAADQEAAA8AAAAAAAAAAQAgAAAAIgAAAGRycy9kb3ducmV2LnhtbFBLAQIU&#10;ABQAAAAIAIdO4kDGPNIMLAIAAF4EAAAOAAAAAAAAAAEAIAAAACcBAABkcnMvZTJvRG9jLnhtbFBL&#10;BQYAAAAABgAGAFkBAADFBQAAAAA=&#10;">
                      <v:fill on="f" focussize="0,0"/>
                      <v:stroke on="f"/>
                      <v:imagedata o:title=""/>
                      <o:lock v:ext="edit" aspectratio="f"/>
                      <v:textbox style="mso-fit-shape-to-text:t;">
                        <w:txbxContent>
                          <w:p w14:paraId="0EA6BCD5">
                            <w:pPr>
                              <w:pStyle w:val="7"/>
                              <w:ind w:left="360"/>
                              <w:jc w:val="center"/>
                              <w:textAlignment w:val="baseline"/>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t>请在此放置您的文字</w:t>
                            </w:r>
                          </w:p>
                        </w:txbxContent>
                      </v:textbox>
                    </v:shape>
                  </w:pict>
                </mc:Fallback>
              </mc:AlternateContent>
            </w:r>
          </w:p>
        </w:tc>
      </w:tr>
    </w:tbl>
    <w:p w14:paraId="71849D2A">
      <w:pPr>
        <w:pStyle w:val="13"/>
        <w:spacing w:before="60" w:beforeAutospacing="0" w:after="60" w:afterAutospacing="0"/>
        <w:jc w:val="center"/>
        <w:rPr>
          <w:rFonts w:ascii="Times New Roman" w:hAnsi="Times New Roman"/>
          <w:sz w:val="21"/>
          <w:szCs w:val="21"/>
        </w:rPr>
      </w:pPr>
    </w:p>
    <w:p w14:paraId="471E04C4">
      <w:pPr>
        <w:pStyle w:val="13"/>
        <w:spacing w:before="60" w:beforeAutospacing="0" w:after="60" w:afterAutospacing="0"/>
        <w:jc w:val="both"/>
        <w:rPr>
          <w:rFonts w:hint="default" w:ascii="Times New Roman" w:hAnsi="Times New Roman" w:eastAsiaTheme="minorEastAsia" w:cstheme="minorBidi"/>
          <w:color w:val="000000"/>
          <w:kern w:val="2"/>
          <w:sz w:val="21"/>
          <w:szCs w:val="21"/>
          <w:lang w:val="en-US" w:eastAsia="zh-CN" w:bidi="ar-SA"/>
        </w:rPr>
      </w:pPr>
      <w:r>
        <w:rPr>
          <w:rFonts w:hint="eastAsia" w:ascii="Times New Roman" w:hAnsi="Times New Roman" w:eastAsiaTheme="minorEastAsia" w:cstheme="minorBidi"/>
          <w:color w:val="000000"/>
          <w:kern w:val="2"/>
          <w:sz w:val="21"/>
          <w:szCs w:val="21"/>
          <w:lang w:val="en-US" w:eastAsia="zh-CN" w:bidi="ar-SA"/>
        </w:rPr>
        <w:t>Step2:</w:t>
      </w:r>
      <w:r>
        <w:rPr>
          <w:rFonts w:ascii="Times New Roman" w:hAnsi="Times New Roman" w:eastAsiaTheme="minorEastAsia" w:cstheme="minorBidi"/>
          <w:color w:val="000000"/>
          <w:kern w:val="2"/>
          <w:sz w:val="21"/>
          <w:szCs w:val="21"/>
          <w:lang w:val="en-US" w:eastAsia="zh-CN" w:bidi="ar-SA"/>
        </w:rPr>
        <w:t>Measure the battery voltage.</w:t>
      </w:r>
      <w:r>
        <w:rPr>
          <w:rFonts w:hint="eastAsia" w:ascii="Times New Roman" w:hAnsi="Times New Roman" w:eastAsiaTheme="minorEastAsia" w:cstheme="minorBidi"/>
          <w:color w:val="000000"/>
          <w:kern w:val="2"/>
          <w:sz w:val="21"/>
          <w:szCs w:val="21"/>
          <w:lang w:val="en-US" w:eastAsia="zh-CN" w:bidi="ar-SA"/>
        </w:rPr>
        <w:t>(</w:t>
      </w:r>
      <w:r>
        <w:rPr>
          <w:rFonts w:ascii="Times New Roman" w:hAnsi="Times New Roman" w:eastAsiaTheme="minorEastAsia" w:cstheme="minorBidi"/>
          <w:color w:val="000000"/>
          <w:kern w:val="2"/>
          <w:sz w:val="21"/>
          <w:szCs w:val="21"/>
          <w:lang w:val="en-US" w:eastAsia="zh-CN" w:bidi="ar-SA"/>
        </w:rPr>
        <w:t>For the T58 slave, a black start is not required; simply measure the voltage directly</w:t>
      </w:r>
      <w:r>
        <w:rPr>
          <w:rFonts w:hint="eastAsia" w:ascii="Times New Roman" w:hAnsi="Times New Roman" w:cstheme="minorBidi"/>
          <w:color w:val="000000"/>
          <w:kern w:val="2"/>
          <w:sz w:val="21"/>
          <w:szCs w:val="21"/>
          <w:lang w:val="en-US" w:eastAsia="zh-CN" w:bidi="ar-SA"/>
        </w:rP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4140"/>
        <w:gridCol w:w="4140"/>
      </w:tblGrid>
      <w:tr w14:paraId="035F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5" w:hRule="atLeast"/>
        </w:trPr>
        <w:tc>
          <w:tcPr>
            <w:tcW w:w="4140" w:type="dxa"/>
            <w:tcMar>
              <w:top w:w="0" w:type="dxa"/>
              <w:left w:w="108" w:type="dxa"/>
              <w:bottom w:w="0" w:type="dxa"/>
              <w:right w:w="108" w:type="dxa"/>
            </w:tcMar>
          </w:tcPr>
          <w:p w14:paraId="58B8BB18">
            <w:pPr>
              <w:pStyle w:val="13"/>
              <w:spacing w:before="0" w:beforeAutospacing="0" w:after="0" w:afterAutospacing="0"/>
              <w:jc w:val="center"/>
              <w:rPr>
                <w:rFonts w:ascii="Times New Roman" w:hAnsi="Times New Roman"/>
                <w:color w:val="000000"/>
                <w:sz w:val="21"/>
                <w:szCs w:val="21"/>
              </w:rPr>
            </w:pPr>
            <w:r>
              <w:rPr>
                <w:rFonts w:ascii="Times New Roman" w:hAnsi="Times New Roman"/>
                <w:color w:val="000000"/>
                <w:sz w:val="21"/>
                <w:szCs w:val="21"/>
              </w:rPr>
              <w:t>Measure the voltage of T58</w:t>
            </w:r>
          </w:p>
        </w:tc>
        <w:tc>
          <w:tcPr>
            <w:tcW w:w="4140" w:type="dxa"/>
            <w:tcMar>
              <w:top w:w="0" w:type="dxa"/>
              <w:left w:w="108" w:type="dxa"/>
              <w:bottom w:w="0" w:type="dxa"/>
              <w:right w:w="108" w:type="dxa"/>
            </w:tcMar>
          </w:tcPr>
          <w:p w14:paraId="765F69FE">
            <w:pPr>
              <w:pStyle w:val="13"/>
              <w:spacing w:before="0" w:beforeAutospacing="0" w:after="0" w:afterAutospacing="0"/>
              <w:jc w:val="center"/>
              <w:rPr>
                <w:rFonts w:ascii="Times New Roman" w:hAnsi="Times New Roman"/>
                <w:color w:val="000000"/>
                <w:sz w:val="21"/>
                <w:szCs w:val="21"/>
              </w:rPr>
            </w:pPr>
            <w:r>
              <w:rPr>
                <w:rFonts w:hint="eastAsia" w:ascii="Times New Roman" w:hAnsi="Times New Roman"/>
                <w:color w:val="000000"/>
                <w:sz w:val="21"/>
                <w:szCs w:val="21"/>
              </w:rPr>
              <w:t>M</w:t>
            </w:r>
            <w:r>
              <w:rPr>
                <w:rFonts w:ascii="Times New Roman" w:hAnsi="Times New Roman"/>
                <w:color w:val="000000"/>
                <w:sz w:val="21"/>
                <w:szCs w:val="21"/>
              </w:rPr>
              <w:t>easure the voltage of T30</w:t>
            </w:r>
          </w:p>
        </w:tc>
      </w:tr>
      <w:tr w14:paraId="1E2E8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5" w:hRule="atLeast"/>
        </w:trPr>
        <w:tc>
          <w:tcPr>
            <w:tcW w:w="4140" w:type="dxa"/>
            <w:tcMar>
              <w:top w:w="0" w:type="dxa"/>
              <w:left w:w="108" w:type="dxa"/>
              <w:bottom w:w="0" w:type="dxa"/>
              <w:right w:w="108" w:type="dxa"/>
            </w:tcMar>
          </w:tcPr>
          <w:p w14:paraId="2C8C8594">
            <w:pPr>
              <w:pStyle w:val="13"/>
              <w:spacing w:before="0" w:beforeAutospacing="0" w:after="0" w:afterAutospacing="0"/>
              <w:jc w:val="both"/>
              <w:rPr>
                <w:rFonts w:hint="default" w:ascii="Times New Roman" w:hAnsi="Times New Roman" w:eastAsiaTheme="minorEastAsia" w:cstheme="minorBidi"/>
                <w:color w:val="000000"/>
                <w:kern w:val="2"/>
                <w:sz w:val="21"/>
                <w:szCs w:val="21"/>
                <w:lang w:val="en-US" w:eastAsia="zh-CN" w:bidi="ar-SA"/>
              </w:rPr>
            </w:pPr>
            <w:r>
              <w:rPr>
                <w:rFonts w:ascii="Times New Roman" w:hAnsi="Times New Roman" w:eastAsiaTheme="minorEastAsia" w:cstheme="minorBidi"/>
                <w:color w:val="000000"/>
                <w:kern w:val="2"/>
                <w:sz w:val="21"/>
                <w:szCs w:val="21"/>
                <w:lang w:val="en-US" w:eastAsia="zh-CN" w:bidi="ar-SA"/>
              </w:rPr>
              <w:t>Use the red pen and black pen of the multimeter to measure whether the voltage on the battery side is normal.</w:t>
            </w:r>
          </w:p>
          <w:p w14:paraId="3B23A76F">
            <w:pPr>
              <w:pStyle w:val="13"/>
              <w:spacing w:before="0" w:beforeAutospacing="0" w:after="0" w:afterAutospacing="0"/>
              <w:jc w:val="center"/>
            </w:pPr>
            <w:r>
              <w:drawing>
                <wp:inline distT="0" distB="0" distL="0" distR="0">
                  <wp:extent cx="1840230" cy="1877695"/>
                  <wp:effectExtent l="0" t="0" r="1270" b="1905"/>
                  <wp:docPr id="5" name="图片 5" descr="D:\新建文件夹\WXWork\1688856395578235\Cache\Image\2024-10\df0aac3893cbe01a76f19d99ba350a57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新建文件夹\WXWork\1688856395578235\Cache\Image\2024-10\df0aac3893cbe01a76f19d99ba350a57_compress.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840230" cy="1877695"/>
                          </a:xfrm>
                          <a:prstGeom prst="rect">
                            <a:avLst/>
                          </a:prstGeom>
                          <a:noFill/>
                          <a:ln>
                            <a:noFill/>
                          </a:ln>
                        </pic:spPr>
                      </pic:pic>
                    </a:graphicData>
                  </a:graphic>
                </wp:inline>
              </w:drawing>
            </w:r>
          </w:p>
        </w:tc>
        <w:tc>
          <w:tcPr>
            <w:tcW w:w="4140" w:type="dxa"/>
            <w:tcMar>
              <w:top w:w="0" w:type="dxa"/>
              <w:left w:w="108" w:type="dxa"/>
              <w:bottom w:w="0" w:type="dxa"/>
              <w:right w:w="108" w:type="dxa"/>
            </w:tcMar>
          </w:tcPr>
          <w:p w14:paraId="74EE7418">
            <w:pPr>
              <w:rPr>
                <w:rFonts w:hint="eastAsia" w:ascii="Times New Roman" w:hAnsi="Times New Roman" w:cs="Times New Roman" w:eastAsiaTheme="minorEastAsia"/>
                <w:bCs/>
                <w:szCs w:val="21"/>
                <w:lang w:val="en-US" w:eastAsia="zh-CN"/>
              </w:rPr>
            </w:pPr>
            <w:r>
              <w:rPr>
                <w:rFonts w:ascii="Times New Roman" w:hAnsi="Times New Roman"/>
                <w:color w:val="000000"/>
                <w:szCs w:val="21"/>
              </w:rPr>
              <w:t>Use the same method to measure the voltage of T30</w:t>
            </w:r>
            <w:r>
              <w:rPr>
                <w:rFonts w:hint="eastAsia" w:ascii="Times New Roman" w:hAnsi="Times New Roman"/>
                <w:color w:val="000000"/>
                <w:szCs w:val="21"/>
                <w:lang w:val="en-US" w:eastAsia="zh-CN"/>
              </w:rPr>
              <w:t>.</w:t>
            </w:r>
          </w:p>
          <w:p w14:paraId="7B3BB2F0">
            <w:pPr>
              <w:widowControl/>
              <w:spacing w:before="60" w:after="60"/>
              <w:jc w:val="center"/>
              <w:rPr>
                <w:rFonts w:ascii="等线" w:hAnsi="等线" w:eastAsia="等线" w:cs="宋体"/>
                <w:color w:val="000000"/>
                <w:kern w:val="0"/>
                <w:sz w:val="24"/>
                <w:szCs w:val="24"/>
              </w:rPr>
            </w:pPr>
            <w:r>
              <w:rPr>
                <w:rFonts w:ascii="宋体" w:hAnsi="宋体" w:eastAsia="宋体" w:cs="宋体"/>
                <w:sz w:val="24"/>
                <w:szCs w:val="24"/>
              </w:rPr>
              <w:drawing>
                <wp:inline distT="0" distB="0" distL="114300" distR="114300">
                  <wp:extent cx="1461770" cy="1952625"/>
                  <wp:effectExtent l="0" t="0" r="11430" b="3175"/>
                  <wp:docPr id="1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IMG_256"/>
                          <pic:cNvPicPr>
                            <a:picLocks noChangeAspect="1"/>
                          </pic:cNvPicPr>
                        </pic:nvPicPr>
                        <pic:blipFill>
                          <a:blip r:embed="rId8"/>
                          <a:stretch>
                            <a:fillRect/>
                          </a:stretch>
                        </pic:blipFill>
                        <pic:spPr>
                          <a:xfrm>
                            <a:off x="0" y="0"/>
                            <a:ext cx="1461770" cy="1952625"/>
                          </a:xfrm>
                          <a:prstGeom prst="rect">
                            <a:avLst/>
                          </a:prstGeom>
                          <a:noFill/>
                          <a:ln w="9525">
                            <a:noFill/>
                          </a:ln>
                        </pic:spPr>
                      </pic:pic>
                    </a:graphicData>
                  </a:graphic>
                </wp:inline>
              </w:drawing>
            </w:r>
          </w:p>
        </w:tc>
      </w:tr>
    </w:tbl>
    <w:p w14:paraId="06F9223C">
      <w:pPr>
        <w:pStyle w:val="13"/>
        <w:spacing w:before="0" w:beforeAutospacing="0" w:after="0" w:afterAutospacing="0"/>
        <w:jc w:val="both"/>
        <w:rPr>
          <w:rFonts w:hint="eastAsia" w:ascii="Times New Roman" w:hAnsi="Times New Roman" w:eastAsia="宋体" w:cs="Times New Roman"/>
          <w:bCs/>
          <w:kern w:val="2"/>
          <w:sz w:val="21"/>
          <w:szCs w:val="21"/>
          <w:lang w:val="en-US" w:eastAsia="zh-CN" w:bidi="ar-SA"/>
        </w:rPr>
      </w:pPr>
      <w:r>
        <w:rPr>
          <w:rFonts w:hint="eastAsia" w:ascii="Times New Roman" w:hAnsi="Times New Roman" w:eastAsia="华文中宋"/>
          <w:color w:val="000000" w:themeColor="text1"/>
          <w:sz w:val="21"/>
          <w:szCs w:val="21"/>
          <w:lang w:val="en-US" w:eastAsia="zh-CN"/>
          <w14:textFill>
            <w14:solidFill>
              <w14:schemeClr w14:val="tx1"/>
            </w14:solidFill>
          </w14:textFill>
        </w:rPr>
        <w:t>Tips</w:t>
      </w:r>
      <w:r>
        <w:rPr>
          <w:rFonts w:hint="eastAsia" w:ascii="Times New Roman" w:hAnsi="Times New Roman" w:eastAsia="宋体" w:cs="Times New Roman"/>
          <w:bCs/>
          <w:kern w:val="2"/>
          <w:sz w:val="21"/>
          <w:szCs w:val="21"/>
          <w:lang w:val="en-US" w:eastAsia="zh-CN" w:bidi="ar-SA"/>
        </w:rPr>
        <w:t>:</w:t>
      </w:r>
      <w:r>
        <w:rPr>
          <w:rFonts w:ascii="Times New Roman" w:hAnsi="Times New Roman" w:eastAsia="宋体" w:cs="Times New Roman"/>
          <w:bCs/>
          <w:kern w:val="2"/>
          <w:sz w:val="21"/>
          <w:szCs w:val="21"/>
          <w:lang w:val="en-US" w:eastAsia="zh-CN" w:bidi="ar-SA"/>
        </w:rPr>
        <w:t>For the T58 battery, don't forget to connect the wiring on the Y-plug side during measurement.</w:t>
      </w:r>
    </w:p>
    <w:p w14:paraId="4967BA8F">
      <w:pPr>
        <w:pStyle w:val="13"/>
        <w:spacing w:before="0" w:beforeAutospacing="0" w:after="0" w:afterAutospacing="0"/>
        <w:jc w:val="center"/>
        <w:rPr>
          <w:rFonts w:hint="default" w:ascii="Times New Roman" w:hAnsi="Times New Roman" w:eastAsia="华文中宋"/>
          <w:color w:val="000000" w:themeColor="text1"/>
          <w:sz w:val="21"/>
          <w:szCs w:val="21"/>
          <w:lang w:val="en-GB" w:eastAsia="zh-CN"/>
          <w14:textFill>
            <w14:solidFill>
              <w14:schemeClr w14:val="tx1"/>
            </w14:solidFill>
          </w14:textFill>
        </w:rPr>
      </w:pPr>
      <w:r>
        <w:drawing>
          <wp:inline distT="0" distB="0" distL="114300" distR="114300">
            <wp:extent cx="1996440" cy="1589405"/>
            <wp:effectExtent l="0" t="0" r="10160" b="1079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9"/>
                    <a:stretch>
                      <a:fillRect/>
                    </a:stretch>
                  </pic:blipFill>
                  <pic:spPr>
                    <a:xfrm>
                      <a:off x="0" y="0"/>
                      <a:ext cx="1996440" cy="1589405"/>
                    </a:xfrm>
                    <a:prstGeom prst="rect">
                      <a:avLst/>
                    </a:prstGeom>
                    <a:noFill/>
                    <a:ln>
                      <a:noFill/>
                    </a:ln>
                  </pic:spPr>
                </pic:pic>
              </a:graphicData>
            </a:graphic>
          </wp:inline>
        </w:drawing>
      </w:r>
    </w:p>
    <w:p w14:paraId="260697D9">
      <w:pPr>
        <w:pStyle w:val="13"/>
        <w:spacing w:before="0" w:beforeAutospacing="0" w:after="0" w:afterAutospacing="0"/>
        <w:jc w:val="both"/>
        <w:rPr>
          <w:rFonts w:hint="eastAsia" w:ascii="Times New Roman" w:hAnsi="Times New Roman" w:eastAsia="华文中宋"/>
          <w:color w:val="000000" w:themeColor="text1"/>
          <w:sz w:val="21"/>
          <w:szCs w:val="21"/>
          <w:lang w:val="en-US" w:eastAsia="zh-CN"/>
          <w14:textFill>
            <w14:solidFill>
              <w14:schemeClr w14:val="tx1"/>
            </w14:solidFill>
          </w14:textFill>
        </w:rPr>
      </w:pPr>
      <w:r>
        <w:rPr>
          <w:rFonts w:hint="eastAsia" w:ascii="Times New Roman" w:hAnsi="Times New Roman" w:eastAsia="华文中宋"/>
          <w:color w:val="000000" w:themeColor="text1"/>
          <w:sz w:val="21"/>
          <w:szCs w:val="21"/>
          <w:lang w:val="en-US" w:eastAsia="zh-CN"/>
          <w14:textFill>
            <w14:solidFill>
              <w14:schemeClr w14:val="tx1"/>
            </w14:solidFill>
          </w14:textFill>
        </w:rPr>
        <w:t>Step3:</w:t>
      </w:r>
      <w:r>
        <w:rPr>
          <w:rFonts w:ascii="Times New Roman" w:hAnsi="Times New Roman" w:eastAsia="华文中宋"/>
          <w:color w:val="000000" w:themeColor="text1"/>
          <w:sz w:val="21"/>
          <w:szCs w:val="21"/>
          <w14:textFill>
            <w14:solidFill>
              <w14:schemeClr w14:val="tx1"/>
            </w14:solidFill>
          </w14:textFill>
        </w:rPr>
        <w:t>For the T58 battery, if the measurement result is 0V, directly contact the SolaX technical support team to have the battery replaced</w:t>
      </w:r>
      <w:r>
        <w:rPr>
          <w:rFonts w:hint="eastAsia" w:ascii="Times New Roman" w:hAnsi="Times New Roman" w:eastAsia="华文中宋"/>
          <w:color w:val="000000" w:themeColor="text1"/>
          <w:sz w:val="21"/>
          <w:szCs w:val="21"/>
          <w:lang w:val="en-US" w:eastAsia="zh-CN"/>
          <w14:textFill>
            <w14:solidFill>
              <w14:schemeClr w14:val="tx1"/>
            </w14:solidFill>
          </w14:textFill>
        </w:rPr>
        <w:t>.</w:t>
      </w:r>
    </w:p>
    <w:p w14:paraId="5A269957">
      <w:pPr>
        <w:pStyle w:val="13"/>
        <w:spacing w:before="0" w:beforeAutospacing="0" w:after="0" w:afterAutospacing="0"/>
        <w:jc w:val="both"/>
        <w:rPr>
          <w:rFonts w:hint="eastAsia" w:ascii="Times New Roman" w:hAnsi="Times New Roman" w:eastAsia="华文中宋"/>
          <w:color w:val="000000" w:themeColor="text1"/>
          <w:sz w:val="21"/>
          <w:szCs w:val="21"/>
          <w:lang w:val="en-US" w:eastAsia="zh-CN"/>
          <w14:textFill>
            <w14:solidFill>
              <w14:schemeClr w14:val="tx1"/>
            </w14:solidFill>
          </w14:textFill>
        </w:rPr>
      </w:pPr>
      <w:r>
        <w:rPr>
          <w:rFonts w:ascii="Times New Roman" w:hAnsi="Times New Roman" w:eastAsia="华文中宋"/>
          <w:color w:val="000000" w:themeColor="text1"/>
          <w:sz w:val="21"/>
          <w:szCs w:val="21"/>
          <w14:textFill>
            <w14:solidFill>
              <w14:schemeClr w14:val="tx1"/>
            </w14:solidFill>
          </w14:textFill>
        </w:rPr>
        <w:t xml:space="preserve">For the T30 battery, if the measurement result is 0, </w:t>
      </w:r>
      <w:r>
        <w:rPr>
          <w:rFonts w:hint="eastAsia" w:ascii="Times New Roman" w:hAnsi="Times New Roman" w:eastAsia="华文中宋"/>
          <w:color w:val="000000" w:themeColor="text1"/>
          <w:sz w:val="21"/>
          <w:szCs w:val="21"/>
          <w:lang w:val="en-US" w:eastAsia="zh-CN"/>
          <w14:textFill>
            <w14:solidFill>
              <w14:schemeClr w14:val="tx1"/>
            </w14:solidFill>
          </w14:textFill>
        </w:rPr>
        <w:t>r</w:t>
      </w:r>
      <w:r>
        <w:rPr>
          <w:rFonts w:ascii="Times New Roman" w:hAnsi="Times New Roman" w:eastAsia="华文中宋"/>
          <w:color w:val="000000" w:themeColor="text1"/>
          <w:sz w:val="21"/>
          <w:szCs w:val="21"/>
          <w14:textFill>
            <w14:solidFill>
              <w14:schemeClr w14:val="tx1"/>
            </w14:solidFill>
          </w14:textFill>
        </w:rPr>
        <w:t>emove the BMS and directly measure the slave voltage.</w:t>
      </w:r>
    </w:p>
    <w:p w14:paraId="096E0FDB">
      <w:pPr>
        <w:pStyle w:val="13"/>
        <w:spacing w:before="0" w:beforeAutospacing="0" w:after="0" w:afterAutospacing="0"/>
        <w:jc w:val="center"/>
        <w:rPr>
          <w:rFonts w:ascii="等线" w:hAnsi="等线" w:eastAsia="等线" w:cs="宋体"/>
          <w:color w:val="000000"/>
          <w:kern w:val="0"/>
          <w:sz w:val="24"/>
          <w:szCs w:val="24"/>
        </w:rPr>
      </w:pPr>
      <w:r>
        <w:rPr>
          <w:rFonts w:ascii="等线" w:hAnsi="等线" w:eastAsia="等线" w:cs="宋体"/>
          <w:color w:val="000000"/>
          <w:kern w:val="0"/>
          <w:sz w:val="24"/>
          <w:szCs w:val="24"/>
        </w:rPr>
        <w:drawing>
          <wp:inline distT="0" distB="0" distL="0" distR="0">
            <wp:extent cx="2772410" cy="2545080"/>
            <wp:effectExtent l="0" t="0" r="8890" b="7620"/>
            <wp:docPr id="10" name="图片 10" descr="https://wdcdn.qpic.cn/MTY4ODg1NjM5NTU3ODMyNw_773231_lu-od1xkWgdzxphe_1727140254?w=382&amp;h=370&amp;typ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https://wdcdn.qpic.cn/MTY4ODg1NjM5NTU3ODMyNw_773231_lu-od1xkWgdzxphe_1727140254?w=382&amp;h=370&amp;type=imag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772410" cy="2545080"/>
                    </a:xfrm>
                    <a:prstGeom prst="rect">
                      <a:avLst/>
                    </a:prstGeom>
                    <a:noFill/>
                    <a:ln>
                      <a:noFill/>
                    </a:ln>
                  </pic:spPr>
                </pic:pic>
              </a:graphicData>
            </a:graphic>
          </wp:inline>
        </w:drawing>
      </w:r>
    </w:p>
    <w:p w14:paraId="33873231">
      <w:pPr>
        <w:pStyle w:val="13"/>
        <w:spacing w:before="0" w:beforeAutospacing="0" w:after="0" w:afterAutospacing="0"/>
        <w:jc w:val="both"/>
        <w:rPr>
          <w:rFonts w:hint="eastAsia" w:ascii="Times New Roman" w:hAnsi="Times New Roman" w:eastAsia="华文中宋"/>
          <w:color w:val="000000" w:themeColor="text1"/>
          <w:sz w:val="21"/>
          <w:szCs w:val="21"/>
          <w:lang w:val="en-US" w:eastAsia="zh-CN"/>
          <w14:textFill>
            <w14:solidFill>
              <w14:schemeClr w14:val="tx1"/>
            </w14:solidFill>
          </w14:textFill>
        </w:rPr>
      </w:pPr>
      <w:r>
        <w:rPr>
          <w:rFonts w:ascii="Times New Roman" w:hAnsi="Times New Roman" w:eastAsia="华文中宋"/>
          <w:color w:val="000000" w:themeColor="text1"/>
          <w:sz w:val="21"/>
          <w:szCs w:val="21"/>
          <w14:textFill>
            <w14:solidFill>
              <w14:schemeClr w14:val="tx1"/>
            </w14:solidFill>
          </w14:textFill>
        </w:rPr>
        <w:t>If the voltage measurement result is above 40V, the BMS is most likely damaged and should be replaced directly. If the measurement result is still 0</w:t>
      </w:r>
      <w:r>
        <w:rPr>
          <w:rFonts w:hint="eastAsia" w:ascii="Times New Roman" w:hAnsi="Times New Roman" w:eastAsia="华文中宋"/>
          <w:color w:val="000000" w:themeColor="text1"/>
          <w:sz w:val="21"/>
          <w:szCs w:val="21"/>
          <w:lang w:val="en-US" w:eastAsia="zh-CN"/>
          <w14:textFill>
            <w14:solidFill>
              <w14:schemeClr w14:val="tx1"/>
            </w14:solidFill>
          </w14:textFill>
        </w:rPr>
        <w:t>V</w:t>
      </w:r>
      <w:r>
        <w:rPr>
          <w:rFonts w:ascii="Times New Roman" w:hAnsi="Times New Roman" w:eastAsia="华文中宋"/>
          <w:color w:val="000000" w:themeColor="text1"/>
          <w:sz w:val="21"/>
          <w:szCs w:val="21"/>
          <w14:textFill>
            <w14:solidFill>
              <w14:schemeClr w14:val="tx1"/>
            </w14:solidFill>
          </w14:textFill>
        </w:rPr>
        <w:t>, it indicates that the battery is damaged and should be replaced.</w:t>
      </w:r>
    </w:p>
    <w:p w14:paraId="6A85C0D3">
      <w:pPr>
        <w:pStyle w:val="13"/>
        <w:spacing w:before="0" w:beforeAutospacing="0" w:after="0" w:afterAutospacing="0"/>
        <w:jc w:val="both"/>
        <w:rPr>
          <w:rFonts w:ascii="宋体" w:hAnsi="宋体" w:eastAsia="宋体" w:cs="宋体"/>
        </w:rPr>
      </w:pPr>
      <w:r>
        <w:rPr>
          <w:rFonts w:ascii="Times New Roman" w:hAnsi="Times New Roman" w:eastAsia="华文中宋"/>
          <w:color w:val="000000" w:themeColor="text1"/>
          <w:sz w:val="21"/>
          <w:szCs w:val="21"/>
          <w14:textFill>
            <w14:solidFill>
              <w14:schemeClr w14:val="tx1"/>
            </w14:solidFill>
          </w14:textFill>
        </w:rPr>
        <w:t>Step</w:t>
      </w:r>
      <w:r>
        <w:rPr>
          <w:rFonts w:hint="eastAsia" w:ascii="Times New Roman" w:hAnsi="Times New Roman" w:eastAsia="华文中宋"/>
          <w:color w:val="000000" w:themeColor="text1"/>
          <w:sz w:val="21"/>
          <w:szCs w:val="21"/>
          <w:lang w:val="en-US" w:eastAsia="zh-CN"/>
          <w14:textFill>
            <w14:solidFill>
              <w14:schemeClr w14:val="tx1"/>
            </w14:solidFill>
          </w14:textFill>
        </w:rPr>
        <w:t>4</w:t>
      </w:r>
      <w:r>
        <w:rPr>
          <w:rFonts w:ascii="Times New Roman" w:hAnsi="Times New Roman" w:eastAsia="华文中宋"/>
          <w:color w:val="000000" w:themeColor="text1"/>
          <w:sz w:val="21"/>
          <w:szCs w:val="21"/>
          <w14:textFill>
            <w14:solidFill>
              <w14:schemeClr w14:val="tx1"/>
            </w14:solidFill>
          </w14:textFill>
        </w:rPr>
        <w:t>:</w:t>
      </w:r>
      <w:r>
        <w:t xml:space="preserve"> </w:t>
      </w:r>
      <w:r>
        <w:rPr>
          <w:rFonts w:ascii="Times New Roman" w:hAnsi="Times New Roman" w:eastAsia="华文中宋"/>
          <w:color w:val="000000" w:themeColor="text1"/>
          <w:sz w:val="21"/>
          <w:szCs w:val="21"/>
          <w14:textFill>
            <w14:solidFill>
              <w14:schemeClr w14:val="tx1"/>
            </w14:solidFill>
          </w14:textFill>
        </w:rPr>
        <w:t>Measure the voltage of the charger AC input power supply, ensure that the AC input voltage is within 180V-240V.</w:t>
      </w:r>
    </w:p>
    <w:p w14:paraId="3DA55D0C">
      <w:pPr>
        <w:pStyle w:val="13"/>
        <w:spacing w:before="0" w:beforeAutospacing="0" w:after="0" w:afterAutospacing="0"/>
        <w:jc w:val="center"/>
        <w:rPr>
          <w:rFonts w:ascii="Times New Roman" w:hAnsi="Times New Roman" w:eastAsia="华文中宋"/>
          <w:color w:val="000000" w:themeColor="text1"/>
          <w:sz w:val="21"/>
          <w:szCs w:val="21"/>
          <w14:textFill>
            <w14:solidFill>
              <w14:schemeClr w14:val="tx1"/>
            </w14:solidFill>
          </w14:textFill>
        </w:rPr>
      </w:pPr>
      <w:r>
        <w:rPr>
          <w:rFonts w:ascii="宋体" w:hAnsi="宋体" w:eastAsia="宋体" w:cs="宋体"/>
        </w:rPr>
        <w:drawing>
          <wp:inline distT="0" distB="0" distL="114300" distR="114300">
            <wp:extent cx="2188210" cy="2254885"/>
            <wp:effectExtent l="0" t="0" r="8890" b="571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1"/>
                    <a:srcRect t="13070" b="29010"/>
                    <a:stretch>
                      <a:fillRect/>
                    </a:stretch>
                  </pic:blipFill>
                  <pic:spPr>
                    <a:xfrm>
                      <a:off x="0" y="0"/>
                      <a:ext cx="2188210" cy="2254885"/>
                    </a:xfrm>
                    <a:prstGeom prst="rect">
                      <a:avLst/>
                    </a:prstGeom>
                    <a:noFill/>
                    <a:ln w="9525">
                      <a:noFill/>
                    </a:ln>
                  </pic:spPr>
                </pic:pic>
              </a:graphicData>
            </a:graphic>
          </wp:inline>
        </w:drawing>
      </w:r>
    </w:p>
    <w:p w14:paraId="50848CEE">
      <w:pPr>
        <w:pStyle w:val="13"/>
        <w:spacing w:before="0" w:beforeAutospacing="0" w:after="0" w:afterAutospacing="0"/>
        <w:jc w:val="both"/>
        <w:rPr>
          <w:rFonts w:ascii="Times New Roman" w:hAnsi="Times New Roman" w:eastAsia="华文中宋"/>
          <w:color w:val="000000" w:themeColor="text1"/>
          <w:sz w:val="21"/>
          <w:szCs w:val="21"/>
          <w14:textFill>
            <w14:solidFill>
              <w14:schemeClr w14:val="tx1"/>
            </w14:solidFill>
          </w14:textFill>
        </w:rPr>
      </w:pPr>
      <w:r>
        <w:rPr>
          <w:rFonts w:ascii="Times New Roman" w:hAnsi="Times New Roman" w:eastAsia="华文中宋"/>
          <w:color w:val="000000" w:themeColor="text1"/>
          <w:sz w:val="21"/>
          <w:szCs w:val="21"/>
          <w14:textFill>
            <w14:solidFill>
              <w14:schemeClr w14:val="tx1"/>
            </w14:solidFill>
          </w14:textFill>
        </w:rPr>
        <w:t>Step</w:t>
      </w:r>
      <w:r>
        <w:rPr>
          <w:rFonts w:hint="eastAsia" w:ascii="Times New Roman" w:hAnsi="Times New Roman" w:eastAsia="华文中宋"/>
          <w:color w:val="000000" w:themeColor="text1"/>
          <w:sz w:val="21"/>
          <w:szCs w:val="21"/>
          <w:lang w:val="en-US" w:eastAsia="zh-CN"/>
          <w14:textFill>
            <w14:solidFill>
              <w14:schemeClr w14:val="tx1"/>
            </w14:solidFill>
          </w14:textFill>
        </w:rPr>
        <w:t>5</w:t>
      </w:r>
      <w:r>
        <w:rPr>
          <w:rFonts w:ascii="Times New Roman" w:hAnsi="Times New Roman" w:eastAsia="华文中宋"/>
          <w:color w:val="000000" w:themeColor="text1"/>
          <w:sz w:val="21"/>
          <w:szCs w:val="21"/>
          <w14:textFill>
            <w14:solidFill>
              <w14:schemeClr w14:val="tx1"/>
            </w14:solidFill>
          </w14:textFill>
        </w:rPr>
        <w:t>: Disconnect power cable and communication between the battery and the charger. Turn on the charger and enable the forced charging function, then use multimeter to measure the voltage of the charger BAT port.</w:t>
      </w:r>
    </w:p>
    <w:p w14:paraId="013B0E47">
      <w:pPr>
        <w:pStyle w:val="13"/>
        <w:spacing w:before="0" w:beforeAutospacing="0" w:after="0" w:afterAutospacing="0"/>
        <w:jc w:val="both"/>
        <w:rPr>
          <w:rFonts w:ascii="Times New Roman" w:hAnsi="Times New Roman" w:eastAsia="华文中宋"/>
          <w:i/>
          <w:color w:val="0070C0"/>
        </w:rPr>
      </w:pPr>
      <w:r>
        <w:rPr>
          <w:rFonts w:ascii="Times New Roman" w:hAnsi="Times New Roman" w:eastAsia="华文中宋"/>
          <w:color w:val="000000" w:themeColor="text1"/>
          <w:sz w:val="21"/>
          <w:szCs w:val="21"/>
          <w14:textFill>
            <w14:solidFill>
              <w14:schemeClr w14:val="tx1"/>
            </w14:solidFill>
          </w14:textFill>
        </w:rPr>
        <w:t xml:space="preserve">The setting path: </w:t>
      </w:r>
      <w:r>
        <w:rPr>
          <w:rFonts w:ascii="Times New Roman" w:hAnsi="Times New Roman" w:eastAsia="华文中宋"/>
          <w:i/>
          <w:color w:val="0070C0"/>
        </w:rPr>
        <w:t xml:space="preserve">setting →forced charging →password:860829→enable </w:t>
      </w:r>
    </w:p>
    <w:p w14:paraId="767B7CDD">
      <w:pPr>
        <w:pStyle w:val="13"/>
        <w:spacing w:before="0" w:beforeAutospacing="0" w:after="0" w:afterAutospacing="0"/>
        <w:jc w:val="center"/>
        <w:rPr>
          <w:rFonts w:ascii="Times New Roman" w:hAnsi="Times New Roman" w:eastAsia="华文中宋"/>
          <w:color w:val="000000" w:themeColor="text1"/>
          <w:sz w:val="21"/>
          <w:szCs w:val="21"/>
          <w14:textFill>
            <w14:solidFill>
              <w14:schemeClr w14:val="tx1"/>
            </w14:solidFill>
          </w14:textFill>
        </w:rPr>
      </w:pPr>
      <w:r>
        <w:drawing>
          <wp:inline distT="0" distB="0" distL="0" distR="0">
            <wp:extent cx="2157730" cy="1887855"/>
            <wp:effectExtent l="0" t="0" r="1270" b="4445"/>
            <wp:docPr id="1" name="图片 1" descr="D:\新建文件夹\WXWork\1688856395578235\Cache\Image\2024-10\5a24917b06494acefc7d79fd2b7ef14c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新建文件夹\WXWork\1688856395578235\Cache\Image\2024-10\5a24917b06494acefc7d79fd2b7ef14c_compress.jpg"/>
                    <pic:cNvPicPr>
                      <a:picLocks noChangeAspect="1" noChangeArrowheads="1"/>
                    </pic:cNvPicPr>
                  </pic:nvPicPr>
                  <pic:blipFill>
                    <a:blip r:embed="rId12" cstate="print">
                      <a:extLst>
                        <a:ext uri="{28A0092B-C50C-407E-A947-70E740481C1C}">
                          <a14:useLocalDpi xmlns:a14="http://schemas.microsoft.com/office/drawing/2010/main" val="0"/>
                        </a:ext>
                      </a:extLst>
                    </a:blip>
                    <a:srcRect l="14809" t="14088" r="28361" b="48618"/>
                    <a:stretch>
                      <a:fillRect/>
                    </a:stretch>
                  </pic:blipFill>
                  <pic:spPr>
                    <a:xfrm>
                      <a:off x="0" y="0"/>
                      <a:ext cx="2157730" cy="1887855"/>
                    </a:xfrm>
                    <a:prstGeom prst="rect">
                      <a:avLst/>
                    </a:prstGeom>
                    <a:noFill/>
                    <a:ln>
                      <a:noFill/>
                    </a:ln>
                  </pic:spPr>
                </pic:pic>
              </a:graphicData>
            </a:graphic>
          </wp:inline>
        </w:drawing>
      </w:r>
    </w:p>
    <w:p w14:paraId="0EF0F813">
      <w:pPr>
        <w:pStyle w:val="13"/>
        <w:spacing w:before="0" w:beforeAutospacing="0" w:after="0" w:afterAutospacing="0"/>
        <w:jc w:val="both"/>
        <w:rPr>
          <w:rFonts w:ascii="Times New Roman" w:hAnsi="Times New Roman" w:eastAsia="华文中宋"/>
          <w:color w:val="000000" w:themeColor="text1"/>
          <w:sz w:val="21"/>
          <w:szCs w:val="21"/>
          <w14:textFill>
            <w14:solidFill>
              <w14:schemeClr w14:val="tx1"/>
            </w14:solidFill>
          </w14:textFill>
        </w:rPr>
      </w:pPr>
      <w:r>
        <w:rPr>
          <w:rFonts w:ascii="Times New Roman" w:hAnsi="Times New Roman" w:eastAsia="华文中宋"/>
          <w:color w:val="000000" w:themeColor="text1"/>
          <w:sz w:val="21"/>
          <w:szCs w:val="21"/>
          <w14:textFill>
            <w14:solidFill>
              <w14:schemeClr w14:val="tx1"/>
            </w14:solidFill>
          </w14:textFill>
        </w:rPr>
        <w:t>Use a multimeter to measure the DC voltage at the output port shown in the diagram below. A reading around 175V is normal.</w:t>
      </w:r>
    </w:p>
    <w:p w14:paraId="68A155F0">
      <w:pPr>
        <w:pStyle w:val="13"/>
        <w:spacing w:before="0" w:beforeAutospacing="0" w:after="0" w:afterAutospacing="0"/>
        <w:jc w:val="center"/>
        <w:rPr>
          <w:rFonts w:ascii="Times New Roman" w:hAnsi="Times New Roman" w:eastAsia="华文中宋"/>
          <w:color w:val="000000" w:themeColor="text1"/>
          <w:sz w:val="21"/>
          <w:szCs w:val="21"/>
          <w14:textFill>
            <w14:solidFill>
              <w14:schemeClr w14:val="tx1"/>
            </w14:solidFill>
          </w14:textFill>
        </w:rPr>
      </w:pPr>
      <w:r>
        <w:drawing>
          <wp:inline distT="0" distB="0" distL="0" distR="0">
            <wp:extent cx="2796540" cy="2082165"/>
            <wp:effectExtent l="0" t="0" r="10160" b="635"/>
            <wp:docPr id="2" name="图片 2" descr="D:\新建文件夹\WXWork\1688856395578235\Cache\Image\2024-10\a097e9a19857d99dd0fa867abc0c70f6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新建文件夹\WXWork\1688856395578235\Cache\Image\2024-10\a097e9a19857d99dd0fa867abc0c70f6_compress.jpg"/>
                    <pic:cNvPicPr>
                      <a:picLocks noChangeAspect="1" noChangeArrowheads="1"/>
                    </pic:cNvPicPr>
                  </pic:nvPicPr>
                  <pic:blipFill>
                    <a:blip r:embed="rId13" cstate="print">
                      <a:extLst>
                        <a:ext uri="{28A0092B-C50C-407E-A947-70E740481C1C}">
                          <a14:useLocalDpi xmlns:a14="http://schemas.microsoft.com/office/drawing/2010/main" val="0"/>
                        </a:ext>
                      </a:extLst>
                    </a:blip>
                    <a:srcRect t="44157"/>
                    <a:stretch>
                      <a:fillRect/>
                    </a:stretch>
                  </pic:blipFill>
                  <pic:spPr>
                    <a:xfrm>
                      <a:off x="0" y="0"/>
                      <a:ext cx="2796540" cy="2082165"/>
                    </a:xfrm>
                    <a:prstGeom prst="rect">
                      <a:avLst/>
                    </a:prstGeom>
                    <a:noFill/>
                    <a:ln>
                      <a:noFill/>
                    </a:ln>
                  </pic:spPr>
                </pic:pic>
              </a:graphicData>
            </a:graphic>
          </wp:inline>
        </w:drawing>
      </w:r>
    </w:p>
    <w:p w14:paraId="0D1DB6B9">
      <w:pPr>
        <w:pStyle w:val="13"/>
        <w:spacing w:before="0" w:beforeAutospacing="0" w:after="0" w:afterAutospacing="0"/>
        <w:jc w:val="both"/>
        <w:rPr>
          <w:rFonts w:ascii="Times New Roman" w:hAnsi="Times New Roman" w:eastAsia="华文中宋"/>
          <w:color w:val="000000" w:themeColor="text1"/>
          <w:sz w:val="21"/>
          <w:szCs w:val="21"/>
          <w14:textFill>
            <w14:solidFill>
              <w14:schemeClr w14:val="tx1"/>
            </w14:solidFill>
          </w14:textFill>
        </w:rPr>
      </w:pPr>
      <w:r>
        <w:rPr>
          <w:rFonts w:ascii="Times New Roman" w:hAnsi="Times New Roman" w:eastAsia="华文中宋"/>
          <w:color w:val="000000" w:themeColor="text1"/>
          <w:sz w:val="21"/>
          <w:szCs w:val="21"/>
          <w14:textFill>
            <w14:solidFill>
              <w14:schemeClr w14:val="tx1"/>
            </w14:solidFill>
          </w14:textFill>
        </w:rPr>
        <w:t>Step</w:t>
      </w:r>
      <w:r>
        <w:rPr>
          <w:rFonts w:hint="eastAsia" w:ascii="Times New Roman" w:hAnsi="Times New Roman" w:eastAsia="华文中宋"/>
          <w:color w:val="000000" w:themeColor="text1"/>
          <w:sz w:val="21"/>
          <w:szCs w:val="21"/>
          <w:lang w:val="en-US" w:eastAsia="zh-CN"/>
          <w14:textFill>
            <w14:solidFill>
              <w14:schemeClr w14:val="tx1"/>
            </w14:solidFill>
          </w14:textFill>
        </w:rPr>
        <w:t>6</w:t>
      </w:r>
      <w:r>
        <w:rPr>
          <w:rFonts w:ascii="Times New Roman" w:hAnsi="Times New Roman" w:eastAsia="华文中宋"/>
          <w:color w:val="000000" w:themeColor="text1"/>
          <w:sz w:val="21"/>
          <w:szCs w:val="21"/>
          <w14:textFill>
            <w14:solidFill>
              <w14:schemeClr w14:val="tx1"/>
            </w14:solidFill>
          </w14:textFill>
        </w:rPr>
        <w:t>: When the voltage of charger BAT port is normal, connect the power cable to the charger.</w:t>
      </w:r>
      <w:r>
        <w:t xml:space="preserve"> </w:t>
      </w:r>
      <w:r>
        <w:rPr>
          <w:rFonts w:ascii="Times New Roman" w:hAnsi="Times New Roman" w:eastAsia="华文中宋"/>
          <w:color w:val="000000" w:themeColor="text1"/>
          <w:sz w:val="21"/>
          <w:szCs w:val="21"/>
          <w14:textFill>
            <w14:solidFill>
              <w14:schemeClr w14:val="tx1"/>
            </w14:solidFill>
          </w14:textFill>
        </w:rPr>
        <w:t>At the end of the power cable, find the terminal for the battery that needs to be recharged, then measure the voltage of the two terminals. If there was no reading on the multimeter, replace the power cable and try again.</w:t>
      </w:r>
    </w:p>
    <w:p w14:paraId="052B5A6A">
      <w:pPr>
        <w:pStyle w:val="13"/>
        <w:spacing w:before="0" w:beforeAutospacing="0" w:after="0" w:afterAutospacing="0"/>
        <w:jc w:val="center"/>
        <w:rPr>
          <w:rFonts w:ascii="Times New Roman" w:hAnsi="Times New Roman" w:eastAsia="华文中宋"/>
          <w:color w:val="000000" w:themeColor="text1"/>
          <w:sz w:val="21"/>
          <w:szCs w:val="21"/>
          <w14:textFill>
            <w14:solidFill>
              <w14:schemeClr w14:val="tx1"/>
            </w14:solidFill>
          </w14:textFill>
        </w:rPr>
      </w:pPr>
      <w:r>
        <w:drawing>
          <wp:inline distT="0" distB="0" distL="0" distR="0">
            <wp:extent cx="3244215" cy="2512060"/>
            <wp:effectExtent l="0" t="0" r="6985" b="2540"/>
            <wp:docPr id="4" name="图片 4" descr="D:\新建文件夹\WXWork\1688856395578235\Cache\Image\2024-10\e1eacaa7b5f5a281b78a17334564b0a9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新建文件夹\WXWork\1688856395578235\Cache\Image\2024-10\e1eacaa7b5f5a281b78a17334564b0a9_compress.jpg"/>
                    <pic:cNvPicPr>
                      <a:picLocks noChangeAspect="1" noChangeArrowheads="1"/>
                    </pic:cNvPicPr>
                  </pic:nvPicPr>
                  <pic:blipFill>
                    <a:blip r:embed="rId14" cstate="print">
                      <a:extLst>
                        <a:ext uri="{28A0092B-C50C-407E-A947-70E740481C1C}">
                          <a14:useLocalDpi xmlns:a14="http://schemas.microsoft.com/office/drawing/2010/main" val="0"/>
                        </a:ext>
                      </a:extLst>
                    </a:blip>
                    <a:srcRect t="11341" b="30572"/>
                    <a:stretch>
                      <a:fillRect/>
                    </a:stretch>
                  </pic:blipFill>
                  <pic:spPr>
                    <a:xfrm>
                      <a:off x="0" y="0"/>
                      <a:ext cx="3244215" cy="2512060"/>
                    </a:xfrm>
                    <a:prstGeom prst="rect">
                      <a:avLst/>
                    </a:prstGeom>
                    <a:noFill/>
                    <a:ln>
                      <a:noFill/>
                    </a:ln>
                  </pic:spPr>
                </pic:pic>
              </a:graphicData>
            </a:graphic>
          </wp:inline>
        </w:drawing>
      </w:r>
    </w:p>
    <w:p w14:paraId="203313CA">
      <w:pPr>
        <w:pStyle w:val="13"/>
        <w:spacing w:before="0" w:beforeAutospacing="0" w:after="0" w:afterAutospacing="0"/>
        <w:rPr>
          <w:rFonts w:hint="eastAsia" w:ascii="Times New Roman" w:hAnsi="Times New Roman"/>
          <w:sz w:val="21"/>
          <w:szCs w:val="21"/>
        </w:rPr>
      </w:pPr>
      <w:r>
        <w:rPr>
          <w:rFonts w:hint="eastAsia" w:ascii="Times New Roman" w:hAnsi="Times New Roman"/>
          <w:sz w:val="21"/>
          <w:szCs w:val="21"/>
          <w:lang w:val="en-US" w:eastAsia="zh-CN"/>
        </w:rPr>
        <w:t>Step7:</w:t>
      </w:r>
      <w:r>
        <w:rPr>
          <w:rFonts w:ascii="Times New Roman" w:hAnsi="Times New Roman"/>
          <w:sz w:val="21"/>
          <w:szCs w:val="21"/>
        </w:rPr>
        <w:t xml:space="preserve">Upgrade the battery and the charger to the latest firmware version. </w:t>
      </w:r>
    </w:p>
    <w:p w14:paraId="051D4C9A">
      <w:pPr>
        <w:pStyle w:val="13"/>
        <w:spacing w:before="0" w:beforeAutospacing="0" w:after="0" w:afterAutospacing="0" w:line="360" w:lineRule="auto"/>
        <w:jc w:val="both"/>
        <w:rPr>
          <w:rFonts w:ascii="Calibri" w:hAnsi="Calibri" w:eastAsia="华文中宋"/>
          <w:b/>
          <w:color w:val="C55E10"/>
        </w:rPr>
      </w:pPr>
      <w:r>
        <w:rPr>
          <w:rFonts w:hint="eastAsia" w:ascii="Calibri" w:hAnsi="Calibri" w:eastAsia="华文中宋"/>
          <w:b/>
          <w:color w:val="C55E10"/>
        </w:rPr>
        <w:t>I</w:t>
      </w:r>
      <w:r>
        <w:rPr>
          <w:rFonts w:ascii="Calibri" w:hAnsi="Calibri" w:eastAsia="华文中宋"/>
          <w:b/>
          <w:color w:val="C55E10"/>
        </w:rPr>
        <w:t>nformation check list</w:t>
      </w:r>
    </w:p>
    <w:p w14:paraId="4F295FEA">
      <w:pPr>
        <w:rPr>
          <w:rFonts w:ascii="Times New Roman" w:hAnsi="Times New Roman" w:eastAsia="宋体"/>
          <w:kern w:val="2"/>
          <w:sz w:val="21"/>
          <w:szCs w:val="21"/>
        </w:rPr>
      </w:pPr>
      <w:r>
        <w:rPr>
          <w:rFonts w:hint="eastAsia" w:ascii="Times New Roman" w:hAnsi="Times New Roman" w:eastAsia="宋体" w:cs="Times New Roman"/>
          <w:szCs w:val="21"/>
        </w:rPr>
        <w:t>If you have completed the above &lt;Guidance for installer&gt;, and the problem is still not solved, please collect the following troubleshooting information and send them to the R&amp;D.</w:t>
      </w:r>
    </w:p>
    <w:p w14:paraId="6643AE9F">
      <w:pPr>
        <w:pStyle w:val="13"/>
        <w:spacing w:before="0" w:beforeAutospacing="0" w:after="0" w:afterAutospacing="0"/>
        <w:jc w:val="both"/>
        <w:rPr>
          <w:rFonts w:ascii="Times New Roman" w:hAnsi="Times New Roman" w:eastAsia="宋体"/>
          <w:kern w:val="2"/>
          <w:sz w:val="21"/>
          <w:szCs w:val="21"/>
        </w:rPr>
      </w:pPr>
      <w:r>
        <w:rPr>
          <w:rFonts w:hint="eastAsia" w:ascii="Times New Roman" w:hAnsi="Times New Roman" w:eastAsia="宋体"/>
          <w:kern w:val="2"/>
          <w:sz w:val="21"/>
          <w:szCs w:val="21"/>
        </w:rPr>
        <w:t>1</w:t>
      </w:r>
      <w:r>
        <w:rPr>
          <w:rFonts w:ascii="Times New Roman" w:hAnsi="Times New Roman" w:eastAsia="宋体"/>
          <w:kern w:val="2"/>
          <w:sz w:val="21"/>
          <w:szCs w:val="21"/>
        </w:rPr>
        <w:t>.[Photo]SN number of batteries.</w:t>
      </w:r>
    </w:p>
    <w:p w14:paraId="6026EA03">
      <w:pPr>
        <w:pStyle w:val="13"/>
        <w:spacing w:before="0" w:beforeAutospacing="0" w:after="0" w:afterAutospacing="0"/>
        <w:jc w:val="center"/>
        <w:rPr>
          <w:rFonts w:ascii="Times New Roman" w:hAnsi="Times New Roman" w:eastAsia="宋体"/>
          <w:kern w:val="2"/>
          <w:sz w:val="21"/>
          <w:szCs w:val="21"/>
        </w:rPr>
      </w:pPr>
      <w:r>
        <w:drawing>
          <wp:inline distT="0" distB="0" distL="0" distR="0">
            <wp:extent cx="2481580" cy="1758950"/>
            <wp:effectExtent l="0" t="0" r="0" b="0"/>
            <wp:docPr id="15" name="图片 15" descr="D:\新建文件夹\WXWork\1688856395578235\Cache\Image\2024-10\企业微信截图_172914832775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新建文件夹\WXWork\1688856395578235\Cache\Image\2024-10\企业微信截图_17291483277503.png"/>
                    <pic:cNvPicPr>
                      <a:picLocks noChangeAspect="1" noChangeArrowheads="1"/>
                    </pic:cNvPicPr>
                  </pic:nvPicPr>
                  <pic:blipFill>
                    <a:blip r:embed="rId15" cstate="print">
                      <a:extLst>
                        <a:ext uri="{28A0092B-C50C-407E-A947-70E740481C1C}">
                          <a14:useLocalDpi xmlns:a14="http://schemas.microsoft.com/office/drawing/2010/main" val="0"/>
                        </a:ext>
                      </a:extLst>
                    </a:blip>
                    <a:srcRect l="-241" t="5792" r="1012" b="11690"/>
                    <a:stretch>
                      <a:fillRect/>
                    </a:stretch>
                  </pic:blipFill>
                  <pic:spPr>
                    <a:xfrm>
                      <a:off x="0" y="0"/>
                      <a:ext cx="2495220" cy="1768457"/>
                    </a:xfrm>
                    <a:prstGeom prst="rect">
                      <a:avLst/>
                    </a:prstGeom>
                    <a:noFill/>
                    <a:ln>
                      <a:noFill/>
                    </a:ln>
                  </pic:spPr>
                </pic:pic>
              </a:graphicData>
            </a:graphic>
          </wp:inline>
        </w:drawing>
      </w:r>
    </w:p>
    <w:p w14:paraId="4061F572">
      <w:pPr>
        <w:pStyle w:val="13"/>
        <w:spacing w:before="0" w:beforeAutospacing="0" w:after="0" w:afterAutospacing="0"/>
        <w:jc w:val="both"/>
        <w:rPr>
          <w:rFonts w:ascii="Times New Roman" w:hAnsi="Times New Roman" w:eastAsia="宋体"/>
          <w:kern w:val="2"/>
          <w:sz w:val="21"/>
          <w:szCs w:val="21"/>
        </w:rPr>
      </w:pPr>
      <w:r>
        <w:rPr>
          <w:rFonts w:ascii="Times New Roman" w:hAnsi="Times New Roman" w:eastAsia="宋体"/>
          <w:kern w:val="2"/>
          <w:sz w:val="21"/>
          <w:szCs w:val="21"/>
        </w:rPr>
        <w:t>2.[Photo]The charger’s error report.</w:t>
      </w:r>
    </w:p>
    <w:p w14:paraId="170F9676">
      <w:pPr>
        <w:pStyle w:val="13"/>
        <w:spacing w:before="0" w:beforeAutospacing="0" w:after="0" w:afterAutospacing="0"/>
        <w:jc w:val="center"/>
        <w:rPr>
          <w:rFonts w:hint="eastAsia" w:ascii="Times New Roman" w:hAnsi="Times New Roman" w:eastAsia="宋体"/>
          <w:kern w:val="2"/>
          <w:sz w:val="21"/>
          <w:szCs w:val="21"/>
        </w:rPr>
      </w:pPr>
      <w:r>
        <w:rPr>
          <w:rFonts w:ascii="宋体" w:hAnsi="宋体" w:eastAsia="宋体" w:cs="宋体"/>
          <w:sz w:val="24"/>
          <w:szCs w:val="24"/>
        </w:rPr>
        <w:drawing>
          <wp:inline distT="0" distB="0" distL="114300" distR="114300">
            <wp:extent cx="1762125" cy="2349500"/>
            <wp:effectExtent l="0" t="0" r="3175" b="0"/>
            <wp:docPr id="1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IMG_256"/>
                    <pic:cNvPicPr>
                      <a:picLocks noChangeAspect="1"/>
                    </pic:cNvPicPr>
                  </pic:nvPicPr>
                  <pic:blipFill>
                    <a:blip r:embed="rId4"/>
                    <a:stretch>
                      <a:fillRect/>
                    </a:stretch>
                  </pic:blipFill>
                  <pic:spPr>
                    <a:xfrm>
                      <a:off x="0" y="0"/>
                      <a:ext cx="1762125" cy="2349500"/>
                    </a:xfrm>
                    <a:prstGeom prst="rect">
                      <a:avLst/>
                    </a:prstGeom>
                    <a:noFill/>
                    <a:ln w="9525">
                      <a:noFill/>
                    </a:ln>
                  </pic:spPr>
                </pic:pic>
              </a:graphicData>
            </a:graphic>
          </wp:inline>
        </w:drawing>
      </w:r>
    </w:p>
    <w:p w14:paraId="2F4F5E69">
      <w:pPr>
        <w:pStyle w:val="13"/>
        <w:spacing w:before="0" w:beforeAutospacing="0" w:after="0" w:afterAutospacing="0"/>
      </w:pPr>
      <w:r>
        <w:rPr>
          <w:rFonts w:ascii="Times New Roman" w:hAnsi="Times New Roman" w:eastAsia="华文中宋"/>
          <w:color w:val="000000" w:themeColor="text1"/>
          <w:sz w:val="21"/>
          <w:szCs w:val="21"/>
          <w14:textFill>
            <w14:solidFill>
              <w14:schemeClr w14:val="tx1"/>
            </w14:solidFill>
          </w14:textFill>
        </w:rPr>
        <w:t>3.[Photo] Measure the voltage of the charger BAT port.</w:t>
      </w:r>
      <w:r>
        <w:t xml:space="preserve"> </w:t>
      </w:r>
    </w:p>
    <w:p w14:paraId="5DD5BF4E">
      <w:pPr>
        <w:pStyle w:val="13"/>
        <w:spacing w:before="0" w:beforeAutospacing="0" w:after="0" w:afterAutospacing="0"/>
        <w:jc w:val="center"/>
        <w:rPr>
          <w:rFonts w:ascii="Times New Roman" w:hAnsi="Times New Roman" w:eastAsia="宋体"/>
          <w:kern w:val="2"/>
          <w:sz w:val="21"/>
          <w:szCs w:val="21"/>
        </w:rPr>
      </w:pPr>
      <w:r>
        <w:drawing>
          <wp:inline distT="0" distB="0" distL="0" distR="0">
            <wp:extent cx="2356485" cy="1754505"/>
            <wp:effectExtent l="0" t="0" r="5715" b="0"/>
            <wp:docPr id="6" name="图片 6" descr="D:\新建文件夹\WXWork\1688856395578235\Cache\Image\2024-10\a097e9a19857d99dd0fa867abc0c70f6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新建文件夹\WXWork\1688856395578235\Cache\Image\2024-10\a097e9a19857d99dd0fa867abc0c70f6_compress.jpg"/>
                    <pic:cNvPicPr>
                      <a:picLocks noChangeAspect="1" noChangeArrowheads="1"/>
                    </pic:cNvPicPr>
                  </pic:nvPicPr>
                  <pic:blipFill>
                    <a:blip r:embed="rId13" cstate="print">
                      <a:extLst>
                        <a:ext uri="{28A0092B-C50C-407E-A947-70E740481C1C}">
                          <a14:useLocalDpi xmlns:a14="http://schemas.microsoft.com/office/drawing/2010/main" val="0"/>
                        </a:ext>
                      </a:extLst>
                    </a:blip>
                    <a:srcRect t="44157"/>
                    <a:stretch>
                      <a:fillRect/>
                    </a:stretch>
                  </pic:blipFill>
                  <pic:spPr>
                    <a:xfrm>
                      <a:off x="0" y="0"/>
                      <a:ext cx="2372859" cy="1766778"/>
                    </a:xfrm>
                    <a:prstGeom prst="rect">
                      <a:avLst/>
                    </a:prstGeom>
                    <a:noFill/>
                    <a:ln>
                      <a:noFill/>
                    </a:ln>
                  </pic:spPr>
                </pic:pic>
              </a:graphicData>
            </a:graphic>
          </wp:inline>
        </w:drawing>
      </w:r>
    </w:p>
    <w:p w14:paraId="519B6B32">
      <w:pPr>
        <w:pStyle w:val="13"/>
        <w:spacing w:before="0" w:beforeAutospacing="0" w:after="0" w:afterAutospacing="0"/>
        <w:rPr>
          <w:rFonts w:ascii="Times New Roman" w:hAnsi="Times New Roman" w:eastAsia="华文中宋"/>
          <w:color w:val="000000" w:themeColor="text1"/>
          <w:sz w:val="21"/>
          <w:szCs w:val="21"/>
          <w14:textFill>
            <w14:solidFill>
              <w14:schemeClr w14:val="tx1"/>
            </w14:solidFill>
          </w14:textFill>
        </w:rPr>
      </w:pPr>
      <w:r>
        <w:rPr>
          <w:rFonts w:ascii="Times New Roman" w:hAnsi="Times New Roman" w:eastAsia="宋体"/>
          <w:kern w:val="2"/>
          <w:sz w:val="21"/>
          <w:szCs w:val="21"/>
        </w:rPr>
        <w:t>4.[Photo]</w:t>
      </w:r>
      <w:r>
        <w:rPr>
          <w:rFonts w:ascii="Times New Roman" w:hAnsi="Times New Roman" w:eastAsia="华文中宋"/>
          <w:color w:val="000000" w:themeColor="text1"/>
          <w:sz w:val="21"/>
          <w:szCs w:val="21"/>
          <w14:textFill>
            <w14:solidFill>
              <w14:schemeClr w14:val="tx1"/>
            </w14:solidFill>
          </w14:textFill>
        </w:rPr>
        <w:t xml:space="preserve"> Measure the voltage of the two terminals on the power cable.</w:t>
      </w:r>
    </w:p>
    <w:p w14:paraId="3B9654C4">
      <w:pPr>
        <w:pStyle w:val="13"/>
        <w:spacing w:before="0" w:beforeAutospacing="0" w:after="0" w:afterAutospacing="0"/>
        <w:jc w:val="center"/>
        <w:rPr>
          <w:rFonts w:ascii="Times New Roman" w:hAnsi="Times New Roman" w:eastAsia="华文中宋"/>
          <w:color w:val="000000" w:themeColor="text1"/>
          <w:sz w:val="21"/>
          <w:szCs w:val="21"/>
          <w14:textFill>
            <w14:solidFill>
              <w14:schemeClr w14:val="tx1"/>
            </w14:solidFill>
          </w14:textFill>
        </w:rPr>
      </w:pPr>
      <w:r>
        <w:drawing>
          <wp:inline distT="0" distB="0" distL="0" distR="0">
            <wp:extent cx="2527935" cy="1957070"/>
            <wp:effectExtent l="0" t="0" r="5715" b="5080"/>
            <wp:docPr id="8" name="图片 8" descr="D:\新建文件夹\WXWork\1688856395578235\Cache\Image\2024-10\e1eacaa7b5f5a281b78a17334564b0a9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新建文件夹\WXWork\1688856395578235\Cache\Image\2024-10\e1eacaa7b5f5a281b78a17334564b0a9_compress.jpg"/>
                    <pic:cNvPicPr>
                      <a:picLocks noChangeAspect="1" noChangeArrowheads="1"/>
                    </pic:cNvPicPr>
                  </pic:nvPicPr>
                  <pic:blipFill>
                    <a:blip r:embed="rId14" cstate="print">
                      <a:extLst>
                        <a:ext uri="{28A0092B-C50C-407E-A947-70E740481C1C}">
                          <a14:useLocalDpi xmlns:a14="http://schemas.microsoft.com/office/drawing/2010/main" val="0"/>
                        </a:ext>
                      </a:extLst>
                    </a:blip>
                    <a:srcRect t="11341" b="30572"/>
                    <a:stretch>
                      <a:fillRect/>
                    </a:stretch>
                  </pic:blipFill>
                  <pic:spPr>
                    <a:xfrm>
                      <a:off x="0" y="0"/>
                      <a:ext cx="2545833" cy="1971474"/>
                    </a:xfrm>
                    <a:prstGeom prst="rect">
                      <a:avLst/>
                    </a:prstGeom>
                    <a:noFill/>
                    <a:ln>
                      <a:noFill/>
                    </a:ln>
                  </pic:spPr>
                </pic:pic>
              </a:graphicData>
            </a:graphic>
          </wp:inline>
        </w:drawing>
      </w:r>
    </w:p>
    <w:p w14:paraId="15DC52D6">
      <w:pPr>
        <w:pStyle w:val="13"/>
        <w:numPr>
          <w:ilvl w:val="0"/>
          <w:numId w:val="1"/>
        </w:numPr>
        <w:spacing w:before="0" w:beforeAutospacing="0" w:after="0" w:afterAutospacing="0"/>
        <w:rPr>
          <w:rFonts w:ascii="Times New Roman" w:hAnsi="Times New Roman" w:eastAsia="宋体"/>
          <w:kern w:val="2"/>
          <w:sz w:val="21"/>
          <w:szCs w:val="21"/>
        </w:rPr>
      </w:pPr>
      <w:r>
        <w:rPr>
          <w:rFonts w:ascii="Times New Roman" w:hAnsi="Times New Roman" w:eastAsia="宋体"/>
          <w:kern w:val="2"/>
          <w:sz w:val="21"/>
          <w:szCs w:val="21"/>
        </w:rPr>
        <w:t>[Photo]The result of measuring the battery voltage.</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4140"/>
        <w:gridCol w:w="4140"/>
      </w:tblGrid>
      <w:tr w14:paraId="607E6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5" w:hRule="atLeast"/>
        </w:trPr>
        <w:tc>
          <w:tcPr>
            <w:tcW w:w="4140" w:type="dxa"/>
            <w:tcMar>
              <w:top w:w="0" w:type="dxa"/>
              <w:left w:w="108" w:type="dxa"/>
              <w:bottom w:w="0" w:type="dxa"/>
              <w:right w:w="108" w:type="dxa"/>
            </w:tcMar>
          </w:tcPr>
          <w:p w14:paraId="00FF39B2">
            <w:pPr>
              <w:pStyle w:val="13"/>
              <w:spacing w:before="0" w:beforeAutospacing="0" w:after="0" w:afterAutospacing="0"/>
              <w:jc w:val="center"/>
              <w:rPr>
                <w:rFonts w:ascii="Times New Roman" w:hAnsi="Times New Roman"/>
                <w:color w:val="000000"/>
                <w:sz w:val="21"/>
                <w:szCs w:val="21"/>
              </w:rPr>
            </w:pPr>
            <w:r>
              <w:rPr>
                <w:rFonts w:ascii="Times New Roman" w:hAnsi="Times New Roman"/>
                <w:color w:val="000000"/>
                <w:sz w:val="21"/>
                <w:szCs w:val="21"/>
              </w:rPr>
              <w:t>Measure the voltage of T58</w:t>
            </w:r>
          </w:p>
        </w:tc>
        <w:tc>
          <w:tcPr>
            <w:tcW w:w="4140" w:type="dxa"/>
            <w:tcMar>
              <w:top w:w="0" w:type="dxa"/>
              <w:left w:w="108" w:type="dxa"/>
              <w:bottom w:w="0" w:type="dxa"/>
              <w:right w:w="108" w:type="dxa"/>
            </w:tcMar>
          </w:tcPr>
          <w:p w14:paraId="59EBFB0B">
            <w:pPr>
              <w:pStyle w:val="13"/>
              <w:spacing w:before="0" w:beforeAutospacing="0" w:after="0" w:afterAutospacing="0"/>
              <w:jc w:val="center"/>
              <w:rPr>
                <w:rFonts w:ascii="Times New Roman" w:hAnsi="Times New Roman"/>
                <w:color w:val="000000"/>
                <w:sz w:val="21"/>
                <w:szCs w:val="21"/>
              </w:rPr>
            </w:pPr>
            <w:r>
              <w:rPr>
                <w:rFonts w:hint="eastAsia" w:ascii="Times New Roman" w:hAnsi="Times New Roman"/>
                <w:color w:val="000000"/>
                <w:sz w:val="21"/>
                <w:szCs w:val="21"/>
              </w:rPr>
              <w:t>M</w:t>
            </w:r>
            <w:r>
              <w:rPr>
                <w:rFonts w:ascii="Times New Roman" w:hAnsi="Times New Roman"/>
                <w:color w:val="000000"/>
                <w:sz w:val="21"/>
                <w:szCs w:val="21"/>
              </w:rPr>
              <w:t>easure the voltage of T30</w:t>
            </w:r>
          </w:p>
        </w:tc>
      </w:tr>
      <w:tr w14:paraId="3EEFC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5" w:hRule="atLeast"/>
        </w:trPr>
        <w:tc>
          <w:tcPr>
            <w:tcW w:w="4140" w:type="dxa"/>
            <w:tcMar>
              <w:top w:w="0" w:type="dxa"/>
              <w:left w:w="108" w:type="dxa"/>
              <w:bottom w:w="0" w:type="dxa"/>
              <w:right w:w="108" w:type="dxa"/>
            </w:tcMar>
          </w:tcPr>
          <w:p w14:paraId="72F70C80">
            <w:pPr>
              <w:pStyle w:val="13"/>
              <w:spacing w:before="0" w:beforeAutospacing="0" w:after="0" w:afterAutospacing="0"/>
              <w:jc w:val="center"/>
            </w:pPr>
            <w:r>
              <w:drawing>
                <wp:inline distT="0" distB="0" distL="0" distR="0">
                  <wp:extent cx="1611630" cy="1644650"/>
                  <wp:effectExtent l="0" t="0" r="1270" b="6350"/>
                  <wp:docPr id="12" name="图片 12" descr="D:\新建文件夹\WXWork\1688856395578235\Cache\Image\2024-10\df0aac3893cbe01a76f19d99ba350a57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新建文件夹\WXWork\1688856395578235\Cache\Image\2024-10\df0aac3893cbe01a76f19d99ba350a57_compress.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686787" cy="1720749"/>
                          </a:xfrm>
                          <a:prstGeom prst="rect">
                            <a:avLst/>
                          </a:prstGeom>
                          <a:noFill/>
                          <a:ln>
                            <a:noFill/>
                          </a:ln>
                        </pic:spPr>
                      </pic:pic>
                    </a:graphicData>
                  </a:graphic>
                </wp:inline>
              </w:drawing>
            </w:r>
          </w:p>
        </w:tc>
        <w:tc>
          <w:tcPr>
            <w:tcW w:w="4140" w:type="dxa"/>
            <w:tcMar>
              <w:top w:w="0" w:type="dxa"/>
              <w:left w:w="108" w:type="dxa"/>
              <w:bottom w:w="0" w:type="dxa"/>
              <w:right w:w="108" w:type="dxa"/>
            </w:tcMar>
          </w:tcPr>
          <w:p w14:paraId="675AE573">
            <w:pPr>
              <w:widowControl/>
              <w:spacing w:before="60" w:after="60"/>
              <w:jc w:val="center"/>
              <w:rPr>
                <w:rFonts w:ascii="等线" w:hAnsi="等线" w:eastAsia="等线" w:cs="宋体"/>
                <w:color w:val="000000"/>
                <w:kern w:val="0"/>
                <w:sz w:val="24"/>
                <w:szCs w:val="24"/>
              </w:rPr>
            </w:pPr>
            <w:r>
              <w:rPr>
                <w:rFonts w:ascii="等线" w:hAnsi="等线" w:eastAsia="等线" w:cs="宋体"/>
                <w:color w:val="000000"/>
                <w:kern w:val="0"/>
                <w:sz w:val="24"/>
                <w:szCs w:val="24"/>
              </w:rPr>
              <w:drawing>
                <wp:inline distT="0" distB="0" distL="0" distR="0">
                  <wp:extent cx="1812925" cy="1663700"/>
                  <wp:effectExtent l="0" t="0" r="3175" b="0"/>
                  <wp:docPr id="13" name="图片 13" descr="https://wdcdn.qpic.cn/MTY4ODg1NjM5NTU3ODMyNw_773231_lu-od1xkWgdzxphe_1727140254?w=382&amp;h=370&amp;typ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https://wdcdn.qpic.cn/MTY4ODg1NjM5NTU3ODMyNw_773231_lu-od1xkWgdzxphe_1727140254?w=382&amp;h=370&amp;type=imag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812925" cy="1663700"/>
                          </a:xfrm>
                          <a:prstGeom prst="rect">
                            <a:avLst/>
                          </a:prstGeom>
                          <a:noFill/>
                          <a:ln>
                            <a:noFill/>
                          </a:ln>
                        </pic:spPr>
                      </pic:pic>
                    </a:graphicData>
                  </a:graphic>
                </wp:inline>
              </w:drawing>
            </w:r>
          </w:p>
        </w:tc>
      </w:tr>
    </w:tbl>
    <w:p w14:paraId="2834FE14">
      <w:pPr>
        <w:pStyle w:val="13"/>
        <w:numPr>
          <w:ilvl w:val="0"/>
          <w:numId w:val="0"/>
        </w:numPr>
        <w:spacing w:before="0" w:beforeAutospacing="0" w:after="0" w:afterAutospacing="0"/>
        <w:rPr>
          <w:rFonts w:hint="default" w:ascii="Times New Roman" w:hAnsi="Times New Roman" w:eastAsia="宋体"/>
          <w:kern w:val="2"/>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4D691F"/>
    <w:multiLevelType w:val="singleLevel"/>
    <w:tmpl w:val="604D691F"/>
    <w:lvl w:ilvl="0" w:tentative="0">
      <w:start w:val="5"/>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0YTVhZTk3NGFiMWIxZGNlOThkNmZlNjQ1NjA4NGQifQ=="/>
  </w:docVars>
  <w:rsids>
    <w:rsidRoot w:val="006B6006"/>
    <w:rsid w:val="00086FF7"/>
    <w:rsid w:val="001269F4"/>
    <w:rsid w:val="0015763C"/>
    <w:rsid w:val="001A6B1C"/>
    <w:rsid w:val="001D32D3"/>
    <w:rsid w:val="00234C10"/>
    <w:rsid w:val="002350D6"/>
    <w:rsid w:val="00243F63"/>
    <w:rsid w:val="00265FBC"/>
    <w:rsid w:val="0036315D"/>
    <w:rsid w:val="004239FE"/>
    <w:rsid w:val="00487902"/>
    <w:rsid w:val="00577D0D"/>
    <w:rsid w:val="006074CD"/>
    <w:rsid w:val="006352D7"/>
    <w:rsid w:val="0064547C"/>
    <w:rsid w:val="006B6006"/>
    <w:rsid w:val="007536A4"/>
    <w:rsid w:val="00755212"/>
    <w:rsid w:val="00770E99"/>
    <w:rsid w:val="007E602A"/>
    <w:rsid w:val="008656D2"/>
    <w:rsid w:val="009344EA"/>
    <w:rsid w:val="009471CF"/>
    <w:rsid w:val="00954647"/>
    <w:rsid w:val="00A007E4"/>
    <w:rsid w:val="00A5736D"/>
    <w:rsid w:val="00AD0919"/>
    <w:rsid w:val="00AE7129"/>
    <w:rsid w:val="00B3734F"/>
    <w:rsid w:val="00C143DC"/>
    <w:rsid w:val="00CE449D"/>
    <w:rsid w:val="00E15EBD"/>
    <w:rsid w:val="00E62ED9"/>
    <w:rsid w:val="00F816C4"/>
    <w:rsid w:val="00FA2E7E"/>
    <w:rsid w:val="00FC795D"/>
    <w:rsid w:val="03E4576F"/>
    <w:rsid w:val="0EF83E74"/>
    <w:rsid w:val="0F27332D"/>
    <w:rsid w:val="209C218F"/>
    <w:rsid w:val="21480A2B"/>
    <w:rsid w:val="22F73E9E"/>
    <w:rsid w:val="294D2BB7"/>
    <w:rsid w:val="2B5D29D7"/>
    <w:rsid w:val="2E232138"/>
    <w:rsid w:val="2F967C50"/>
    <w:rsid w:val="31646350"/>
    <w:rsid w:val="419B48F4"/>
    <w:rsid w:val="47372A84"/>
    <w:rsid w:val="479E48B1"/>
    <w:rsid w:val="49A656DF"/>
    <w:rsid w:val="4DA60964"/>
    <w:rsid w:val="4EA74993"/>
    <w:rsid w:val="4F196F13"/>
    <w:rsid w:val="599D1D58"/>
    <w:rsid w:val="5AAE70AA"/>
    <w:rsid w:val="6247438C"/>
    <w:rsid w:val="63097573"/>
    <w:rsid w:val="6EB77DD7"/>
    <w:rsid w:val="705D0125"/>
    <w:rsid w:val="708A249D"/>
    <w:rsid w:val="75F55735"/>
    <w:rsid w:val="76C07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endnote text"/>
    <w:basedOn w:val="1"/>
    <w:link w:val="14"/>
    <w:semiHidden/>
    <w:unhideWhenUsed/>
    <w:qFormat/>
    <w:uiPriority w:val="99"/>
    <w:pPr>
      <w:snapToGrid w:val="0"/>
      <w:jc w:val="left"/>
    </w:pPr>
  </w:style>
  <w:style w:type="paragraph" w:styleId="4">
    <w:name w:val="Balloon Text"/>
    <w:basedOn w:val="1"/>
    <w:link w:val="17"/>
    <w:semiHidden/>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endnote reference"/>
    <w:basedOn w:val="10"/>
    <w:semiHidden/>
    <w:unhideWhenUsed/>
    <w:qFormat/>
    <w:uiPriority w:val="99"/>
    <w:rPr>
      <w:vertAlign w:val="superscript"/>
    </w:rPr>
  </w:style>
  <w:style w:type="character" w:styleId="12">
    <w:name w:val="annotation reference"/>
    <w:basedOn w:val="10"/>
    <w:semiHidden/>
    <w:unhideWhenUsed/>
    <w:qFormat/>
    <w:uiPriority w:val="99"/>
    <w:rPr>
      <w:sz w:val="21"/>
      <w:szCs w:val="21"/>
    </w:rPr>
  </w:style>
  <w:style w:type="paragraph" w:customStyle="1" w:styleId="13">
    <w:name w:val="paragraph"/>
    <w:basedOn w:val="1"/>
    <w:semiHidden/>
    <w:qFormat/>
    <w:uiPriority w:val="0"/>
    <w:pPr>
      <w:widowControl/>
      <w:spacing w:before="100" w:beforeAutospacing="1" w:after="100" w:afterAutospacing="1"/>
      <w:jc w:val="left"/>
    </w:pPr>
    <w:rPr>
      <w:rFonts w:ascii="等线" w:hAnsi="等线" w:eastAsia="等线" w:cs="Times New Roman"/>
      <w:kern w:val="0"/>
      <w:sz w:val="24"/>
      <w:szCs w:val="24"/>
    </w:rPr>
  </w:style>
  <w:style w:type="character" w:customStyle="1" w:styleId="14">
    <w:name w:val="尾注文本 字符"/>
    <w:basedOn w:val="10"/>
    <w:link w:val="3"/>
    <w:semiHidden/>
    <w:qFormat/>
    <w:uiPriority w:val="99"/>
  </w:style>
  <w:style w:type="character" w:customStyle="1" w:styleId="15">
    <w:name w:val="页眉 字符"/>
    <w:basedOn w:val="10"/>
    <w:link w:val="6"/>
    <w:qFormat/>
    <w:uiPriority w:val="99"/>
    <w:rPr>
      <w:sz w:val="18"/>
      <w:szCs w:val="18"/>
    </w:rPr>
  </w:style>
  <w:style w:type="character" w:customStyle="1" w:styleId="16">
    <w:name w:val="页脚 字符"/>
    <w:basedOn w:val="10"/>
    <w:link w:val="5"/>
    <w:qFormat/>
    <w:uiPriority w:val="99"/>
    <w:rPr>
      <w:sz w:val="18"/>
      <w:szCs w:val="18"/>
    </w:rPr>
  </w:style>
  <w:style w:type="character" w:customStyle="1" w:styleId="17">
    <w:name w:val="批注框文本 字符"/>
    <w:basedOn w:val="10"/>
    <w:link w:val="4"/>
    <w:semiHidden/>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499</Words>
  <Characters>2543</Characters>
  <Lines>19</Lines>
  <Paragraphs>5</Paragraphs>
  <TotalTime>9</TotalTime>
  <ScaleCrop>false</ScaleCrop>
  <LinksUpToDate>false</LinksUpToDate>
  <CharactersWithSpaces>3006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2024-11-13T03:28:00Z</dcterms:created>
  <dc:creator>lenovo</dc:creator>
  <cp:lastModifiedBy>©</cp:lastModifiedBy>
  <dcterms:modified xsi:type="dcterms:W3CDTF">2024-12-23T05:34:02Z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FB79AA4FC5FF4167BB5CE929555AC30B_13</vt:lpwstr>
  </property>
</Properties>
</file>