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Battery Power Low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 Power Low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General Alarm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Inverter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6477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6477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477" w:type="dxa"/>
          </w:tcPr>
          <w:p w14:paraId="1E1BCB7A">
            <w:pPr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Battery capacity fault: The battery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is 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over-current under the EPS mode.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29F54DFF">
      <w:pPr>
        <w:pStyle w:val="5"/>
        <w:widowControl/>
        <w:numPr>
          <w:numId w:val="0"/>
        </w:numPr>
        <w:spacing w:before="126" w:after="126"/>
        <w:ind w:leftChars="0"/>
        <w:jc w:val="left"/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The fault can be eliminated by battery charging when the system is on-grid or </w:t>
      </w: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t>has sufficient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 PV power.</w:t>
      </w:r>
    </w:p>
    <w:p w14:paraId="5535C7FD">
      <w:pPr>
        <w:pStyle w:val="5"/>
        <w:widowControl/>
        <w:numPr>
          <w:numId w:val="0"/>
        </w:numPr>
        <w:spacing w:before="126" w:after="126"/>
        <w:ind w:leftChars="0"/>
        <w:jc w:val="left"/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2.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In off-grid mode, disconnect the EPS load and observe if the fault disappears. If the fault disappears, wait for sufficient 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PV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 power or grid connection to charge the battery, and the fault will clear. If the fault 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remains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, upgrade the firmware to the latest version. In 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on-grid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 mode, upgrade the firmware and restart the inverter.</w:t>
      </w:r>
    </w:p>
    <w:p w14:paraId="4ECAE797">
      <w:pPr>
        <w:pStyle w:val="5"/>
        <w:widowControl/>
        <w:spacing w:before="126" w:after="126"/>
        <w:ind w:left="0" w:leftChars="0" w:firstLine="0" w:firstLineChars="0"/>
        <w:jc w:val="left"/>
        <w:rPr>
          <w:rFonts w:hint="default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2)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The error messages displayed on the inverter screen after disconnecting all loads.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55569"/>
    <w:rsid w:val="000D28AB"/>
    <w:rsid w:val="000D48C1"/>
    <w:rsid w:val="00100021"/>
    <w:rsid w:val="002A14DB"/>
    <w:rsid w:val="002F4AF3"/>
    <w:rsid w:val="003041B3"/>
    <w:rsid w:val="003361EA"/>
    <w:rsid w:val="00403670"/>
    <w:rsid w:val="00467128"/>
    <w:rsid w:val="004878EF"/>
    <w:rsid w:val="004A68EA"/>
    <w:rsid w:val="004D2DF1"/>
    <w:rsid w:val="004E7542"/>
    <w:rsid w:val="00504963"/>
    <w:rsid w:val="00546AE9"/>
    <w:rsid w:val="00553646"/>
    <w:rsid w:val="005B3ACA"/>
    <w:rsid w:val="0065204C"/>
    <w:rsid w:val="0066136C"/>
    <w:rsid w:val="00690640"/>
    <w:rsid w:val="006B54C7"/>
    <w:rsid w:val="0071492A"/>
    <w:rsid w:val="007E6019"/>
    <w:rsid w:val="008204BF"/>
    <w:rsid w:val="008C0E7D"/>
    <w:rsid w:val="008F32B1"/>
    <w:rsid w:val="008F4A1C"/>
    <w:rsid w:val="00926257"/>
    <w:rsid w:val="0094683D"/>
    <w:rsid w:val="00983DAB"/>
    <w:rsid w:val="00A83732"/>
    <w:rsid w:val="00A97B2B"/>
    <w:rsid w:val="00BE3F1A"/>
    <w:rsid w:val="00D45549"/>
    <w:rsid w:val="00D47857"/>
    <w:rsid w:val="00DB1991"/>
    <w:rsid w:val="00E14CA1"/>
    <w:rsid w:val="00E75385"/>
    <w:rsid w:val="00E96285"/>
    <w:rsid w:val="09D63B64"/>
    <w:rsid w:val="0AD40336"/>
    <w:rsid w:val="0B1E7D59"/>
    <w:rsid w:val="0B770BA1"/>
    <w:rsid w:val="1B2C687F"/>
    <w:rsid w:val="1DAA570D"/>
    <w:rsid w:val="23635ADB"/>
    <w:rsid w:val="36C11DD4"/>
    <w:rsid w:val="37927351"/>
    <w:rsid w:val="3D7A27C6"/>
    <w:rsid w:val="4C076EAD"/>
    <w:rsid w:val="4D4128AF"/>
    <w:rsid w:val="4EEE64A4"/>
    <w:rsid w:val="51B00003"/>
    <w:rsid w:val="59140478"/>
    <w:rsid w:val="639C0565"/>
    <w:rsid w:val="63EA61DD"/>
    <w:rsid w:val="6FF1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127</Words>
  <Characters>672</Characters>
  <Lines>24</Lines>
  <Paragraphs>20</Paragraphs>
  <TotalTime>5</TotalTime>
  <ScaleCrop>false</ScaleCrop>
  <LinksUpToDate>false</LinksUpToDate>
  <CharactersWithSpaces>782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2025-01-14T02:03:51Z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2978ca75cef4427e075ddb3758676034c5886944ca5957a41ecd30ea8cacd3d8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