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86839">
      <w:pPr>
        <w:spacing w:after="240"/>
        <w:jc w:val="center"/>
        <w:rPr>
          <w:rFonts w:ascii="微软雅黑" w:hAnsi="微软雅黑" w:eastAsia="微软雅黑" w:cs="微软雅黑"/>
        </w:rPr>
      </w:pPr>
      <w:r>
        <w:rPr>
          <w:rFonts w:hint="eastAsia"/>
          <w:sz w:val="36"/>
          <w:szCs w:val="36"/>
          <w:lang w:eastAsia="zh-CN"/>
        </w:rPr>
        <w:t>How</w:t>
      </w:r>
      <w:r>
        <w:rPr>
          <w:sz w:val="36"/>
          <w:szCs w:val="36"/>
        </w:rPr>
        <w:t xml:space="preserve"> </w:t>
      </w:r>
      <w:r>
        <w:rPr>
          <w:rFonts w:hint="eastAsia"/>
          <w:sz w:val="36"/>
          <w:szCs w:val="36"/>
          <w:lang w:eastAsia="zh-CN"/>
        </w:rPr>
        <w:t>to</w:t>
      </w:r>
      <w:r>
        <w:rPr>
          <w:sz w:val="36"/>
          <w:szCs w:val="36"/>
        </w:rPr>
        <w:t xml:space="preserve"> Reset Password</w:t>
      </w:r>
    </w:p>
    <w:p w14:paraId="0758018F">
      <w:pPr>
        <w:spacing w:before="240" w:after="240"/>
        <w:jc w:val="right"/>
        <w:rPr>
          <w:rFonts w:hint="default" w:ascii="微软雅黑" w:hAnsi="微软雅黑" w:eastAsia="华文中宋" w:cs="微软雅黑"/>
          <w:lang w:val="en-US" w:eastAsia="zh-CN"/>
        </w:rPr>
      </w:pPr>
      <w:r>
        <w:rPr>
          <w:rFonts w:hint="eastAsia" w:ascii="华文中宋" w:hAnsi="华文中宋" w:eastAsia="华文中宋" w:cs="华文中宋"/>
          <w:sz w:val="20"/>
          <w:szCs w:val="20"/>
        </w:rPr>
        <w:t>Audits</w:t>
      </w:r>
      <w:r>
        <w:rPr>
          <w:rFonts w:hint="eastAsia" w:ascii="华文中宋" w:hAnsi="华文中宋" w:eastAsia="华文中宋" w:cs="华文中宋"/>
          <w:sz w:val="20"/>
          <w:szCs w:val="20"/>
          <w:lang w:eastAsia="zh-CN"/>
        </w:rPr>
        <w:t>:</w:t>
      </w:r>
      <w:r>
        <w:rPr>
          <w:rFonts w:hint="eastAsia" w:ascii="华文中宋" w:hAnsi="华文中宋" w:eastAsia="华文中宋" w:cs="华文中宋"/>
          <w:sz w:val="20"/>
          <w:szCs w:val="20"/>
          <w:lang w:val="en-US" w:eastAsia="zh-CN"/>
        </w:rPr>
        <w:t>Eason</w:t>
      </w:r>
    </w:p>
    <w:p w14:paraId="03788C9D">
      <w:pPr>
        <w:spacing w:before="240" w:after="240"/>
        <w:jc w:val="right"/>
        <w:rPr>
          <w:rFonts w:hint="default" w:ascii="微软雅黑" w:hAnsi="微软雅黑" w:eastAsia="华文中宋" w:cs="微软雅黑"/>
          <w:lang w:val="en-US" w:eastAsia="zh-CN"/>
        </w:rPr>
      </w:pPr>
      <w:r>
        <w:rPr>
          <w:rFonts w:hint="eastAsia" w:ascii="华文中宋" w:hAnsi="华文中宋" w:eastAsia="华文中宋" w:cs="华文中宋"/>
          <w:sz w:val="20"/>
          <w:szCs w:val="20"/>
          <w:lang w:eastAsia="zh-CN"/>
        </w:rPr>
        <w:t>A</w:t>
      </w:r>
      <w:r>
        <w:rPr>
          <w:rFonts w:hint="eastAsia" w:ascii="华文中宋" w:hAnsi="华文中宋" w:eastAsia="华文中宋" w:cs="华文中宋"/>
          <w:sz w:val="20"/>
          <w:szCs w:val="20"/>
        </w:rPr>
        <w:t xml:space="preserve">uthor: </w:t>
      </w:r>
      <w:r>
        <w:rPr>
          <w:rFonts w:hint="eastAsia" w:ascii="华文中宋" w:hAnsi="华文中宋" w:eastAsia="华文中宋" w:cs="华文中宋"/>
          <w:sz w:val="20"/>
          <w:szCs w:val="20"/>
          <w:lang w:val="en-US" w:eastAsia="zh-CN"/>
        </w:rPr>
        <w:t>Daniel</w:t>
      </w:r>
    </w:p>
    <w:p w14:paraId="5607C3DA">
      <w:pPr>
        <w:spacing w:before="240" w:after="240"/>
        <w:jc w:val="both"/>
        <w:rPr>
          <w:rFonts w:ascii="微软雅黑" w:hAnsi="微软雅黑" w:eastAsia="微软雅黑" w:cs="微软雅黑"/>
        </w:rPr>
      </w:pPr>
      <w:r>
        <w:fldChar w:fldCharType="begin"/>
      </w:r>
      <w:r>
        <w:instrText xml:space="preserve"> HYPERLINK \t "_blank" </w:instrText>
      </w:r>
      <w:r>
        <w:fldChar w:fldCharType="separate"/>
      </w:r>
      <w:r>
        <w:rPr>
          <w:rFonts w:ascii="Calibri" w:hAnsi="Calibri" w:eastAsia="Calibri" w:cs="Calibri"/>
          <w:b/>
          <w:bCs/>
          <w:color w:val="C8460A"/>
        </w:rPr>
        <w:t>Account</w:t>
      </w:r>
      <w:r>
        <w:rPr>
          <w:rFonts w:ascii="Calibri" w:hAnsi="Calibri" w:eastAsia="Calibri" w:cs="Calibri"/>
          <w:b/>
          <w:bCs/>
          <w:color w:val="C8460A"/>
        </w:rPr>
        <w:fldChar w:fldCharType="end"/>
      </w:r>
    </w:p>
    <w:p w14:paraId="635AEF13">
      <w:pPr>
        <w:spacing w:before="240" w:after="240"/>
        <w:jc w:val="both"/>
        <w:rPr>
          <w:rFonts w:hint="eastAsia" w:ascii="Calibri" w:hAnsi="Calibri" w:eastAsia="宋体" w:cs="Calibri"/>
          <w:b/>
          <w:bCs/>
          <w:color w:val="C8460A"/>
          <w:lang w:val="en-GB" w:eastAsia="zh-CN"/>
        </w:rPr>
      </w:pPr>
      <w:r>
        <w:rPr>
          <w:rFonts w:ascii="Calibri" w:hAnsi="Calibri" w:eastAsia="Calibri" w:cs="Calibri"/>
          <w:b/>
          <w:bCs/>
          <w:color w:val="C8460A"/>
        </w:rPr>
        <w:t>Issue introduction</w:t>
      </w:r>
    </w:p>
    <w:p w14:paraId="6E0C761E">
      <w:pPr>
        <w:spacing w:before="240" w:after="240"/>
        <w:jc w:val="both"/>
        <w:rPr>
          <w:sz w:val="21"/>
          <w:szCs w:val="21"/>
        </w:rPr>
      </w:pPr>
      <w:r>
        <w:rPr>
          <w:sz w:val="21"/>
          <w:szCs w:val="21"/>
        </w:rPr>
        <w:t>Reset the password</w:t>
      </w:r>
    </w:p>
    <w:p w14:paraId="1C5DE30C">
      <w:pPr>
        <w:spacing w:before="240" w:after="240"/>
        <w:jc w:val="center"/>
        <w:rPr>
          <w:sz w:val="21"/>
          <w:szCs w:val="21"/>
        </w:rPr>
      </w:pPr>
      <w:r>
        <w:rPr>
          <w:lang w:eastAsia="zh-CN"/>
        </w:rPr>
        <w:drawing>
          <wp:inline distT="0" distB="0" distL="0" distR="0">
            <wp:extent cx="1760855" cy="3787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801482" cy="3875302"/>
                    </a:xfrm>
                    <a:prstGeom prst="rect">
                      <a:avLst/>
                    </a:prstGeom>
                  </pic:spPr>
                </pic:pic>
              </a:graphicData>
            </a:graphic>
          </wp:inline>
        </w:drawing>
      </w:r>
    </w:p>
    <w:p w14:paraId="044F2CA3">
      <w:pPr>
        <w:pStyle w:val="13"/>
        <w:spacing w:before="240" w:beforeAutospacing="0" w:after="240" w:afterAutospacing="0"/>
        <w:jc w:val="both"/>
        <w:rPr>
          <w:sz w:val="21"/>
          <w:szCs w:val="21"/>
        </w:rPr>
      </w:pPr>
      <w:r>
        <w:rPr>
          <w:rFonts w:ascii="Calibri" w:hAnsi="Calibri" w:cs="Calibri"/>
          <w:b/>
          <w:bCs/>
          <w:color w:val="C8460A"/>
        </w:rPr>
        <w:t>Operation guidance</w:t>
      </w:r>
      <w:r>
        <w:rPr>
          <w:sz w:val="21"/>
          <w:szCs w:val="21"/>
        </w:rPr>
        <w:t xml:space="preserve"> </w:t>
      </w:r>
    </w:p>
    <w:p w14:paraId="2C215FA0">
      <w:pPr>
        <w:spacing w:before="240" w:after="240"/>
        <w:rPr>
          <w:sz w:val="21"/>
          <w:szCs w:val="21"/>
          <w:lang w:eastAsia="zh-CN"/>
        </w:rPr>
      </w:pPr>
      <w:r>
        <w:rPr>
          <w:sz w:val="21"/>
          <w:szCs w:val="21"/>
          <w:lang w:eastAsia="zh-CN"/>
        </w:rPr>
        <w:t>Step1: Go to &lt;Account Information&gt; and tap on “Change password”</w:t>
      </w:r>
    </w:p>
    <w:p w14:paraId="726EA1D5">
      <w:pPr>
        <w:spacing w:before="240" w:after="240"/>
        <w:rPr>
          <w:i/>
          <w:iCs/>
          <w:color w:val="0070C0"/>
          <w:kern w:val="2"/>
          <w:lang w:eastAsia="zh-CN"/>
        </w:rPr>
      </w:pPr>
      <w:r>
        <w:rPr>
          <w:rFonts w:hint="eastAsia"/>
          <w:sz w:val="21"/>
          <w:szCs w:val="21"/>
          <w:lang w:eastAsia="zh-CN"/>
        </w:rPr>
        <w:t>Setting path：</w:t>
      </w:r>
      <w:r>
        <w:rPr>
          <w:i/>
          <w:iCs/>
          <w:color w:val="0070C0"/>
          <w:kern w:val="2"/>
          <w:lang w:eastAsia="zh-CN"/>
        </w:rPr>
        <w:t>Me</w:t>
      </w:r>
      <w:r>
        <w:rPr>
          <w:rFonts w:hint="eastAsia"/>
          <w:i/>
          <w:iCs/>
          <w:color w:val="0070C0"/>
          <w:kern w:val="2"/>
          <w:lang w:eastAsia="zh-CN"/>
        </w:rPr>
        <w:t>→</w:t>
      </w:r>
      <w:r>
        <w:rPr>
          <w:i/>
          <w:iCs/>
          <w:color w:val="0070C0"/>
          <w:kern w:val="2"/>
          <w:lang w:eastAsia="zh-CN"/>
        </w:rPr>
        <w:t>Account information</w:t>
      </w:r>
      <w:r>
        <w:rPr>
          <w:rFonts w:hint="eastAsia"/>
          <w:i/>
          <w:iCs/>
          <w:color w:val="0070C0"/>
          <w:kern w:val="2"/>
          <w:lang w:eastAsia="zh-CN"/>
        </w:rPr>
        <w:t>→</w:t>
      </w:r>
      <w:r>
        <w:rPr>
          <w:i/>
          <w:iCs/>
          <w:color w:val="0070C0"/>
          <w:kern w:val="2"/>
          <w:lang w:eastAsia="zh-CN"/>
        </w:rPr>
        <w:t>Change password</w:t>
      </w:r>
    </w:p>
    <w:p w14:paraId="60E2A8B2">
      <w:pPr>
        <w:pStyle w:val="13"/>
        <w:spacing w:before="240" w:beforeAutospacing="0" w:after="240" w:afterAutospacing="0"/>
        <w:jc w:val="both"/>
        <w:rPr>
          <w:rFonts w:hint="eastAsia"/>
          <w:sz w:val="21"/>
          <w:szCs w:val="21"/>
        </w:rPr>
      </w:pPr>
    </w:p>
    <w:p w14:paraId="52421B25">
      <w:pPr>
        <w:pStyle w:val="13"/>
        <w:spacing w:before="240" w:beforeAutospacing="0" w:after="240" w:afterAutospacing="0"/>
        <w:jc w:val="center"/>
      </w:pPr>
      <w:r>
        <w:drawing>
          <wp:inline distT="0" distB="0" distL="0" distR="0">
            <wp:extent cx="1769745" cy="3814445"/>
            <wp:effectExtent l="0" t="0" r="0" b="0"/>
            <wp:docPr id="4" name="图片 4" descr="C:\Users\solax\AppData\Local\Temp\企业微信截图_17308582086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olax\AppData\Local\Temp\企业微信截图_1730858208673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23232" cy="3929250"/>
                    </a:xfrm>
                    <a:prstGeom prst="rect">
                      <a:avLst/>
                    </a:prstGeom>
                    <a:noFill/>
                    <a:ln>
                      <a:noFill/>
                    </a:ln>
                  </pic:spPr>
                </pic:pic>
              </a:graphicData>
            </a:graphic>
          </wp:inline>
        </w:drawing>
      </w:r>
      <w:r>
        <w:drawing>
          <wp:inline distT="0" distB="0" distL="0" distR="0">
            <wp:extent cx="1752600" cy="3794125"/>
            <wp:effectExtent l="0" t="0" r="0" b="0"/>
            <wp:docPr id="5" name="图片 5" descr="C:\Users\solax\Documents\WXWork\1688857742561559\Cache\Image\2024-11\e533c1f2-e8da-4a9a-a93b-d6165a4b6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olax\Documents\WXWork\1688857742561559\Cache\Image\2024-11\e533c1f2-e8da-4a9a-a93b-d6165a4b631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69182" cy="3829733"/>
                    </a:xfrm>
                    <a:prstGeom prst="rect">
                      <a:avLst/>
                    </a:prstGeom>
                    <a:noFill/>
                    <a:ln>
                      <a:noFill/>
                    </a:ln>
                  </pic:spPr>
                </pic:pic>
              </a:graphicData>
            </a:graphic>
          </wp:inline>
        </w:drawing>
      </w:r>
      <w:r>
        <w:drawing>
          <wp:inline distT="0" distB="0" distL="0" distR="0">
            <wp:extent cx="1748790" cy="3786505"/>
            <wp:effectExtent l="0" t="0" r="0" b="0"/>
            <wp:docPr id="7" name="图片 7" descr="C:\Users\solax\Documents\WXWork\1688857742561559\Cache\Image\2024-11\8fa764bc-1790-4115-9633-0f3bb520cf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solax\Documents\WXWork\1688857742561559\Cache\Image\2024-11\8fa764bc-1790-4115-9633-0f3bb520cf2c.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9279" cy="3829942"/>
                    </a:xfrm>
                    <a:prstGeom prst="rect">
                      <a:avLst/>
                    </a:prstGeom>
                    <a:noFill/>
                    <a:ln>
                      <a:noFill/>
                    </a:ln>
                  </pic:spPr>
                </pic:pic>
              </a:graphicData>
            </a:graphic>
          </wp:inline>
        </w:drawing>
      </w:r>
    </w:p>
    <w:p w14:paraId="799E48F9">
      <w:pPr>
        <w:spacing w:before="240" w:after="240"/>
        <w:rPr>
          <w:sz w:val="21"/>
          <w:szCs w:val="21"/>
          <w:lang w:eastAsia="zh-CN"/>
        </w:rPr>
      </w:pPr>
      <w:r>
        <w:rPr>
          <w:sz w:val="21"/>
          <w:szCs w:val="21"/>
          <w:lang w:eastAsia="zh-CN"/>
        </w:rPr>
        <w:t xml:space="preserve">Step2: </w:t>
      </w:r>
      <w:r>
        <w:rPr>
          <w:rFonts w:hint="eastAsia"/>
          <w:sz w:val="21"/>
          <w:szCs w:val="21"/>
          <w:lang w:eastAsia="zh-CN"/>
        </w:rPr>
        <w:t>E</w:t>
      </w:r>
      <w:r>
        <w:rPr>
          <w:sz w:val="21"/>
          <w:szCs w:val="21"/>
          <w:lang w:eastAsia="zh-CN"/>
        </w:rPr>
        <w:t>nter original password and new password, Then save the seetings.</w:t>
      </w:r>
    </w:p>
    <w:p w14:paraId="13E3B310">
      <w:pPr>
        <w:spacing w:before="240" w:after="240"/>
        <w:rPr>
          <w:rFonts w:hint="eastAsia"/>
          <w:i/>
          <w:iCs/>
          <w:color w:val="0070C0"/>
          <w:kern w:val="2"/>
          <w:lang w:eastAsia="zh-CN"/>
        </w:rPr>
      </w:pPr>
      <w:r>
        <w:rPr>
          <w:rFonts w:hint="eastAsia"/>
          <w:sz w:val="21"/>
          <w:szCs w:val="21"/>
          <w:lang w:eastAsia="zh-CN"/>
        </w:rPr>
        <w:t>Setting path：</w:t>
      </w:r>
      <w:r>
        <w:rPr>
          <w:i/>
          <w:iCs/>
          <w:color w:val="0070C0"/>
          <w:kern w:val="2"/>
          <w:lang w:eastAsia="zh-CN"/>
        </w:rPr>
        <w:t>Change password</w:t>
      </w:r>
      <w:r>
        <w:rPr>
          <w:rFonts w:hint="eastAsia"/>
          <w:i/>
          <w:iCs/>
          <w:color w:val="0070C0"/>
          <w:kern w:val="2"/>
          <w:lang w:eastAsia="zh-CN"/>
        </w:rPr>
        <w:t>→</w:t>
      </w:r>
      <w:r>
        <w:rPr>
          <w:i/>
          <w:iCs/>
          <w:color w:val="0070C0"/>
          <w:kern w:val="2"/>
          <w:lang w:eastAsia="zh-CN"/>
        </w:rPr>
        <w:t>Save</w:t>
      </w:r>
    </w:p>
    <w:p w14:paraId="3E003D3F">
      <w:pPr>
        <w:pStyle w:val="13"/>
        <w:spacing w:before="240" w:beforeAutospacing="0" w:after="240" w:afterAutospacing="0"/>
        <w:jc w:val="center"/>
        <w:rPr>
          <w:sz w:val="21"/>
          <w:szCs w:val="21"/>
        </w:rPr>
      </w:pPr>
      <w:r>
        <w:drawing>
          <wp:inline distT="0" distB="0" distL="0" distR="0">
            <wp:extent cx="1602740" cy="3469640"/>
            <wp:effectExtent l="0" t="0" r="0" b="0"/>
            <wp:docPr id="8" name="图片 8" descr="C:\Users\solax\Documents\WXWork\1688857742561559\Cache\Image\2024-11\86b1cdd2-11a6-41bc-87dc-1865c41a8a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solax\Documents\WXWork\1688857742561559\Cache\Image\2024-11\86b1cdd2-11a6-41bc-87dc-1865c41a8ac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19429" cy="3505566"/>
                    </a:xfrm>
                    <a:prstGeom prst="rect">
                      <a:avLst/>
                    </a:prstGeom>
                    <a:noFill/>
                    <a:ln>
                      <a:noFill/>
                    </a:ln>
                  </pic:spPr>
                </pic:pic>
              </a:graphicData>
            </a:graphic>
          </wp:inline>
        </w:drawing>
      </w:r>
    </w:p>
    <w:p w14:paraId="149AE2C9">
      <w:pPr>
        <w:spacing w:before="240" w:after="240"/>
        <w:rPr>
          <w:sz w:val="21"/>
          <w:szCs w:val="21"/>
        </w:rPr>
      </w:pPr>
      <w:r>
        <w:rPr>
          <w:sz w:val="21"/>
          <w:szCs w:val="21"/>
        </w:rPr>
        <w:t>If forget the password:</w:t>
      </w:r>
    </w:p>
    <w:p w14:paraId="4FF1F261">
      <w:pPr>
        <w:spacing w:before="240" w:after="240"/>
        <w:rPr>
          <w:sz w:val="21"/>
          <w:szCs w:val="21"/>
        </w:rPr>
      </w:pPr>
      <w:r>
        <w:rPr>
          <w:sz w:val="21"/>
          <w:szCs w:val="21"/>
        </w:rPr>
        <w:t>Tap on “Forgot Password” on the login page and enter the user name or email address to get the verification code, then enter the received verification code and new password. If forget</w:t>
      </w:r>
    </w:p>
    <w:p w14:paraId="2854E286">
      <w:pPr>
        <w:spacing w:before="240" w:after="240"/>
        <w:rPr>
          <w:i/>
          <w:iCs/>
          <w:color w:val="0070C0"/>
          <w:kern w:val="2"/>
          <w:lang w:eastAsia="zh-CN"/>
        </w:rPr>
      </w:pPr>
      <w:r>
        <w:rPr>
          <w:rFonts w:hint="eastAsia"/>
          <w:sz w:val="21"/>
          <w:szCs w:val="21"/>
          <w:lang w:eastAsia="zh-CN"/>
        </w:rPr>
        <w:t>Setting path：</w:t>
      </w:r>
      <w:r>
        <w:rPr>
          <w:rFonts w:hint="eastAsia"/>
          <w:i/>
          <w:iCs/>
          <w:color w:val="0070C0"/>
          <w:kern w:val="2"/>
          <w:lang w:eastAsia="zh-CN"/>
        </w:rPr>
        <w:t>Forgot</w:t>
      </w:r>
      <w:r>
        <w:rPr>
          <w:i/>
          <w:iCs/>
          <w:color w:val="0070C0"/>
          <w:kern w:val="2"/>
          <w:lang w:eastAsia="zh-CN"/>
        </w:rPr>
        <w:t xml:space="preserve"> password</w:t>
      </w:r>
      <w:r>
        <w:rPr>
          <w:rFonts w:hint="eastAsia"/>
          <w:i/>
          <w:iCs/>
          <w:color w:val="0070C0"/>
          <w:kern w:val="2"/>
          <w:lang w:eastAsia="zh-CN"/>
        </w:rPr>
        <w:t>→</w:t>
      </w:r>
      <w:r>
        <w:rPr>
          <w:i/>
          <w:iCs/>
          <w:color w:val="0070C0"/>
          <w:kern w:val="2"/>
          <w:lang w:eastAsia="zh-CN"/>
        </w:rPr>
        <w:t>User name/Email</w:t>
      </w:r>
      <w:r>
        <w:rPr>
          <w:rFonts w:hint="eastAsia"/>
          <w:i/>
          <w:iCs/>
          <w:color w:val="0070C0"/>
          <w:kern w:val="2"/>
          <w:lang w:eastAsia="zh-CN"/>
        </w:rPr>
        <w:t>→</w:t>
      </w:r>
      <w:r>
        <w:rPr>
          <w:i/>
          <w:iCs/>
          <w:color w:val="0070C0"/>
          <w:kern w:val="2"/>
          <w:lang w:eastAsia="zh-CN"/>
        </w:rPr>
        <w:t>verification code &amp; new password</w:t>
      </w:r>
    </w:p>
    <w:p w14:paraId="37C98D22">
      <w:pPr>
        <w:spacing w:before="240" w:after="240"/>
        <w:rPr>
          <w:rFonts w:ascii="微软雅黑" w:hAnsi="微软雅黑" w:eastAsia="微软雅黑" w:cs="微软雅黑"/>
        </w:rPr>
      </w:pPr>
    </w:p>
    <w:p w14:paraId="50E0B5B7">
      <w:pPr>
        <w:spacing w:before="240" w:after="240"/>
        <w:jc w:val="center"/>
        <w:rPr>
          <w:rFonts w:ascii="微软雅黑" w:hAnsi="微软雅黑" w:eastAsia="微软雅黑" w:cs="微软雅黑"/>
        </w:rPr>
      </w:pPr>
      <w:r>
        <w:rPr>
          <w:lang w:eastAsia="zh-CN"/>
        </w:rPr>
        <w:t xml:space="preserve"> </w:t>
      </w:r>
      <w:r>
        <w:rPr>
          <w:lang w:eastAsia="zh-CN"/>
        </w:rPr>
        <w:drawing>
          <wp:inline distT="0" distB="0" distL="0" distR="0">
            <wp:extent cx="1786890" cy="3714750"/>
            <wp:effectExtent l="0" t="0" r="0" b="0"/>
            <wp:docPr id="6" name="图片 6" descr="C:\Users\solax\AppData\Local\Temp\企业微信截图_17308698271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olax\AppData\Local\Temp\企业微信截图_173086982712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3006" cy="3789490"/>
                    </a:xfrm>
                    <a:prstGeom prst="rect">
                      <a:avLst/>
                    </a:prstGeom>
                    <a:noFill/>
                    <a:ln>
                      <a:noFill/>
                    </a:ln>
                  </pic:spPr>
                </pic:pic>
              </a:graphicData>
            </a:graphic>
          </wp:inline>
        </w:drawing>
      </w:r>
      <w:r>
        <w:rPr>
          <w:lang w:eastAsia="zh-CN"/>
        </w:rPr>
        <w:drawing>
          <wp:inline distT="0" distB="0" distL="0" distR="0">
            <wp:extent cx="1701800" cy="37439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1738745" cy="3825120"/>
                    </a:xfrm>
                    <a:prstGeom prst="rect">
                      <a:avLst/>
                    </a:prstGeom>
                  </pic:spPr>
                </pic:pic>
              </a:graphicData>
            </a:graphic>
          </wp:inline>
        </w:drawing>
      </w:r>
      <w:r>
        <w:rPr>
          <w:lang w:eastAsia="zh-CN"/>
        </w:rPr>
        <w:drawing>
          <wp:inline distT="0" distB="0" distL="0" distR="0">
            <wp:extent cx="1686560" cy="37077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705551" cy="3748926"/>
                    </a:xfrm>
                    <a:prstGeom prst="rect">
                      <a:avLst/>
                    </a:prstGeom>
                  </pic:spPr>
                </pic:pic>
              </a:graphicData>
            </a:graphic>
          </wp:inline>
        </w:drawing>
      </w:r>
    </w:p>
    <w:p w14:paraId="063DCBF7">
      <w:pPr>
        <w:spacing w:before="240" w:after="240"/>
        <w:jc w:val="center"/>
        <w:rPr>
          <w:rFonts w:ascii="微软雅黑" w:hAnsi="微软雅黑" w:eastAsia="微软雅黑" w:cs="微软雅黑"/>
          <w:lang w:eastAsia="zh-CN"/>
        </w:rPr>
      </w:pPr>
      <w:r>
        <w:rPr>
          <w:lang w:eastAsia="zh-CN"/>
        </w:rPr>
        <w:t xml:space="preserve">  </w:t>
      </w:r>
    </w:p>
    <w:p w14:paraId="13A06E92">
      <w:pPr>
        <w:spacing w:before="240" w:after="240"/>
        <w:jc w:val="center"/>
        <w:rPr>
          <w:rFonts w:ascii="微软雅黑" w:hAnsi="微软雅黑" w:eastAsia="微软雅黑" w:cs="微软雅黑"/>
          <w:lang w:eastAsia="zh-CN"/>
        </w:rPr>
      </w:pPr>
    </w:p>
    <w:p w14:paraId="4082454D">
      <w:pPr>
        <w:spacing w:before="240" w:after="240"/>
        <w:jc w:val="both"/>
        <w:rPr>
          <w:rFonts w:ascii="Calibri" w:hAnsi="Calibri" w:eastAsia="宋体" w:cs="Calibri"/>
          <w:b/>
          <w:bCs/>
          <w:color w:val="C8460A"/>
          <w:lang w:eastAsia="zh-CN"/>
        </w:rPr>
      </w:pPr>
      <w:r>
        <w:rPr>
          <w:rFonts w:hint="eastAsia" w:ascii="Calibri" w:hAnsi="Calibri" w:eastAsia="宋体" w:cs="Calibri"/>
          <w:b/>
          <w:bCs/>
          <w:color w:val="C8460A"/>
          <w:lang w:eastAsia="zh-CN"/>
        </w:rPr>
        <w:t>Please note</w:t>
      </w:r>
    </w:p>
    <w:p w14:paraId="4976B453">
      <w:pPr>
        <w:numPr>
          <w:ilvl w:val="0"/>
          <w:numId w:val="1"/>
        </w:numPr>
        <w:spacing w:before="240" w:after="240"/>
        <w:jc w:val="both"/>
        <w:rPr>
          <w:sz w:val="21"/>
          <w:szCs w:val="21"/>
          <w:lang w:eastAsia="zh-CN"/>
        </w:rPr>
      </w:pPr>
      <w:r>
        <w:rPr>
          <w:sz w:val="21"/>
          <w:szCs w:val="21"/>
          <w:lang w:eastAsia="zh-CN"/>
        </w:rPr>
        <w:t>Some special characters may prevent successful reset.</w:t>
      </w:r>
    </w:p>
    <w:p w14:paraId="175CB844">
      <w:pPr>
        <w:numPr>
          <w:ilvl w:val="0"/>
          <w:numId w:val="1"/>
        </w:numPr>
        <w:spacing w:before="240" w:after="240"/>
        <w:jc w:val="both"/>
        <w:rPr>
          <w:sz w:val="21"/>
          <w:szCs w:val="21"/>
          <w:lang w:eastAsia="zh-CN"/>
        </w:rPr>
      </w:pPr>
      <w:r>
        <w:rPr>
          <w:sz w:val="21"/>
          <w:szCs w:val="21"/>
          <w:lang w:eastAsia="zh-CN"/>
        </w:rPr>
        <w:t>If the settings save fails, please check your mobile network, ensure a stable connection, log out of your account, and then log back in. Follow the steps above to make the changes.</w:t>
      </w:r>
    </w:p>
    <w:p w14:paraId="225A3FB7">
      <w:pPr>
        <w:numPr>
          <w:ilvl w:val="0"/>
          <w:numId w:val="1"/>
        </w:numPr>
        <w:spacing w:before="240" w:after="240"/>
        <w:jc w:val="both"/>
        <w:rPr>
          <w:sz w:val="21"/>
          <w:szCs w:val="21"/>
          <w:lang w:eastAsia="zh-CN"/>
        </w:rPr>
      </w:pPr>
      <w:r>
        <w:rPr>
          <w:sz w:val="21"/>
          <w:szCs w:val="21"/>
          <w:lang w:eastAsia="zh-CN"/>
        </w:rPr>
        <w:t>If failed to receive the verification code, please double check the email address or user name to ensure it is correct.</w:t>
      </w:r>
    </w:p>
    <w:p w14:paraId="1EE4E152">
      <w:pPr>
        <w:spacing w:before="240" w:after="240"/>
        <w:jc w:val="both"/>
      </w:pPr>
      <w:bookmarkStart w:id="0" w:name="_GoBack"/>
      <w:bookmarkEnd w:id="0"/>
    </w:p>
    <w:sectPr>
      <w:pgSz w:w="12240" w:h="15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EFB6BD"/>
    <w:multiLevelType w:val="singleLevel"/>
    <w:tmpl w:val="1CEFB6BD"/>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A77B3E"/>
    <w:rsid w:val="000416EF"/>
    <w:rsid w:val="00051A80"/>
    <w:rsid w:val="00055D47"/>
    <w:rsid w:val="000947BC"/>
    <w:rsid w:val="000E557A"/>
    <w:rsid w:val="0012041B"/>
    <w:rsid w:val="0015078B"/>
    <w:rsid w:val="00167770"/>
    <w:rsid w:val="00181509"/>
    <w:rsid w:val="001836DC"/>
    <w:rsid w:val="001C0818"/>
    <w:rsid w:val="00220975"/>
    <w:rsid w:val="002413D4"/>
    <w:rsid w:val="002501B4"/>
    <w:rsid w:val="00261C43"/>
    <w:rsid w:val="0028678F"/>
    <w:rsid w:val="002D4B0A"/>
    <w:rsid w:val="002F6F37"/>
    <w:rsid w:val="00305E35"/>
    <w:rsid w:val="00337DD0"/>
    <w:rsid w:val="00383A79"/>
    <w:rsid w:val="003B110B"/>
    <w:rsid w:val="003C0EB3"/>
    <w:rsid w:val="003D4306"/>
    <w:rsid w:val="003F3D72"/>
    <w:rsid w:val="00437188"/>
    <w:rsid w:val="00475D4D"/>
    <w:rsid w:val="004816F6"/>
    <w:rsid w:val="00483AA6"/>
    <w:rsid w:val="00490049"/>
    <w:rsid w:val="004A33F0"/>
    <w:rsid w:val="005233BA"/>
    <w:rsid w:val="005717BD"/>
    <w:rsid w:val="00574260"/>
    <w:rsid w:val="00574FC7"/>
    <w:rsid w:val="00592F83"/>
    <w:rsid w:val="005E152D"/>
    <w:rsid w:val="00620FAB"/>
    <w:rsid w:val="006726F4"/>
    <w:rsid w:val="00672BFF"/>
    <w:rsid w:val="006A2FE5"/>
    <w:rsid w:val="006B5F8B"/>
    <w:rsid w:val="006F14F2"/>
    <w:rsid w:val="007054C2"/>
    <w:rsid w:val="00714E73"/>
    <w:rsid w:val="00720247"/>
    <w:rsid w:val="007666E6"/>
    <w:rsid w:val="00783425"/>
    <w:rsid w:val="007B763E"/>
    <w:rsid w:val="007C64DF"/>
    <w:rsid w:val="007D42C0"/>
    <w:rsid w:val="00855576"/>
    <w:rsid w:val="008561AD"/>
    <w:rsid w:val="00866BBC"/>
    <w:rsid w:val="008A7BEB"/>
    <w:rsid w:val="008B40F4"/>
    <w:rsid w:val="008B570A"/>
    <w:rsid w:val="008C3FFF"/>
    <w:rsid w:val="008E6DF6"/>
    <w:rsid w:val="008F1CAC"/>
    <w:rsid w:val="008F6C56"/>
    <w:rsid w:val="00920A7B"/>
    <w:rsid w:val="00963CD7"/>
    <w:rsid w:val="00990E64"/>
    <w:rsid w:val="009D4812"/>
    <w:rsid w:val="00A77B3E"/>
    <w:rsid w:val="00AA3448"/>
    <w:rsid w:val="00AC3C5E"/>
    <w:rsid w:val="00B1720C"/>
    <w:rsid w:val="00B52F78"/>
    <w:rsid w:val="00B633B4"/>
    <w:rsid w:val="00C16F10"/>
    <w:rsid w:val="00C47CC3"/>
    <w:rsid w:val="00CA2A55"/>
    <w:rsid w:val="00CA3EDC"/>
    <w:rsid w:val="00CC5825"/>
    <w:rsid w:val="00D10FFE"/>
    <w:rsid w:val="00D5127C"/>
    <w:rsid w:val="00D65873"/>
    <w:rsid w:val="00D82EE5"/>
    <w:rsid w:val="00DB3BB5"/>
    <w:rsid w:val="00DB7C54"/>
    <w:rsid w:val="00DC36FA"/>
    <w:rsid w:val="00DD0F1C"/>
    <w:rsid w:val="00DF1C26"/>
    <w:rsid w:val="00DF576F"/>
    <w:rsid w:val="00E013AE"/>
    <w:rsid w:val="00E074B7"/>
    <w:rsid w:val="00E077F1"/>
    <w:rsid w:val="00E1618C"/>
    <w:rsid w:val="00E86281"/>
    <w:rsid w:val="00EC5B3E"/>
    <w:rsid w:val="00F15469"/>
    <w:rsid w:val="00F30C37"/>
    <w:rsid w:val="00F503A3"/>
    <w:rsid w:val="00F74810"/>
    <w:rsid w:val="00FD7604"/>
    <w:rsid w:val="00FE3815"/>
    <w:rsid w:val="151237B6"/>
    <w:rsid w:val="2A233058"/>
    <w:rsid w:val="55823ABF"/>
    <w:rsid w:val="5C2B7EE3"/>
    <w:rsid w:val="678F5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0"/>
  </w:style>
  <w:style w:type="paragraph" w:styleId="3">
    <w:name w:val="Balloon Text"/>
    <w:basedOn w:val="1"/>
    <w:link w:val="12"/>
    <w:semiHidden/>
    <w:unhideWhenUsed/>
    <w:qFormat/>
    <w:uiPriority w:val="0"/>
    <w:rPr>
      <w:sz w:val="18"/>
      <w:szCs w:val="18"/>
    </w:rPr>
  </w:style>
  <w:style w:type="paragraph" w:styleId="4">
    <w:name w:val="footer"/>
    <w:basedOn w:val="1"/>
    <w:link w:val="11"/>
    <w:unhideWhenUsed/>
    <w:qFormat/>
    <w:uiPriority w:val="0"/>
    <w:pPr>
      <w:tabs>
        <w:tab w:val="center" w:pos="4153"/>
        <w:tab w:val="right" w:pos="8306"/>
      </w:tabs>
      <w:snapToGrid w:val="0"/>
    </w:pPr>
    <w:rPr>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0"/>
    <w:rPr>
      <w:sz w:val="21"/>
      <w:szCs w:val="21"/>
    </w:rPr>
  </w:style>
  <w:style w:type="character" w:customStyle="1" w:styleId="9">
    <w:name w:val="image-componnet-wrapper"/>
    <w:basedOn w:val="7"/>
    <w:qFormat/>
    <w:uiPriority w:val="0"/>
  </w:style>
  <w:style w:type="character" w:customStyle="1" w:styleId="10">
    <w:name w:val="页眉 字符"/>
    <w:basedOn w:val="7"/>
    <w:link w:val="5"/>
    <w:qFormat/>
    <w:uiPriority w:val="0"/>
    <w:rPr>
      <w:sz w:val="18"/>
      <w:szCs w:val="18"/>
    </w:rPr>
  </w:style>
  <w:style w:type="character" w:customStyle="1" w:styleId="11">
    <w:name w:val="页脚 字符"/>
    <w:basedOn w:val="7"/>
    <w:link w:val="4"/>
    <w:qFormat/>
    <w:uiPriority w:val="0"/>
    <w:rPr>
      <w:sz w:val="18"/>
      <w:szCs w:val="18"/>
    </w:rPr>
  </w:style>
  <w:style w:type="character" w:customStyle="1" w:styleId="12">
    <w:name w:val="批注框文本 字符"/>
    <w:basedOn w:val="7"/>
    <w:link w:val="3"/>
    <w:semiHidden/>
    <w:qFormat/>
    <w:uiPriority w:val="0"/>
    <w:rPr>
      <w:sz w:val="18"/>
      <w:szCs w:val="18"/>
      <w:lang w:eastAsia="en-US"/>
    </w:rPr>
  </w:style>
  <w:style w:type="paragraph" w:customStyle="1" w:styleId="13">
    <w:name w:val="paragraph"/>
    <w:basedOn w:val="1"/>
    <w:semiHidden/>
    <w:qFormat/>
    <w:uiPriority w:val="0"/>
    <w:pPr>
      <w:spacing w:before="100" w:beforeAutospacing="1" w:after="100" w:afterAutospacing="1"/>
    </w:pPr>
    <w:rPr>
      <w:rFonts w:ascii="等线" w:hAnsi="等线" w:eastAsia="等线"/>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165</Words>
  <Characters>842</Characters>
  <Lines>7</Lines>
  <Paragraphs>2</Paragraphs>
  <TotalTime>141</TotalTime>
  <ScaleCrop>false</ScaleCrop>
  <LinksUpToDate>false</LinksUpToDate>
  <CharactersWithSpaces>981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2024-11-06T01:40:00Z</dcterms:created>
  <dc:creator>lenovo</dc:creator>
  <cp:lastModifiedBy>©</cp:lastModifiedBy>
  <dcterms:modified xsi:type="dcterms:W3CDTF">2024-11-11T02:58:50Z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8ECCC65DDEDE44988A2F557750C55EFE_13</vt:lpwstr>
  </property>
</Properties>
</file>