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12"/>
        <w:gridCol w:w="4910"/>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06C23D9B">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885456">
        <w:tc>
          <w:tcPr>
            <w:tcW w:w="2457"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8">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543"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885456">
        <w:tc>
          <w:tcPr>
            <w:tcW w:w="2457"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10">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543"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885456">
        <w:tc>
          <w:tcPr>
            <w:tcW w:w="2457"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2">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543"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3">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885456">
        <w:tc>
          <w:tcPr>
            <w:tcW w:w="2457"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4">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543" w:type="pct"/>
            <w:vAlign w:val="center"/>
          </w:tcPr>
          <w:p w14:paraId="26555B66" w14:textId="4C85F1CB" w:rsidR="00F739F8" w:rsidRDefault="00B831DD"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Alessandro Cecchin</w:t>
            </w:r>
          </w:p>
        </w:tc>
      </w:tr>
      <w:tr w:rsidR="00F739F8" w:rsidRPr="00921918" w14:paraId="5A7C8CD6" w14:textId="77777777" w:rsidTr="00885456">
        <w:tc>
          <w:tcPr>
            <w:tcW w:w="2457"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5">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543" w:type="pct"/>
            <w:vAlign w:val="center"/>
          </w:tcPr>
          <w:p w14:paraId="1002E7A0" w14:textId="71FA85AC" w:rsidR="00F739F8" w:rsidRDefault="00A40F59"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0312402171</w:t>
            </w:r>
          </w:p>
        </w:tc>
      </w:tr>
      <w:tr w:rsidR="00F739F8" w:rsidRPr="00921918" w14:paraId="36928487" w14:textId="77777777" w:rsidTr="00885456">
        <w:tc>
          <w:tcPr>
            <w:tcW w:w="2457"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543" w:type="pct"/>
            <w:vAlign w:val="center"/>
          </w:tcPr>
          <w:p w14:paraId="67EAD24B" w14:textId="2FEDF69C" w:rsidR="00F739F8" w:rsidRPr="00921918" w:rsidRDefault="00B831DD"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1</w:t>
            </w:r>
          </w:p>
        </w:tc>
      </w:tr>
      <w:tr w:rsidR="00F739F8" w:rsidRPr="00921918" w14:paraId="680480F0" w14:textId="77777777" w:rsidTr="00885456">
        <w:tc>
          <w:tcPr>
            <w:tcW w:w="2457"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543" w:type="pct"/>
            <w:vAlign w:val="center"/>
          </w:tcPr>
          <w:p w14:paraId="5DF3AB6E" w14:textId="1EC51FC9"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La digitalizzazione dell’impresa</w:t>
            </w:r>
          </w:p>
        </w:tc>
      </w:tr>
      <w:tr w:rsidR="00F739F8" w:rsidRPr="00921918" w14:paraId="748B2795" w14:textId="77777777" w:rsidTr="00885456">
        <w:tc>
          <w:tcPr>
            <w:tcW w:w="2457"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543" w:type="pct"/>
            <w:vAlign w:val="center"/>
          </w:tcPr>
          <w:p w14:paraId="0A157737" w14:textId="4D8A5473"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12</w:t>
            </w:r>
          </w:p>
        </w:tc>
      </w:tr>
      <w:tr w:rsidR="00F739F8" w:rsidRPr="00921918" w14:paraId="04B55C9C" w14:textId="77777777" w:rsidTr="00885456">
        <w:tc>
          <w:tcPr>
            <w:tcW w:w="2457"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543" w:type="pct"/>
            <w:vAlign w:val="center"/>
          </w:tcPr>
          <w:p w14:paraId="45666820" w14:textId="141138AB"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Un middleware orientato allo scambio di messaggi asincroni a supporto del settore agricolo</w:t>
            </w:r>
          </w:p>
        </w:tc>
      </w:tr>
      <w:tr w:rsidR="00F739F8" w:rsidRPr="00921918" w14:paraId="6F4016A0" w14:textId="77777777" w:rsidTr="00885456">
        <w:tc>
          <w:tcPr>
            <w:tcW w:w="2457"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543" w:type="pct"/>
            <w:vAlign w:val="center"/>
          </w:tcPr>
          <w:p w14:paraId="3D5133E1" w14:textId="35FCAE20" w:rsidR="00F739F8" w:rsidRPr="00A40F59" w:rsidRDefault="00A40F59" w:rsidP="00A40F59">
            <w:pPr>
              <w:jc w:val="center"/>
              <w:rPr>
                <w:rFonts w:ascii="Times New Roman" w:hAnsi="Times New Roman" w:cs="Times New Roman"/>
                <w:b/>
                <w:bCs/>
                <w:color w:val="FF0000"/>
                <w:sz w:val="24"/>
                <w:szCs w:val="24"/>
                <w:lang w:val="it-IT"/>
              </w:rPr>
            </w:pPr>
            <w:r w:rsidRPr="00A40F59">
              <w:rPr>
                <w:rFonts w:ascii="Times New Roman" w:hAnsi="Times New Roman" w:cs="Times New Roman"/>
                <w:b/>
                <w:bCs/>
                <w:color w:val="FF0000"/>
                <w:sz w:val="24"/>
                <w:szCs w:val="24"/>
                <w:lang w:val="it-IT"/>
              </w:rPr>
              <w:t>Sistema di telemetria distribuito per l'agricoltura di precisione: middleware asincrono per il monitoraggio in tempo reale</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1">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2">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7184082E" w14:textId="77777777" w:rsidTr="001800EF">
        <w:tc>
          <w:tcPr>
            <w:tcW w:w="5000" w:type="pct"/>
            <w:gridSpan w:val="2"/>
          </w:tcPr>
          <w:p w14:paraId="7278626E"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 xml:space="preserve">Per la realizzazione di questo elaborato ho utilizzato soprattutto le conoscenze acquisite in </w:t>
            </w:r>
            <w:r w:rsidRPr="007D5EAF">
              <w:rPr>
                <w:rFonts w:ascii="Times New Roman" w:hAnsi="Times New Roman" w:cs="Times New Roman"/>
                <w:b/>
                <w:bCs/>
                <w:sz w:val="28"/>
                <w:szCs w:val="28"/>
                <w:lang w:val="it-IT"/>
              </w:rPr>
              <w:t>Programmazione 1</w:t>
            </w:r>
            <w:r w:rsidRPr="007D5EAF">
              <w:rPr>
                <w:rFonts w:ascii="Times New Roman" w:hAnsi="Times New Roman" w:cs="Times New Roman"/>
                <w:sz w:val="28"/>
                <w:szCs w:val="28"/>
                <w:lang w:val="it-IT"/>
              </w:rPr>
              <w:t xml:space="preserve">, </w:t>
            </w:r>
            <w:r w:rsidRPr="007D5EAF">
              <w:rPr>
                <w:rFonts w:ascii="Times New Roman" w:hAnsi="Times New Roman" w:cs="Times New Roman"/>
                <w:b/>
                <w:bCs/>
                <w:sz w:val="28"/>
                <w:szCs w:val="28"/>
                <w:lang w:val="it-IT"/>
              </w:rPr>
              <w:t>Ingegneria del software</w:t>
            </w:r>
            <w:r w:rsidRPr="007D5EAF">
              <w:rPr>
                <w:rFonts w:ascii="Times New Roman" w:hAnsi="Times New Roman" w:cs="Times New Roman"/>
                <w:sz w:val="28"/>
                <w:szCs w:val="28"/>
                <w:lang w:val="it-IT"/>
              </w:rPr>
              <w:t xml:space="preserve"> e </w:t>
            </w:r>
            <w:r w:rsidRPr="007D5EAF">
              <w:rPr>
                <w:rFonts w:ascii="Times New Roman" w:hAnsi="Times New Roman" w:cs="Times New Roman"/>
                <w:b/>
                <w:bCs/>
                <w:sz w:val="28"/>
                <w:szCs w:val="28"/>
                <w:lang w:val="it-IT"/>
              </w:rPr>
              <w:t>Programmazione distribuita e cloud computing</w:t>
            </w:r>
            <w:r w:rsidRPr="007D5EAF">
              <w:rPr>
                <w:rFonts w:ascii="Times New Roman" w:hAnsi="Times New Roman" w:cs="Times New Roman"/>
                <w:sz w:val="28"/>
                <w:szCs w:val="28"/>
                <w:lang w:val="it-IT"/>
              </w:rPr>
              <w:t>, che sono gli insegnamenti che più mi hanno aiutato nello sviluppo del progetto. La traccia richiedeva infatti di progettare e implementare un middleware per la comunicazione asincrona tra sistemi diversi, con attenzione ad affidabilità, modularità e gestione degli errori, e sono proprio questi gli aspetti sui quali questi corsi mi hanno dato una base più concreta.</w:t>
            </w:r>
          </w:p>
          <w:p w14:paraId="0F6507C8"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 xml:space="preserve">Il contributo di </w:t>
            </w:r>
            <w:r w:rsidRPr="007D5EAF">
              <w:rPr>
                <w:rFonts w:ascii="Times New Roman" w:hAnsi="Times New Roman" w:cs="Times New Roman"/>
                <w:b/>
                <w:bCs/>
                <w:sz w:val="28"/>
                <w:szCs w:val="28"/>
                <w:lang w:val="it-IT"/>
              </w:rPr>
              <w:t>Programmazione 1</w:t>
            </w:r>
            <w:r w:rsidRPr="007D5EAF">
              <w:rPr>
                <w:rFonts w:ascii="Times New Roman" w:hAnsi="Times New Roman" w:cs="Times New Roman"/>
                <w:sz w:val="28"/>
                <w:szCs w:val="28"/>
                <w:lang w:val="it-IT"/>
              </w:rPr>
              <w:t xml:space="preserve"> è stato importante </w:t>
            </w:r>
            <w:proofErr w:type="spellStart"/>
            <w:r w:rsidRPr="007D5EAF">
              <w:rPr>
                <w:rFonts w:ascii="Times New Roman" w:hAnsi="Times New Roman" w:cs="Times New Roman"/>
                <w:sz w:val="28"/>
                <w:szCs w:val="28"/>
                <w:lang w:val="it-IT"/>
              </w:rPr>
              <w:t>sopratutto</w:t>
            </w:r>
            <w:proofErr w:type="spellEnd"/>
            <w:r w:rsidRPr="007D5EAF">
              <w:rPr>
                <w:rFonts w:ascii="Times New Roman" w:hAnsi="Times New Roman" w:cs="Times New Roman"/>
                <w:sz w:val="28"/>
                <w:szCs w:val="28"/>
                <w:lang w:val="it-IT"/>
              </w:rPr>
              <w:t xml:space="preserve"> nella parte di costruzione del codice e nell’impostazione logica del lavoro. Durante il corso ho lavorato su </w:t>
            </w:r>
            <w:proofErr w:type="spellStart"/>
            <w:r w:rsidRPr="007D5EAF">
              <w:rPr>
                <w:rFonts w:ascii="Times New Roman" w:hAnsi="Times New Roman" w:cs="Times New Roman"/>
                <w:sz w:val="28"/>
                <w:szCs w:val="28"/>
                <w:lang w:val="it-IT"/>
              </w:rPr>
              <w:t>problem</w:t>
            </w:r>
            <w:proofErr w:type="spellEnd"/>
            <w:r w:rsidRPr="007D5EAF">
              <w:rPr>
                <w:rFonts w:ascii="Times New Roman" w:hAnsi="Times New Roman" w:cs="Times New Roman"/>
                <w:sz w:val="28"/>
                <w:szCs w:val="28"/>
                <w:lang w:val="it-IT"/>
              </w:rPr>
              <w:t xml:space="preserve"> solving, flowchart, programmazione strutturata, condizioni, cicli, funzioni, array e puntatori. Anche se il progetto è stato sviluppato in Python e non in C, quel modo di ragionare mi è servito comunque molto, </w:t>
            </w:r>
            <w:proofErr w:type="spellStart"/>
            <w:r w:rsidRPr="007D5EAF">
              <w:rPr>
                <w:rFonts w:ascii="Times New Roman" w:hAnsi="Times New Roman" w:cs="Times New Roman"/>
                <w:sz w:val="28"/>
                <w:szCs w:val="28"/>
                <w:lang w:val="it-IT"/>
              </w:rPr>
              <w:t>perchè</w:t>
            </w:r>
            <w:proofErr w:type="spellEnd"/>
            <w:r w:rsidRPr="007D5EAF">
              <w:rPr>
                <w:rFonts w:ascii="Times New Roman" w:hAnsi="Times New Roman" w:cs="Times New Roman"/>
                <w:sz w:val="28"/>
                <w:szCs w:val="28"/>
                <w:lang w:val="it-IT"/>
              </w:rPr>
              <w:t xml:space="preserve"> mi ha aiutato a scomporre il problema in parti più piccole e a non scrivere tutto in un unico blocco. La divisione tra producer, consumer, validatore e gestione della dead </w:t>
            </w:r>
            <w:proofErr w:type="spellStart"/>
            <w:r w:rsidRPr="007D5EAF">
              <w:rPr>
                <w:rFonts w:ascii="Times New Roman" w:hAnsi="Times New Roman" w:cs="Times New Roman"/>
                <w:sz w:val="28"/>
                <w:szCs w:val="28"/>
                <w:lang w:val="it-IT"/>
              </w:rPr>
              <w:t>letter</w:t>
            </w:r>
            <w:proofErr w:type="spellEnd"/>
            <w:r w:rsidRPr="007D5EAF">
              <w:rPr>
                <w:rFonts w:ascii="Times New Roman" w:hAnsi="Times New Roman" w:cs="Times New Roman"/>
                <w:sz w:val="28"/>
                <w:szCs w:val="28"/>
                <w:lang w:val="it-IT"/>
              </w:rPr>
              <w:t xml:space="preserve"> </w:t>
            </w:r>
            <w:proofErr w:type="spellStart"/>
            <w:r w:rsidRPr="007D5EAF">
              <w:rPr>
                <w:rFonts w:ascii="Times New Roman" w:hAnsi="Times New Roman" w:cs="Times New Roman"/>
                <w:sz w:val="28"/>
                <w:szCs w:val="28"/>
                <w:lang w:val="it-IT"/>
              </w:rPr>
              <w:t>queue</w:t>
            </w:r>
            <w:proofErr w:type="spellEnd"/>
            <w:r w:rsidRPr="007D5EAF">
              <w:rPr>
                <w:rFonts w:ascii="Times New Roman" w:hAnsi="Times New Roman" w:cs="Times New Roman"/>
                <w:sz w:val="28"/>
                <w:szCs w:val="28"/>
                <w:lang w:val="it-IT"/>
              </w:rPr>
              <w:t xml:space="preserve"> </w:t>
            </w:r>
            <w:r w:rsidRPr="007D5EAF">
              <w:rPr>
                <w:rFonts w:ascii="Times New Roman" w:hAnsi="Times New Roman" w:cs="Times New Roman"/>
                <w:sz w:val="28"/>
                <w:szCs w:val="28"/>
                <w:lang w:val="it-IT"/>
              </w:rPr>
              <w:lastRenderedPageBreak/>
              <w:t>deriva anche da questo approccio, cioè dal cercare di dare a ogni parte un compito preciso.</w:t>
            </w:r>
          </w:p>
          <w:p w14:paraId="31E833D6"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b/>
                <w:bCs/>
                <w:sz w:val="28"/>
                <w:szCs w:val="28"/>
                <w:lang w:val="it-IT"/>
              </w:rPr>
              <w:t>Ingegneria del software</w:t>
            </w:r>
            <w:r w:rsidRPr="007D5EAF">
              <w:rPr>
                <w:rFonts w:ascii="Times New Roman" w:hAnsi="Times New Roman" w:cs="Times New Roman"/>
                <w:sz w:val="28"/>
                <w:szCs w:val="28"/>
                <w:lang w:val="it-IT"/>
              </w:rPr>
              <w:t xml:space="preserve"> mi ha aiutato invece a vedere il progetto non solo come codice che funziona, ma come un piccolo sistema da progettare in modo ordinato. Durante il corso ho affrontato concetti come progettazione, implementazione, collaudo, documentazione, qualità del software, conformità ai requisiti, modularità, astrazione e anticipazione al cambiamento. Questi aspetti nel mio elaborato si vedono nella scelta di una struttura modulare, nella separazione tra i componenti, nella presenza di una configurazione centralizzata e anche nel fatto di aver considerato fin dall’inizio la gestione dei casi di errore. Mi è stato utile anche il ragionamento sul ciclo di vita del software, </w:t>
            </w:r>
            <w:proofErr w:type="spellStart"/>
            <w:r w:rsidRPr="007D5EAF">
              <w:rPr>
                <w:rFonts w:ascii="Times New Roman" w:hAnsi="Times New Roman" w:cs="Times New Roman"/>
                <w:sz w:val="28"/>
                <w:szCs w:val="28"/>
                <w:lang w:val="it-IT"/>
              </w:rPr>
              <w:t>perchè</w:t>
            </w:r>
            <w:proofErr w:type="spellEnd"/>
            <w:r w:rsidRPr="007D5EAF">
              <w:rPr>
                <w:rFonts w:ascii="Times New Roman" w:hAnsi="Times New Roman" w:cs="Times New Roman"/>
                <w:sz w:val="28"/>
                <w:szCs w:val="28"/>
                <w:lang w:val="it-IT"/>
              </w:rPr>
              <w:t xml:space="preserve"> mi ha portato a non passare subito alla scrittura del codice ma prima a chiarire obiettivi, struttura e comportamento del sistema.</w:t>
            </w:r>
          </w:p>
          <w:p w14:paraId="34196AB7"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 xml:space="preserve">L’insegnamento che più direttamente si collega al cuore del progetto è però </w:t>
            </w:r>
            <w:r w:rsidRPr="007D5EAF">
              <w:rPr>
                <w:rFonts w:ascii="Times New Roman" w:hAnsi="Times New Roman" w:cs="Times New Roman"/>
                <w:b/>
                <w:bCs/>
                <w:sz w:val="28"/>
                <w:szCs w:val="28"/>
                <w:lang w:val="it-IT"/>
              </w:rPr>
              <w:t>Programmazione distribuita e cloud computing</w:t>
            </w:r>
            <w:r w:rsidRPr="007D5EAF">
              <w:rPr>
                <w:rFonts w:ascii="Times New Roman" w:hAnsi="Times New Roman" w:cs="Times New Roman"/>
                <w:sz w:val="28"/>
                <w:szCs w:val="28"/>
                <w:lang w:val="it-IT"/>
              </w:rPr>
              <w:t xml:space="preserve">. In quel corso ho affrontato temi come sistemi distribuiti, middleware, </w:t>
            </w:r>
            <w:proofErr w:type="spellStart"/>
            <w:r w:rsidRPr="007D5EAF">
              <w:rPr>
                <w:rFonts w:ascii="Times New Roman" w:hAnsi="Times New Roman" w:cs="Times New Roman"/>
                <w:sz w:val="28"/>
                <w:szCs w:val="28"/>
                <w:lang w:val="it-IT"/>
              </w:rPr>
              <w:t>message</w:t>
            </w:r>
            <w:proofErr w:type="spellEnd"/>
            <w:r w:rsidRPr="007D5EAF">
              <w:rPr>
                <w:rFonts w:ascii="Times New Roman" w:hAnsi="Times New Roman" w:cs="Times New Roman"/>
                <w:sz w:val="28"/>
                <w:szCs w:val="28"/>
                <w:lang w:val="it-IT"/>
              </w:rPr>
              <w:t xml:space="preserve"> </w:t>
            </w:r>
            <w:proofErr w:type="spellStart"/>
            <w:r w:rsidRPr="007D5EAF">
              <w:rPr>
                <w:rFonts w:ascii="Times New Roman" w:hAnsi="Times New Roman" w:cs="Times New Roman"/>
                <w:sz w:val="28"/>
                <w:szCs w:val="28"/>
                <w:lang w:val="it-IT"/>
              </w:rPr>
              <w:t>queuing</w:t>
            </w:r>
            <w:proofErr w:type="spellEnd"/>
            <w:r w:rsidRPr="007D5EAF">
              <w:rPr>
                <w:rFonts w:ascii="Times New Roman" w:hAnsi="Times New Roman" w:cs="Times New Roman"/>
                <w:sz w:val="28"/>
                <w:szCs w:val="28"/>
                <w:lang w:val="it-IT"/>
              </w:rPr>
              <w:t xml:space="preserve">, broker di messaggi, architettura </w:t>
            </w:r>
            <w:proofErr w:type="spellStart"/>
            <w:r w:rsidRPr="007D5EAF">
              <w:rPr>
                <w:rFonts w:ascii="Times New Roman" w:hAnsi="Times New Roman" w:cs="Times New Roman"/>
                <w:sz w:val="28"/>
                <w:szCs w:val="28"/>
                <w:lang w:val="it-IT"/>
              </w:rPr>
              <w:t>publish-subscribe</w:t>
            </w:r>
            <w:proofErr w:type="spellEnd"/>
            <w:r w:rsidRPr="007D5EAF">
              <w:rPr>
                <w:rFonts w:ascii="Times New Roman" w:hAnsi="Times New Roman" w:cs="Times New Roman"/>
                <w:sz w:val="28"/>
                <w:szCs w:val="28"/>
                <w:lang w:val="it-IT"/>
              </w:rPr>
              <w:t xml:space="preserve"> e comunicazione tra componenti distribuiti. Questi concetti si ritrovano quasi in modo diretto nell’elaborato, che infatti si basa su un broker centrale capace di ricevere messaggi da sistemi diversi e smistarli verso consumer differenti. Anche l’idea di ridurre l’accoppiamento tra chi produce il dato e chi lo utilizza viene proprio da quel modo di ragionare sui sistemi distribuiti. In pratica, questo corso mi ha dato il quadro teorico più vicino al progetto che poi ho sviluppato.</w:t>
            </w:r>
          </w:p>
          <w:p w14:paraId="707271C8" w14:textId="621A0F3E" w:rsidR="007D5EAF" w:rsidRPr="00921918" w:rsidRDefault="007D5EAF" w:rsidP="00885456">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 xml:space="preserve">In conclusione, questo lavoro mi ha fatto capire che i corsi non restano separati tra loro, ma possono convergere in un unico progetto. </w:t>
            </w:r>
            <w:r w:rsidRPr="007D5EAF">
              <w:rPr>
                <w:rFonts w:ascii="Times New Roman" w:hAnsi="Times New Roman" w:cs="Times New Roman"/>
                <w:b/>
                <w:bCs/>
                <w:sz w:val="28"/>
                <w:szCs w:val="28"/>
                <w:lang w:val="it-IT"/>
              </w:rPr>
              <w:t>Programmazione 1</w:t>
            </w:r>
            <w:r w:rsidRPr="007D5EAF">
              <w:rPr>
                <w:rFonts w:ascii="Times New Roman" w:hAnsi="Times New Roman" w:cs="Times New Roman"/>
                <w:sz w:val="28"/>
                <w:szCs w:val="28"/>
                <w:lang w:val="it-IT"/>
              </w:rPr>
              <w:t xml:space="preserve"> mi ha dato il metodo per organizzare il codice, </w:t>
            </w:r>
            <w:r w:rsidRPr="007D5EAF">
              <w:rPr>
                <w:rFonts w:ascii="Times New Roman" w:hAnsi="Times New Roman" w:cs="Times New Roman"/>
                <w:b/>
                <w:bCs/>
                <w:sz w:val="28"/>
                <w:szCs w:val="28"/>
                <w:lang w:val="it-IT"/>
              </w:rPr>
              <w:t>Ingegneria del software</w:t>
            </w:r>
            <w:r w:rsidRPr="007D5EAF">
              <w:rPr>
                <w:rFonts w:ascii="Times New Roman" w:hAnsi="Times New Roman" w:cs="Times New Roman"/>
                <w:sz w:val="28"/>
                <w:szCs w:val="28"/>
                <w:lang w:val="it-IT"/>
              </w:rPr>
              <w:t xml:space="preserve"> mi ha aiutato a ragionare sulla struttura e sulla qualità complessiva del sistema, mentre </w:t>
            </w:r>
            <w:r w:rsidRPr="007D5EAF">
              <w:rPr>
                <w:rFonts w:ascii="Times New Roman" w:hAnsi="Times New Roman" w:cs="Times New Roman"/>
                <w:b/>
                <w:bCs/>
                <w:sz w:val="28"/>
                <w:szCs w:val="28"/>
                <w:lang w:val="it-IT"/>
              </w:rPr>
              <w:t>Programmazione distribuita e cloud computing</w:t>
            </w:r>
            <w:r w:rsidRPr="007D5EAF">
              <w:rPr>
                <w:rFonts w:ascii="Times New Roman" w:hAnsi="Times New Roman" w:cs="Times New Roman"/>
                <w:sz w:val="28"/>
                <w:szCs w:val="28"/>
                <w:lang w:val="it-IT"/>
              </w:rPr>
              <w:t xml:space="preserve"> mi ha fornito i concetti più vicini alla logica del middleware asincrono che ho realizzato. Per questo ho preferito richiamare soprattutto questi insegnamenti, che secondo me sono quelli che si vedono davvero nel progetto e che lo rappresentano meglio.</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5E24E92E"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la realizzazione di questo elaborato ho utilizzato sia risorse di tipo teorico e documentale sia strumenti pratici di sviluppo, configurazione, esecuzione e test. In generale, la scelta non è stata fatta partendo da un insieme di tecnologie già deciso in anticipo, ma dai requisiti del progetto: serviva un sistema in grado di gestire messaggi in modo asincrono, simulare dispositivi distribuiti, garantire un minimo di resilienza agli errori e offrire anche una visualizzazione dei dati raccolti. A partire da </w:t>
            </w:r>
            <w:r w:rsidRPr="003B083E">
              <w:rPr>
                <w:rFonts w:ascii="Times New Roman" w:hAnsi="Times New Roman" w:cs="Times New Roman"/>
                <w:sz w:val="28"/>
                <w:szCs w:val="28"/>
                <w:lang w:val="it-IT"/>
              </w:rPr>
              <w:lastRenderedPageBreak/>
              <w:t>queste esigenze, ho individuato progressivamente gli strumenti più adatti, cercando un equilibrio tra semplicità, coerenza con il percorso universitario e possibilità di realizzare un prototipo funzionante e comprensibile.</w:t>
            </w:r>
          </w:p>
          <w:p w14:paraId="49127F6C"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Dal punto di vista delle risorse informative, un riferimento importante è stato innanzitutto il materiale teorico studiato durante il corso di laurea, in particolare per quanto riguarda i concetti di middleware, sistemi distribuiti, code di messaggi, comunicazione asincrona, validazione dei dati, gestione degli errori e organizzazione modulare del software. A questo si sono aggiunte le indicazioni progettuali ricavate dalle tracce e dagli appunti collegati al progetto stesso, che hanno orientato alcune scelte architetturali molto precise. Un esempio significativo riguarda la validazione dei messaggi: l’idea di effettuare i controlli nel consumer e non nel producer non è nata solo da una preferenza tecnica, ma da un ragionamento di sicurezza e robustezza del sistema, cioè dal fatto che un dispositivo </w:t>
            </w:r>
            <w:proofErr w:type="spellStart"/>
            <w:r w:rsidRPr="003B083E">
              <w:rPr>
                <w:rFonts w:ascii="Times New Roman" w:hAnsi="Times New Roman" w:cs="Times New Roman"/>
                <w:sz w:val="28"/>
                <w:szCs w:val="28"/>
                <w:lang w:val="it-IT"/>
              </w:rPr>
              <w:t>edge</w:t>
            </w:r>
            <w:proofErr w:type="spellEnd"/>
            <w:r w:rsidRPr="003B083E">
              <w:rPr>
                <w:rFonts w:ascii="Times New Roman" w:hAnsi="Times New Roman" w:cs="Times New Roman"/>
                <w:sz w:val="28"/>
                <w:szCs w:val="28"/>
                <w:lang w:val="it-IT"/>
              </w:rPr>
              <w:t xml:space="preserve"> non può essere considerato pienamente affidabile. Questo principio ha influenzato in modo diretto l’organizzazione del codice e ha portato alla presenza di un validatore centralizzato e di una coda dedicata ai messaggi non validi.</w:t>
            </w:r>
          </w:p>
          <w:p w14:paraId="65AF39C9"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Accanto alle risorse teoriche, ho fatto riferimento anche alla documentazione tecnica degli strumenti utilizzati. In un progetto come questo, infatti, la parte concettuale da sola non basta: serviva capire come dichiarare correttamente </w:t>
            </w:r>
            <w:proofErr w:type="spellStart"/>
            <w:r w:rsidRPr="003B083E">
              <w:rPr>
                <w:rFonts w:ascii="Times New Roman" w:hAnsi="Times New Roman" w:cs="Times New Roman"/>
                <w:sz w:val="28"/>
                <w:szCs w:val="28"/>
                <w:lang w:val="it-IT"/>
              </w:rPr>
              <w:t>exchange</w:t>
            </w:r>
            <w:proofErr w:type="spellEnd"/>
            <w:r w:rsidRPr="003B083E">
              <w:rPr>
                <w:rFonts w:ascii="Times New Roman" w:hAnsi="Times New Roman" w:cs="Times New Roman"/>
                <w:sz w:val="28"/>
                <w:szCs w:val="28"/>
                <w:lang w:val="it-IT"/>
              </w:rPr>
              <w:t xml:space="preserve"> e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xml:space="preserve">, come gestire le </w:t>
            </w:r>
            <w:proofErr w:type="spellStart"/>
            <w:r w:rsidRPr="003B083E">
              <w:rPr>
                <w:rFonts w:ascii="Times New Roman" w:hAnsi="Times New Roman" w:cs="Times New Roman"/>
                <w:sz w:val="28"/>
                <w:szCs w:val="28"/>
                <w:lang w:val="it-IT"/>
              </w:rPr>
              <w:t>routing</w:t>
            </w:r>
            <w:proofErr w:type="spellEnd"/>
            <w:r w:rsidRPr="003B083E">
              <w:rPr>
                <w:rFonts w:ascii="Times New Roman" w:hAnsi="Times New Roman" w:cs="Times New Roman"/>
                <w:sz w:val="28"/>
                <w:szCs w:val="28"/>
                <w:lang w:val="it-IT"/>
              </w:rPr>
              <w:t xml:space="preserve"> key, come configurare la persistenza dei messaggi, come creare connessioni tra Python e </w:t>
            </w:r>
            <w:proofErr w:type="spellStart"/>
            <w:r w:rsidRPr="003B083E">
              <w:rPr>
                <w:rFonts w:ascii="Times New Roman" w:hAnsi="Times New Roman" w:cs="Times New Roman"/>
                <w:sz w:val="28"/>
                <w:szCs w:val="28"/>
                <w:lang w:val="it-IT"/>
              </w:rPr>
              <w:t>RabbitMQ</w:t>
            </w:r>
            <w:proofErr w:type="spellEnd"/>
            <w:r w:rsidRPr="003B083E">
              <w:rPr>
                <w:rFonts w:ascii="Times New Roman" w:hAnsi="Times New Roman" w:cs="Times New Roman"/>
                <w:sz w:val="28"/>
                <w:szCs w:val="28"/>
                <w:lang w:val="it-IT"/>
              </w:rPr>
              <w:t xml:space="preserve"> e come integrare la parte web con l’aggiornamento in tempo reale. Per questo motivo la documentazione dei framework e delle librerie utilizzate ha avuto un ruolo pratico importante, soprattutto nelle fasi di configurazione iniziale e di risoluzione dei problemi. Non si è trattato, però, di un uso puramente meccanico della documentazione: ogni scelta è stata adattata al contesto del progetto, cercando di mantenere l’architettura il più possibile chiara e coerente.</w:t>
            </w:r>
          </w:p>
          <w:p w14:paraId="0E48AEE9"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quanto riguarda gli strumenti software, il linguaggio principale utilizzato è stato </w:t>
            </w:r>
            <w:r w:rsidRPr="003B083E">
              <w:rPr>
                <w:rFonts w:ascii="Times New Roman" w:hAnsi="Times New Roman" w:cs="Times New Roman"/>
                <w:b/>
                <w:bCs/>
                <w:sz w:val="28"/>
                <w:szCs w:val="28"/>
                <w:lang w:val="it-IT"/>
              </w:rPr>
              <w:t>Python</w:t>
            </w:r>
            <w:r w:rsidRPr="003B083E">
              <w:rPr>
                <w:rFonts w:ascii="Times New Roman" w:hAnsi="Times New Roman" w:cs="Times New Roman"/>
                <w:sz w:val="28"/>
                <w:szCs w:val="28"/>
                <w:lang w:val="it-IT"/>
              </w:rPr>
              <w:t>. La scelta di Python è stata naturale per diversi motivi. Prima di tutto è un linguaggio che consente di sviluppare rapidamente un prototipo leggibile e modulare, qualità molto utili in un elaborato universitario in cui non conta solo il risultato finale, ma anche la chiarezza con cui il progetto è stato pensato e realizzato. Inoltre, Python si presta bene sia alla gestione dei producer e dei consumer, sia alla parte di elaborazione dei messaggi, sia allo sviluppo di una piccola componente web. Questo ha permesso di mantenere una buona omogeneità tecnologica, evitando di introdurre linguaggi diversi dove non era strettamente necessario.</w:t>
            </w:r>
          </w:p>
          <w:p w14:paraId="156AE0C9"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la gestione della messaggistica il componente centrale è stato </w:t>
            </w:r>
            <w:proofErr w:type="spellStart"/>
            <w:r w:rsidRPr="003B083E">
              <w:rPr>
                <w:rFonts w:ascii="Times New Roman" w:hAnsi="Times New Roman" w:cs="Times New Roman"/>
                <w:b/>
                <w:bCs/>
                <w:sz w:val="28"/>
                <w:szCs w:val="28"/>
                <w:lang w:val="it-IT"/>
              </w:rPr>
              <w:t>RabbitMQ</w:t>
            </w:r>
            <w:proofErr w:type="spellEnd"/>
            <w:r w:rsidRPr="003B083E">
              <w:rPr>
                <w:rFonts w:ascii="Times New Roman" w:hAnsi="Times New Roman" w:cs="Times New Roman"/>
                <w:sz w:val="28"/>
                <w:szCs w:val="28"/>
                <w:lang w:val="it-IT"/>
              </w:rPr>
              <w:t xml:space="preserve">, scelto come broker per lo scambio di messaggi asincroni. La motivazione principale della scelta è che </w:t>
            </w:r>
            <w:proofErr w:type="spellStart"/>
            <w:r w:rsidRPr="003B083E">
              <w:rPr>
                <w:rFonts w:ascii="Times New Roman" w:hAnsi="Times New Roman" w:cs="Times New Roman"/>
                <w:sz w:val="28"/>
                <w:szCs w:val="28"/>
                <w:lang w:val="it-IT"/>
              </w:rPr>
              <w:t>RabbitMQ</w:t>
            </w:r>
            <w:proofErr w:type="spellEnd"/>
            <w:r w:rsidRPr="003B083E">
              <w:rPr>
                <w:rFonts w:ascii="Times New Roman" w:hAnsi="Times New Roman" w:cs="Times New Roman"/>
                <w:sz w:val="28"/>
                <w:szCs w:val="28"/>
                <w:lang w:val="it-IT"/>
              </w:rPr>
              <w:t xml:space="preserve"> consente di rappresentare in modo molto chiaro il modello producer-broker-consumer, che è proprio il cuore del progetto. Attraverso </w:t>
            </w:r>
            <w:proofErr w:type="spellStart"/>
            <w:r w:rsidRPr="003B083E">
              <w:rPr>
                <w:rFonts w:ascii="Times New Roman" w:hAnsi="Times New Roman" w:cs="Times New Roman"/>
                <w:sz w:val="28"/>
                <w:szCs w:val="28"/>
                <w:lang w:val="it-IT"/>
              </w:rPr>
              <w:t>exchange</w:t>
            </w:r>
            <w:proofErr w:type="spellEnd"/>
            <w:r w:rsidRPr="003B083E">
              <w:rPr>
                <w:rFonts w:ascii="Times New Roman" w:hAnsi="Times New Roman" w:cs="Times New Roman"/>
                <w:sz w:val="28"/>
                <w:szCs w:val="28"/>
                <w:lang w:val="it-IT"/>
              </w:rPr>
              <w:t xml:space="preserve">, </w:t>
            </w:r>
            <w:proofErr w:type="spellStart"/>
            <w:r w:rsidRPr="003B083E">
              <w:rPr>
                <w:rFonts w:ascii="Times New Roman" w:hAnsi="Times New Roman" w:cs="Times New Roman"/>
                <w:sz w:val="28"/>
                <w:szCs w:val="28"/>
                <w:lang w:val="it-IT"/>
              </w:rPr>
              <w:lastRenderedPageBreak/>
              <w:t>queue</w:t>
            </w:r>
            <w:proofErr w:type="spellEnd"/>
            <w:r w:rsidRPr="003B083E">
              <w:rPr>
                <w:rFonts w:ascii="Times New Roman" w:hAnsi="Times New Roman" w:cs="Times New Roman"/>
                <w:sz w:val="28"/>
                <w:szCs w:val="28"/>
                <w:lang w:val="it-IT"/>
              </w:rPr>
              <w:t xml:space="preserve"> e </w:t>
            </w:r>
            <w:proofErr w:type="spellStart"/>
            <w:r w:rsidRPr="003B083E">
              <w:rPr>
                <w:rFonts w:ascii="Times New Roman" w:hAnsi="Times New Roman" w:cs="Times New Roman"/>
                <w:sz w:val="28"/>
                <w:szCs w:val="28"/>
                <w:lang w:val="it-IT"/>
              </w:rPr>
              <w:t>binding</w:t>
            </w:r>
            <w:proofErr w:type="spellEnd"/>
            <w:r w:rsidRPr="003B083E">
              <w:rPr>
                <w:rFonts w:ascii="Times New Roman" w:hAnsi="Times New Roman" w:cs="Times New Roman"/>
                <w:sz w:val="28"/>
                <w:szCs w:val="28"/>
                <w:lang w:val="it-IT"/>
              </w:rPr>
              <w:t xml:space="preserve"> è stato possibile simulare una situazione realistica in cui diversi dispositivi inviano eventi e più componenti software li ricevono con finalità diverse. Nel mio caso, alcuni messaggi vengono usati per il monitoraggio in tempo reale, altri per il </w:t>
            </w:r>
            <w:proofErr w:type="spellStart"/>
            <w:r w:rsidRPr="003B083E">
              <w:rPr>
                <w:rFonts w:ascii="Times New Roman" w:hAnsi="Times New Roman" w:cs="Times New Roman"/>
                <w:sz w:val="28"/>
                <w:szCs w:val="28"/>
                <w:lang w:val="it-IT"/>
              </w:rPr>
              <w:t>logging</w:t>
            </w:r>
            <w:proofErr w:type="spellEnd"/>
            <w:r w:rsidRPr="003B083E">
              <w:rPr>
                <w:rFonts w:ascii="Times New Roman" w:hAnsi="Times New Roman" w:cs="Times New Roman"/>
                <w:sz w:val="28"/>
                <w:szCs w:val="28"/>
                <w:lang w:val="it-IT"/>
              </w:rPr>
              <w:t xml:space="preserve"> storico, altri ancora per la dashboard web, mentre i messaggi non validi vengono separati e indirizzati verso una dead </w:t>
            </w:r>
            <w:proofErr w:type="spellStart"/>
            <w:r w:rsidRPr="003B083E">
              <w:rPr>
                <w:rFonts w:ascii="Times New Roman" w:hAnsi="Times New Roman" w:cs="Times New Roman"/>
                <w:sz w:val="28"/>
                <w:szCs w:val="28"/>
                <w:lang w:val="it-IT"/>
              </w:rPr>
              <w:t>letter</w:t>
            </w:r>
            <w:proofErr w:type="spellEnd"/>
            <w:r w:rsidRPr="003B083E">
              <w:rPr>
                <w:rFonts w:ascii="Times New Roman" w:hAnsi="Times New Roman" w:cs="Times New Roman"/>
                <w:sz w:val="28"/>
                <w:szCs w:val="28"/>
                <w:lang w:val="it-IT"/>
              </w:rPr>
              <w:t xml:space="preserve">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xml:space="preserve">. Questo strumento si è dimostrato particolarmente adatto anche perché rende visibili in modo concreto i concetti teorici studiati, come </w:t>
            </w:r>
            <w:proofErr w:type="gramStart"/>
            <w:r w:rsidRPr="003B083E">
              <w:rPr>
                <w:rFonts w:ascii="Times New Roman" w:hAnsi="Times New Roman" w:cs="Times New Roman"/>
                <w:sz w:val="28"/>
                <w:szCs w:val="28"/>
                <w:lang w:val="it-IT"/>
              </w:rPr>
              <w:t>la disaccoppiamento</w:t>
            </w:r>
            <w:proofErr w:type="gramEnd"/>
            <w:r w:rsidRPr="003B083E">
              <w:rPr>
                <w:rFonts w:ascii="Times New Roman" w:hAnsi="Times New Roman" w:cs="Times New Roman"/>
                <w:sz w:val="28"/>
                <w:szCs w:val="28"/>
                <w:lang w:val="it-IT"/>
              </w:rPr>
              <w:t xml:space="preserve"> tra componenti, la persistenza dei messaggi e la gestione del </w:t>
            </w:r>
            <w:proofErr w:type="spellStart"/>
            <w:r w:rsidRPr="003B083E">
              <w:rPr>
                <w:rFonts w:ascii="Times New Roman" w:hAnsi="Times New Roman" w:cs="Times New Roman"/>
                <w:sz w:val="28"/>
                <w:szCs w:val="28"/>
                <w:lang w:val="it-IT"/>
              </w:rPr>
              <w:t>routing</w:t>
            </w:r>
            <w:proofErr w:type="spellEnd"/>
            <w:r w:rsidRPr="003B083E">
              <w:rPr>
                <w:rFonts w:ascii="Times New Roman" w:hAnsi="Times New Roman" w:cs="Times New Roman"/>
                <w:sz w:val="28"/>
                <w:szCs w:val="28"/>
                <w:lang w:val="it-IT"/>
              </w:rPr>
              <w:t>.</w:t>
            </w:r>
          </w:p>
          <w:p w14:paraId="403E4514"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facilitare l’avvio dell’ambiente di lavoro ho utilizzato </w:t>
            </w:r>
            <w:r w:rsidRPr="003B083E">
              <w:rPr>
                <w:rFonts w:ascii="Times New Roman" w:hAnsi="Times New Roman" w:cs="Times New Roman"/>
                <w:b/>
                <w:bCs/>
                <w:sz w:val="28"/>
                <w:szCs w:val="28"/>
                <w:lang w:val="it-IT"/>
              </w:rPr>
              <w:t>Docker Compose</w:t>
            </w:r>
            <w:r w:rsidRPr="003B083E">
              <w:rPr>
                <w:rFonts w:ascii="Times New Roman" w:hAnsi="Times New Roman" w:cs="Times New Roman"/>
                <w:sz w:val="28"/>
                <w:szCs w:val="28"/>
                <w:lang w:val="it-IT"/>
              </w:rPr>
              <w:t xml:space="preserve">. Questa scelta è stata motivata dalla necessità di rendere il progetto facilmente eseguibile e ripetibile, senza dover installare manualmente ogni componente del broker. In pratica, l’uso di un file di configurazione per il container </w:t>
            </w:r>
            <w:proofErr w:type="spellStart"/>
            <w:r w:rsidRPr="003B083E">
              <w:rPr>
                <w:rFonts w:ascii="Times New Roman" w:hAnsi="Times New Roman" w:cs="Times New Roman"/>
                <w:sz w:val="28"/>
                <w:szCs w:val="28"/>
                <w:lang w:val="it-IT"/>
              </w:rPr>
              <w:t>RabbitMQ</w:t>
            </w:r>
            <w:proofErr w:type="spellEnd"/>
            <w:r w:rsidRPr="003B083E">
              <w:rPr>
                <w:rFonts w:ascii="Times New Roman" w:hAnsi="Times New Roman" w:cs="Times New Roman"/>
                <w:sz w:val="28"/>
                <w:szCs w:val="28"/>
                <w:lang w:val="it-IT"/>
              </w:rPr>
              <w:t xml:space="preserve"> ha reso molto più semplice sia la fase iniziale di setup sia le prove successive. Inoltre, in un progetto che vuole richiamare i temi dei sistemi distribuiti e delle architetture moderne, l’uso di container rappresenta una soluzione coerente, anche se il prototipo rimane volutamente semplice. Docker Compose mi ha aiutato soprattutto a separare la logica applicativa dal servizio di messaggistica, riducendo i problemi di installazione e semplificando il riavvio dell’ambiente durante i test.</w:t>
            </w:r>
          </w:p>
          <w:p w14:paraId="2FECE3BD"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Dal lato Python, una libreria fondamentale è stata </w:t>
            </w:r>
            <w:r w:rsidRPr="003B083E">
              <w:rPr>
                <w:rFonts w:ascii="Times New Roman" w:hAnsi="Times New Roman" w:cs="Times New Roman"/>
                <w:b/>
                <w:bCs/>
                <w:sz w:val="28"/>
                <w:szCs w:val="28"/>
                <w:lang w:val="it-IT"/>
              </w:rPr>
              <w:t>Pika</w:t>
            </w:r>
            <w:r w:rsidRPr="003B083E">
              <w:rPr>
                <w:rFonts w:ascii="Times New Roman" w:hAnsi="Times New Roman" w:cs="Times New Roman"/>
                <w:sz w:val="28"/>
                <w:szCs w:val="28"/>
                <w:lang w:val="it-IT"/>
              </w:rPr>
              <w:t xml:space="preserve">, utilizzata come client per la comunicazione con </w:t>
            </w:r>
            <w:proofErr w:type="spellStart"/>
            <w:r w:rsidRPr="003B083E">
              <w:rPr>
                <w:rFonts w:ascii="Times New Roman" w:hAnsi="Times New Roman" w:cs="Times New Roman"/>
                <w:sz w:val="28"/>
                <w:szCs w:val="28"/>
                <w:lang w:val="it-IT"/>
              </w:rPr>
              <w:t>RabbitMQ</w:t>
            </w:r>
            <w:proofErr w:type="spellEnd"/>
            <w:r w:rsidRPr="003B083E">
              <w:rPr>
                <w:rFonts w:ascii="Times New Roman" w:hAnsi="Times New Roman" w:cs="Times New Roman"/>
                <w:sz w:val="28"/>
                <w:szCs w:val="28"/>
                <w:lang w:val="it-IT"/>
              </w:rPr>
              <w:t>. Questo strumento mi ha permesso di implementare sia i producer sia i consumer, gestendo la connessione al broker, la pubblicazione dei messaggi e la ricezione sulle code. La scelta è stata guidata dal fatto che si tratta di una libreria adatta a un progetto didattico ma allo stesso tempo sufficientemente completa per implementare le funzionalità richieste. Grazie a Pika è stato possibile gestire aspetti rilevanti come il riconoscimento dei messaggi tramite ACK e NACK, i tentativi di connessione e la dichiarazione delle code persistenti.</w:t>
            </w:r>
          </w:p>
          <w:p w14:paraId="2DE98A79"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la componente di visualizzazione è stato utilizzato </w:t>
            </w:r>
            <w:r w:rsidRPr="003B083E">
              <w:rPr>
                <w:rFonts w:ascii="Times New Roman" w:hAnsi="Times New Roman" w:cs="Times New Roman"/>
                <w:b/>
                <w:bCs/>
                <w:sz w:val="28"/>
                <w:szCs w:val="28"/>
                <w:lang w:val="it-IT"/>
              </w:rPr>
              <w:t>Flask</w:t>
            </w:r>
            <w:r w:rsidRPr="003B083E">
              <w:rPr>
                <w:rFonts w:ascii="Times New Roman" w:hAnsi="Times New Roman" w:cs="Times New Roman"/>
                <w:sz w:val="28"/>
                <w:szCs w:val="28"/>
                <w:lang w:val="it-IT"/>
              </w:rPr>
              <w:t xml:space="preserve">, insieme a </w:t>
            </w:r>
            <w:r w:rsidRPr="003B083E">
              <w:rPr>
                <w:rFonts w:ascii="Times New Roman" w:hAnsi="Times New Roman" w:cs="Times New Roman"/>
                <w:b/>
                <w:bCs/>
                <w:sz w:val="28"/>
                <w:szCs w:val="28"/>
                <w:lang w:val="it-IT"/>
              </w:rPr>
              <w:t>Flask-</w:t>
            </w:r>
            <w:proofErr w:type="spellStart"/>
            <w:r w:rsidRPr="003B083E">
              <w:rPr>
                <w:rFonts w:ascii="Times New Roman" w:hAnsi="Times New Roman" w:cs="Times New Roman"/>
                <w:b/>
                <w:bCs/>
                <w:sz w:val="28"/>
                <w:szCs w:val="28"/>
                <w:lang w:val="it-IT"/>
              </w:rPr>
              <w:t>SocketIO</w:t>
            </w:r>
            <w:proofErr w:type="spellEnd"/>
            <w:r w:rsidRPr="003B083E">
              <w:rPr>
                <w:rFonts w:ascii="Times New Roman" w:hAnsi="Times New Roman" w:cs="Times New Roman"/>
                <w:sz w:val="28"/>
                <w:szCs w:val="28"/>
                <w:lang w:val="it-IT"/>
              </w:rPr>
              <w:t xml:space="preserve">, in modo da creare una dashboard web capace di aggiornarsi in tempo reale. La scelta di Flask deriva soprattutto dalla sua leggerezza: per questo progetto non era necessario un framework complesso, ma uno strumento essenziale che consentisse di esporre una pagina web, ricevere i dati elaborati dal consumer e mostrarli in una forma comprensibile. L’aggiunta di </w:t>
            </w:r>
            <w:proofErr w:type="spellStart"/>
            <w:r w:rsidRPr="003B083E">
              <w:rPr>
                <w:rFonts w:ascii="Times New Roman" w:hAnsi="Times New Roman" w:cs="Times New Roman"/>
                <w:sz w:val="28"/>
                <w:szCs w:val="28"/>
                <w:lang w:val="it-IT"/>
              </w:rPr>
              <w:t>SocketIO</w:t>
            </w:r>
            <w:proofErr w:type="spellEnd"/>
            <w:r w:rsidRPr="003B083E">
              <w:rPr>
                <w:rFonts w:ascii="Times New Roman" w:hAnsi="Times New Roman" w:cs="Times New Roman"/>
                <w:sz w:val="28"/>
                <w:szCs w:val="28"/>
                <w:lang w:val="it-IT"/>
              </w:rPr>
              <w:t xml:space="preserve"> è stata utile perché ha permesso di rendere la dashboard più dinamica, evitando di limitarsi a una semplice pagina statica o a un aggiornamento solo su richiesta. In questo modo, il progetto non si è fermato alla sola elaborazione interna dei messaggi, ma ha anche mostrato una possibile interfaccia utente, rendendo l’intero sistema più concreto e più vicino a un caso reale.</w:t>
            </w:r>
          </w:p>
          <w:p w14:paraId="7372225D"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Un’altra risorsa importante è stata la scelta di utilizzare </w:t>
            </w:r>
            <w:r w:rsidRPr="003B083E">
              <w:rPr>
                <w:rFonts w:ascii="Times New Roman" w:hAnsi="Times New Roman" w:cs="Times New Roman"/>
                <w:b/>
                <w:bCs/>
                <w:sz w:val="28"/>
                <w:szCs w:val="28"/>
                <w:lang w:val="it-IT"/>
              </w:rPr>
              <w:t>JSON</w:t>
            </w:r>
            <w:r w:rsidRPr="003B083E">
              <w:rPr>
                <w:rFonts w:ascii="Times New Roman" w:hAnsi="Times New Roman" w:cs="Times New Roman"/>
                <w:sz w:val="28"/>
                <w:szCs w:val="28"/>
                <w:lang w:val="it-IT"/>
              </w:rPr>
              <w:t xml:space="preserve"> come formato per i messaggi. Anche in questo caso la decisione è stata dettata dalla semplicità, dalla leggibilità e dalla compatibilità con gli strumenti usati. JSON consente di </w:t>
            </w:r>
            <w:r w:rsidRPr="003B083E">
              <w:rPr>
                <w:rFonts w:ascii="Times New Roman" w:hAnsi="Times New Roman" w:cs="Times New Roman"/>
                <w:sz w:val="28"/>
                <w:szCs w:val="28"/>
                <w:lang w:val="it-IT"/>
              </w:rPr>
              <w:lastRenderedPageBreak/>
              <w:t>rappresentare in modo chiaro i dati provenienti dai diversi dispositivi, come pannelli solari e irrigatori, mantenendo una struttura uniforme ma sufficientemente flessibile. Questo ha facilitato sia la fase di invio sia quella di validazione. Inoltre, lavorare con messaggi JSON ha reso più immediata la scrittura dei log e il loro eventuale riutilizzo per test o controlli successivi.</w:t>
            </w:r>
          </w:p>
          <w:p w14:paraId="7C9D44E4"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Per quanto riguarda le risorse interne al progetto, hanno avuto un ruolo importante anche i file di configurazione e i file di supporto alla documentazione. In particolare, la presenza di un file centrale di configurazione mi ha aiutato a raccogliere in un unico punto i parametri principali del sistema, come il nome </w:t>
            </w:r>
            <w:proofErr w:type="spellStart"/>
            <w:r w:rsidRPr="003B083E">
              <w:rPr>
                <w:rFonts w:ascii="Times New Roman" w:hAnsi="Times New Roman" w:cs="Times New Roman"/>
                <w:sz w:val="28"/>
                <w:szCs w:val="28"/>
                <w:lang w:val="it-IT"/>
              </w:rPr>
              <w:t>dell’exchange</w:t>
            </w:r>
            <w:proofErr w:type="spellEnd"/>
            <w:r w:rsidRPr="003B083E">
              <w:rPr>
                <w:rFonts w:ascii="Times New Roman" w:hAnsi="Times New Roman" w:cs="Times New Roman"/>
                <w:sz w:val="28"/>
                <w:szCs w:val="28"/>
                <w:lang w:val="it-IT"/>
              </w:rPr>
              <w:t xml:space="preserve">, le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xml:space="preserve">, le regole di validazione e le credenziali di connessione. Questo tipo di organizzazione non è solo una comodità tecnica, ma anche un modo per rendere il progetto più leggibile e più facile da modificare. Allo stesso modo, i file di </w:t>
            </w:r>
            <w:proofErr w:type="spellStart"/>
            <w:r w:rsidRPr="003B083E">
              <w:rPr>
                <w:rFonts w:ascii="Times New Roman" w:hAnsi="Times New Roman" w:cs="Times New Roman"/>
                <w:sz w:val="28"/>
                <w:szCs w:val="28"/>
                <w:lang w:val="it-IT"/>
              </w:rPr>
              <w:t>readme</w:t>
            </w:r>
            <w:proofErr w:type="spellEnd"/>
            <w:r w:rsidRPr="003B083E">
              <w:rPr>
                <w:rFonts w:ascii="Times New Roman" w:hAnsi="Times New Roman" w:cs="Times New Roman"/>
                <w:sz w:val="28"/>
                <w:szCs w:val="28"/>
                <w:lang w:val="it-IT"/>
              </w:rPr>
              <w:t xml:space="preserve"> e gli schemi architetturali testuali hanno costituito una risorsa utile per mantenere una visione d’insieme e per documentare il funzionamento del sistema.</w:t>
            </w:r>
          </w:p>
          <w:p w14:paraId="3868C974"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Dal punto di vista delle risorse informative, è importante anche precisare cosa </w:t>
            </w:r>
            <w:r w:rsidRPr="003B083E">
              <w:rPr>
                <w:rFonts w:ascii="Times New Roman" w:hAnsi="Times New Roman" w:cs="Times New Roman"/>
                <w:b/>
                <w:bCs/>
                <w:sz w:val="28"/>
                <w:szCs w:val="28"/>
                <w:lang w:val="it-IT"/>
              </w:rPr>
              <w:t>non</w:t>
            </w:r>
            <w:r w:rsidRPr="003B083E">
              <w:rPr>
                <w:rFonts w:ascii="Times New Roman" w:hAnsi="Times New Roman" w:cs="Times New Roman"/>
                <w:sz w:val="28"/>
                <w:szCs w:val="28"/>
                <w:lang w:val="it-IT"/>
              </w:rPr>
              <w:t xml:space="preserve"> è stato utilizzato. Nel progetto non è stata impiegata una banca dati tradizionale, perché l’obiettivo dell’elaborato non era costruire un sistema completo di persistenza su database, ma concentrarsi sulla parte middleware e sul trattamento del flusso di messaggi. Per questo motivo la memorizzazione storica è stata affrontata in modo più semplice, attraverso file di log e strutture dati mantenute in memoria per le statistiche recenti. Questa scelta è stata voluta: introdurre anche un database avrebbe ampliato notevolmente lo scope del progetto, rischiando di spostare l’attenzione dal problema centrale, che era lo scambio asincrono e la gestione dei messaggi.</w:t>
            </w:r>
          </w:p>
          <w:p w14:paraId="27052CE7"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La modalità con cui ho individuato e reperito le risorse è stata quindi soprattutto guidata dai bisogni concreti emersi durante la progettazione. In una prima fase ho cercato di definire cosa il sistema dovesse fare: simulare l’invio dei dati, distribuirli a più consumatori, validare i messaggi, non perdere completamente il controllo in caso di errore e mostrare almeno una parte dei risultati in modo leggibile. Solo dopo aver chiarito questi obiettivi ho selezionato gli strumenti. Questo approccio mi ha evitato di scegliere tecnologie troppo complesse o non necessarie. In altre parole, non sono partito dallo strumento per costruirci sopra il progetto, ma dal problema per poi trovare lo strumento adatto.</w:t>
            </w:r>
          </w:p>
          <w:p w14:paraId="0C985185"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Durante l’individuazione e l’utilizzo delle risorse non sono mancate alcune difficoltà. Una delle principali è stata la necessità di coordinare componenti diversi che devono rimanere allineati tra loro: configurazione del broker, producer, consumer, dashboard web,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xml:space="preserve"> dedicate e gestione dei messaggi invalidi. In progetti di questo tipo basta una piccola incoerenza tra </w:t>
            </w:r>
            <w:proofErr w:type="spellStart"/>
            <w:r w:rsidRPr="003B083E">
              <w:rPr>
                <w:rFonts w:ascii="Times New Roman" w:hAnsi="Times New Roman" w:cs="Times New Roman"/>
                <w:sz w:val="28"/>
                <w:szCs w:val="28"/>
                <w:lang w:val="it-IT"/>
              </w:rPr>
              <w:t>binding</w:t>
            </w:r>
            <w:proofErr w:type="spellEnd"/>
            <w:r w:rsidRPr="003B083E">
              <w:rPr>
                <w:rFonts w:ascii="Times New Roman" w:hAnsi="Times New Roman" w:cs="Times New Roman"/>
                <w:sz w:val="28"/>
                <w:szCs w:val="28"/>
                <w:lang w:val="it-IT"/>
              </w:rPr>
              <w:t xml:space="preserve"> key, nomi delle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xml:space="preserve"> o parametri di configurazione per impedire il corretto funzionamento dell’intero flusso. Per superare questa difficoltà è stato fondamentale centralizzare il più possibile la </w:t>
            </w:r>
            <w:r w:rsidRPr="003B083E">
              <w:rPr>
                <w:rFonts w:ascii="Times New Roman" w:hAnsi="Times New Roman" w:cs="Times New Roman"/>
                <w:sz w:val="28"/>
                <w:szCs w:val="28"/>
                <w:lang w:val="it-IT"/>
              </w:rPr>
              <w:lastRenderedPageBreak/>
              <w:t>configurazione e verificare con attenzione, tramite prove progressive, ogni passaggio della comunicazione.</w:t>
            </w:r>
          </w:p>
          <w:p w14:paraId="4A7C0640"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Un’altra difficoltà concreta ha riguardato la gestione degli errori e la validazione dei dati. In teoria il concetto è semplice: un messaggio corretto deve essere elaborato, uno scorretto deve essere separato. Nella pratica, però, questo richiede di gestire diversi casi, come JSON malformati, campi mancanti, valori fuori soglia o problemi di connessione. La soluzione adottata è stata quella di introdurre un validatore centrale e una dead </w:t>
            </w:r>
            <w:proofErr w:type="spellStart"/>
            <w:r w:rsidRPr="003B083E">
              <w:rPr>
                <w:rFonts w:ascii="Times New Roman" w:hAnsi="Times New Roman" w:cs="Times New Roman"/>
                <w:sz w:val="28"/>
                <w:szCs w:val="28"/>
                <w:lang w:val="it-IT"/>
              </w:rPr>
              <w:t>letter</w:t>
            </w:r>
            <w:proofErr w:type="spellEnd"/>
            <w:r w:rsidRPr="003B083E">
              <w:rPr>
                <w:rFonts w:ascii="Times New Roman" w:hAnsi="Times New Roman" w:cs="Times New Roman"/>
                <w:sz w:val="28"/>
                <w:szCs w:val="28"/>
                <w:lang w:val="it-IT"/>
              </w:rPr>
              <w:t xml:space="preserve"> </w:t>
            </w:r>
            <w:proofErr w:type="spellStart"/>
            <w:r w:rsidRPr="003B083E">
              <w:rPr>
                <w:rFonts w:ascii="Times New Roman" w:hAnsi="Times New Roman" w:cs="Times New Roman"/>
                <w:sz w:val="28"/>
                <w:szCs w:val="28"/>
                <w:lang w:val="it-IT"/>
              </w:rPr>
              <w:t>queue</w:t>
            </w:r>
            <w:proofErr w:type="spellEnd"/>
            <w:r w:rsidRPr="003B083E">
              <w:rPr>
                <w:rFonts w:ascii="Times New Roman" w:hAnsi="Times New Roman" w:cs="Times New Roman"/>
                <w:sz w:val="28"/>
                <w:szCs w:val="28"/>
                <w:lang w:val="it-IT"/>
              </w:rPr>
              <w:t>, in modo da non bloccare il sistema davanti a un’anomalia e, allo stesso tempo, non perdere la traccia dell’errore. Questo approccio mi ha aiutato a tradurre in codice il principio di resilienza richiesto dal progetto.</w:t>
            </w:r>
          </w:p>
          <w:p w14:paraId="1308A22A"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Anche la parte web ha presentato qualche complessità, soprattutto nel mantenere aggiornate le statistiche mentre continuano ad arrivare nuovi messaggi. Qui è stato necessario ragionare sulla concorrenza, sull’uso di strutture condivise e sul fatto che i dati mostrati in dashboard dovessero restare coerenti. Per superare questa difficoltà ho cercato di mantenere la logica il più possibile ordinata, separando l’acquisizione dei messaggi dal calcolo delle statistiche e dall’invio verso l’interfaccia web.</w:t>
            </w:r>
          </w:p>
          <w:p w14:paraId="4D41E1B9" w14:textId="77777777" w:rsidR="003B083E" w:rsidRPr="003B083E" w:rsidRDefault="003B083E" w:rsidP="003B083E">
            <w:pPr>
              <w:jc w:val="both"/>
              <w:rPr>
                <w:rFonts w:ascii="Times New Roman" w:hAnsi="Times New Roman" w:cs="Times New Roman"/>
                <w:sz w:val="28"/>
                <w:szCs w:val="28"/>
                <w:lang w:val="it-IT"/>
              </w:rPr>
            </w:pPr>
            <w:r w:rsidRPr="003B083E">
              <w:rPr>
                <w:rFonts w:ascii="Times New Roman" w:hAnsi="Times New Roman" w:cs="Times New Roman"/>
                <w:sz w:val="28"/>
                <w:szCs w:val="28"/>
                <w:lang w:val="it-IT"/>
              </w:rPr>
              <w:t xml:space="preserve">Nel complesso, posso dire che le risorse e gli strumenti utilizzati sono stati scelti con un criterio di coerenza rispetto agli obiettivi del progetto. Non ho cercato la soluzione più complessa o più ricca di funzionalità, ma quella più adatta a costruire un prototipo chiaro, funzionante e ben collegato ai contenuti del percorso di studio. Python, </w:t>
            </w:r>
            <w:proofErr w:type="spellStart"/>
            <w:r w:rsidRPr="003B083E">
              <w:rPr>
                <w:rFonts w:ascii="Times New Roman" w:hAnsi="Times New Roman" w:cs="Times New Roman"/>
                <w:sz w:val="28"/>
                <w:szCs w:val="28"/>
                <w:lang w:val="it-IT"/>
              </w:rPr>
              <w:t>RabbitMQ</w:t>
            </w:r>
            <w:proofErr w:type="spellEnd"/>
            <w:r w:rsidRPr="003B083E">
              <w:rPr>
                <w:rFonts w:ascii="Times New Roman" w:hAnsi="Times New Roman" w:cs="Times New Roman"/>
                <w:sz w:val="28"/>
                <w:szCs w:val="28"/>
                <w:lang w:val="it-IT"/>
              </w:rPr>
              <w:t xml:space="preserve">, Docker Compose, Pika, Flask, </w:t>
            </w:r>
            <w:proofErr w:type="spellStart"/>
            <w:r w:rsidRPr="003B083E">
              <w:rPr>
                <w:rFonts w:ascii="Times New Roman" w:hAnsi="Times New Roman" w:cs="Times New Roman"/>
                <w:sz w:val="28"/>
                <w:szCs w:val="28"/>
                <w:lang w:val="it-IT"/>
              </w:rPr>
              <w:t>SocketIO</w:t>
            </w:r>
            <w:proofErr w:type="spellEnd"/>
            <w:r w:rsidRPr="003B083E">
              <w:rPr>
                <w:rFonts w:ascii="Times New Roman" w:hAnsi="Times New Roman" w:cs="Times New Roman"/>
                <w:sz w:val="28"/>
                <w:szCs w:val="28"/>
                <w:lang w:val="it-IT"/>
              </w:rPr>
              <w:t>, i file di configurazione, i log e la documentazione tecnica hanno costituito un insieme abbastanza compatto e coerente, che mi ha permesso di affrontare lo sviluppo in modo graduale. Le difficoltà incontrate, soprattutto nella configurazione e nella gestione degli errori, sono state superate con prove progressive, correzioni mirate e una maggiore attenzione all’organizzazione del progetto. Proprio per questo ritengo che questa parte del lavoro sia stata utile non solo dal punto di vista tecnico, ma anche come esperienza concreta di scelta e uso ragionato delle risorse disponibili.</w:t>
            </w:r>
          </w:p>
          <w:p w14:paraId="4BAAB0A1" w14:textId="77777777" w:rsidR="00F739F8" w:rsidRPr="00921918" w:rsidRDefault="00F739F8" w:rsidP="00F37664">
            <w:pPr>
              <w:jc w:val="both"/>
              <w:rPr>
                <w:rFonts w:ascii="Times New Roman" w:hAnsi="Times New Roman" w:cs="Times New Roman"/>
                <w:sz w:val="28"/>
                <w:szCs w:val="28"/>
                <w:lang w:val="it-IT"/>
              </w:rPr>
            </w:pPr>
          </w:p>
          <w:p w14:paraId="775499FC" w14:textId="0945D038" w:rsidR="00F739F8" w:rsidRPr="00921918" w:rsidRDefault="00F739F8" w:rsidP="00F37664">
            <w:pPr>
              <w:jc w:val="both"/>
              <w:rPr>
                <w:rFonts w:ascii="Times New Roman" w:hAnsi="Times New Roman" w:cs="Times New Roman"/>
                <w:sz w:val="28"/>
                <w:szCs w:val="28"/>
                <w:lang w:val="it-IT"/>
              </w:rPr>
            </w:pP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4">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5">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0B6992C9"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L’obiettivo principale dell’elaborato è stato quello di progettare e realizzare un middleware orientato allo scambio di messaggi asincroni a supporto di un contesto agricolo, con particolare attenzione ai temi dell’affidabilità, della modularità e della resilienza. Fin dall’inizio ho cercato di interpretare il progetto non come una semplice esercitazione di programmazione, ma come la costruzione di un piccolo sistema realistico, capace di rappresentare in forma semplificata alcune esigenze concrete dell’agricoltura di precisione. In questo settore, infatti, la qualità della </w:t>
            </w:r>
            <w:r w:rsidRPr="00880EC8">
              <w:rPr>
                <w:rFonts w:ascii="Times New Roman" w:hAnsi="Times New Roman" w:cs="Times New Roman"/>
                <w:sz w:val="28"/>
                <w:szCs w:val="28"/>
                <w:lang w:val="it-IT"/>
              </w:rPr>
              <w:lastRenderedPageBreak/>
              <w:t>comunicazione tra dispositivi e applicazioni è fondamentale: i dati arrivano da fonti diverse, devono essere instradati correttamente e non possono dipendere da un modello troppo rigido o fragile.</w:t>
            </w:r>
          </w:p>
          <w:p w14:paraId="6C30EE7A"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Per questo motivo il primo obiettivo raggiunto dall’elaborato è stato la comprensione del problema alla base della traccia. Il punto centrale non era soltanto far dialogare due programmi, ma costruire una comunicazione più robusta tra sistemi distinti, evitando che i vari componenti dipendessero direttamente l’uno dall’altro. Da qui nasce la scelta di adottare un middleware a messaggi asincroni, che consente ai produttori di inviare dati senza dover conoscere nel dettaglio i consumatori che li riceveranno. Questo aspetto risponde in modo diretto a quanto richiesto dalla traccia, che insiste proprio sul disaccoppiamento tra i sistemi, sulla tempestività della trasmissione e sulla resilienza della comunicazione.</w:t>
            </w:r>
          </w:p>
          <w:p w14:paraId="4C765D19"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Un secondo obiettivo importante è stato quindi quello di trasformare questa esigenza teorica in una vera architettura software. Nel progetto il middleware è costruito attorno a </w:t>
            </w:r>
            <w:proofErr w:type="spellStart"/>
            <w:r w:rsidRPr="00880EC8">
              <w:rPr>
                <w:rFonts w:ascii="Times New Roman" w:hAnsi="Times New Roman" w:cs="Times New Roman"/>
                <w:sz w:val="28"/>
                <w:szCs w:val="28"/>
                <w:lang w:val="it-IT"/>
              </w:rPr>
              <w:t>RabbitMQ</w:t>
            </w:r>
            <w:proofErr w:type="spellEnd"/>
            <w:r w:rsidRPr="00880EC8">
              <w:rPr>
                <w:rFonts w:ascii="Times New Roman" w:hAnsi="Times New Roman" w:cs="Times New Roman"/>
                <w:sz w:val="28"/>
                <w:szCs w:val="28"/>
                <w:lang w:val="it-IT"/>
              </w:rPr>
              <w:t xml:space="preserve">, utilizzato come broker di messaggi, e a un </w:t>
            </w:r>
            <w:proofErr w:type="spellStart"/>
            <w:r w:rsidRPr="00880EC8">
              <w:rPr>
                <w:rFonts w:ascii="Times New Roman" w:hAnsi="Times New Roman" w:cs="Times New Roman"/>
                <w:sz w:val="28"/>
                <w:szCs w:val="28"/>
                <w:lang w:val="it-IT"/>
              </w:rPr>
              <w:t>exchange</w:t>
            </w:r>
            <w:proofErr w:type="spellEnd"/>
            <w:r w:rsidRPr="00880EC8">
              <w:rPr>
                <w:rFonts w:ascii="Times New Roman" w:hAnsi="Times New Roman" w:cs="Times New Roman"/>
                <w:sz w:val="28"/>
                <w:szCs w:val="28"/>
                <w:lang w:val="it-IT"/>
              </w:rPr>
              <w:t xml:space="preserve"> di tipo </w:t>
            </w:r>
            <w:proofErr w:type="spellStart"/>
            <w:r w:rsidRPr="00880EC8">
              <w:rPr>
                <w:rFonts w:ascii="Times New Roman" w:hAnsi="Times New Roman" w:cs="Times New Roman"/>
                <w:sz w:val="28"/>
                <w:szCs w:val="28"/>
                <w:lang w:val="it-IT"/>
              </w:rPr>
              <w:t>topic</w:t>
            </w:r>
            <w:proofErr w:type="spellEnd"/>
            <w:r w:rsidRPr="00880EC8">
              <w:rPr>
                <w:rFonts w:ascii="Times New Roman" w:hAnsi="Times New Roman" w:cs="Times New Roman"/>
                <w:sz w:val="28"/>
                <w:szCs w:val="28"/>
                <w:lang w:val="it-IT"/>
              </w:rPr>
              <w:t xml:space="preserve"> che smista gli eventi verso code differenti in base alla </w:t>
            </w:r>
            <w:proofErr w:type="spellStart"/>
            <w:r w:rsidRPr="00880EC8">
              <w:rPr>
                <w:rFonts w:ascii="Times New Roman" w:hAnsi="Times New Roman" w:cs="Times New Roman"/>
                <w:sz w:val="28"/>
                <w:szCs w:val="28"/>
                <w:lang w:val="it-IT"/>
              </w:rPr>
              <w:t>routing</w:t>
            </w:r>
            <w:proofErr w:type="spellEnd"/>
            <w:r w:rsidRPr="00880EC8">
              <w:rPr>
                <w:rFonts w:ascii="Times New Roman" w:hAnsi="Times New Roman" w:cs="Times New Roman"/>
                <w:sz w:val="28"/>
                <w:szCs w:val="28"/>
                <w:lang w:val="it-IT"/>
              </w:rPr>
              <w:t xml:space="preserve"> key. Questa scelta permette di separare chiaramente i ruoli: da una parte ci sono i producer, che simulano dispositivi o sottosistemi dell’azienda agricola; dall’altra ci sono i consumer, che leggono gli eventi secondo finalità diverse, ad esempio monitoraggio in tempo reale, registrazione storica oppure trattamento dei messaggi non validi. In questo senso il progetto non si limita a una prova tecnica minima, ma mostra una vera struttura middleware, con componenti indipendenti ma coordinati tra loro.</w:t>
            </w:r>
          </w:p>
          <w:p w14:paraId="73DE6CA2"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Uno degli aspetti su cui ho lavorato maggiormente è stato il raggiungimento dell’obiettivo legato all’interconnessione di almeno due sistemi eterogenei. Nella versione concreta del prototipo i due sistemi principali sono quelli relativi ai pannelli solari e all’irrigazione. I producer dei pannelli inviano dati legati alla produzione energetica e alla temperatura, mentre quelli dell’irrigazione trasmettono informazioni sull’umidità del suolo e sullo stato della pompa. Si tratta di due ambiti diversi all’interno della stessa azienda agricola, ma entrambi producono eventi che devono essere raccolti, instradati e trattati da un’infrastruttura comune. Questo risponde bene alla richiesta della traccia di sviluppare un middleware capace di mettere in comunicazione sistemi differenti tramite messaggi asincroni.</w:t>
            </w:r>
          </w:p>
          <w:p w14:paraId="2203CF7B"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Dal mio punto di vista, uno dei risultati più significativi del progetto è proprio questo: aver costruito un’infrastruttura unica che riesce a ricevere dati da fonti diverse senza dover modificare ogni volta la logica complessiva del sistema. I producer non si parlano tra loro, non devono sapere quali consumer siano attivi e non dipendono dall’interfaccia finale che visualizza i dati. Inviando un messaggio </w:t>
            </w:r>
            <w:proofErr w:type="spellStart"/>
            <w:r w:rsidRPr="00880EC8">
              <w:rPr>
                <w:rFonts w:ascii="Times New Roman" w:hAnsi="Times New Roman" w:cs="Times New Roman"/>
                <w:sz w:val="28"/>
                <w:szCs w:val="28"/>
                <w:lang w:val="it-IT"/>
              </w:rPr>
              <w:t>all’exchange</w:t>
            </w:r>
            <w:proofErr w:type="spellEnd"/>
            <w:r w:rsidRPr="00880EC8">
              <w:rPr>
                <w:rFonts w:ascii="Times New Roman" w:hAnsi="Times New Roman" w:cs="Times New Roman"/>
                <w:sz w:val="28"/>
                <w:szCs w:val="28"/>
                <w:lang w:val="it-IT"/>
              </w:rPr>
              <w:t xml:space="preserve"> con la corretta </w:t>
            </w:r>
            <w:proofErr w:type="spellStart"/>
            <w:r w:rsidRPr="00880EC8">
              <w:rPr>
                <w:rFonts w:ascii="Times New Roman" w:hAnsi="Times New Roman" w:cs="Times New Roman"/>
                <w:sz w:val="28"/>
                <w:szCs w:val="28"/>
                <w:lang w:val="it-IT"/>
              </w:rPr>
              <w:t>routing</w:t>
            </w:r>
            <w:proofErr w:type="spellEnd"/>
            <w:r w:rsidRPr="00880EC8">
              <w:rPr>
                <w:rFonts w:ascii="Times New Roman" w:hAnsi="Times New Roman" w:cs="Times New Roman"/>
                <w:sz w:val="28"/>
                <w:szCs w:val="28"/>
                <w:lang w:val="it-IT"/>
              </w:rPr>
              <w:t xml:space="preserve"> key, lasciano che sia il middleware a gestire il resto. Questo approccio mostra concretamente il vantaggio della comunicazione asincrona e risponde all’obiettivo di progettare una soluzione scalabile, cioè potenzialmente </w:t>
            </w:r>
            <w:r w:rsidRPr="00880EC8">
              <w:rPr>
                <w:rFonts w:ascii="Times New Roman" w:hAnsi="Times New Roman" w:cs="Times New Roman"/>
                <w:sz w:val="28"/>
                <w:szCs w:val="28"/>
                <w:lang w:val="it-IT"/>
              </w:rPr>
              <w:lastRenderedPageBreak/>
              <w:t>estendibile ad altri dispositivi o ad altri servizi senza dover riscrivere l’intera architettura.</w:t>
            </w:r>
          </w:p>
          <w:p w14:paraId="073B54F0"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Un altro obiettivo centrale richiesto dalla traccia era l’affidabilità della comunicazione. Su questo punto il progetto risponde in vari modi. Innanzitutto, le code e </w:t>
            </w:r>
            <w:proofErr w:type="spellStart"/>
            <w:r w:rsidRPr="00880EC8">
              <w:rPr>
                <w:rFonts w:ascii="Times New Roman" w:hAnsi="Times New Roman" w:cs="Times New Roman"/>
                <w:sz w:val="28"/>
                <w:szCs w:val="28"/>
                <w:lang w:val="it-IT"/>
              </w:rPr>
              <w:t>l’exchange</w:t>
            </w:r>
            <w:proofErr w:type="spellEnd"/>
            <w:r w:rsidRPr="00880EC8">
              <w:rPr>
                <w:rFonts w:ascii="Times New Roman" w:hAnsi="Times New Roman" w:cs="Times New Roman"/>
                <w:sz w:val="28"/>
                <w:szCs w:val="28"/>
                <w:lang w:val="it-IT"/>
              </w:rPr>
              <w:t xml:space="preserve"> sono dichiarati come persistenti, in modo da evitare una gestione troppo volatile dei messaggi. Inoltre, i messaggi vengono pubblicati con proprietà che rafforzano la durabilità. Anche l’uso degli ACK e dei NACK nei consumer rientra in questa logica, perché consente di distinguere tra i messaggi elaborati correttamente e quelli che, invece, non devono essere trattati come validi. Questo è un passaggio importante: nel progetto non ho voluto limitarmi a ricevere tutto indistintamente, ma ho cercato di introdurre una gestione più realistica del dato, prevedendo che alcuni messaggi possano essere errati, malformati o non conformi alle regole attese.</w:t>
            </w:r>
          </w:p>
          <w:p w14:paraId="0A3637F5"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Ed è proprio qui che si inserisce un ulteriore obiettivo del progetto, cioè la protezione del sistema rispetto a input non affidabili. Nel middleware sviluppato, la validazione non è stata affidata ai dispositivi che producono i dati, ma è stata centralizzata lato consumer. Questa scelta è molto coerente con la logica della traccia e con le indicazioni progettuali: un sistema reale non può fidarsi completamente della fonte del dato, soprattutto in un contesto distribuito. Per questo motivo il consumer di monitoraggio si comporta come un punto di controllo: riceve il messaggio, verifica che il JSON sia corretto, controlla che i campi richiesti siano presenti e che i valori rientrino nei limiti previsti. Solo dopo questa verifica il messaggio viene considerato valido ed elaborato.</w:t>
            </w:r>
          </w:p>
          <w:p w14:paraId="5D0D7164"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Questo aspetto, a mio avviso, rappresenta uno dei punti di maggiore qualità del lavoro, perché mostra che l’obiettivo non era soltanto “far passare i messaggi”, ma gestirli in modo responsabile. Nel caso dei pannelli solari, ad esempio, vengono verificati campi come </w:t>
            </w:r>
            <w:proofErr w:type="spellStart"/>
            <w:r w:rsidRPr="00880EC8">
              <w:rPr>
                <w:rFonts w:ascii="Times New Roman" w:hAnsi="Times New Roman" w:cs="Times New Roman"/>
                <w:sz w:val="28"/>
                <w:szCs w:val="28"/>
                <w:lang w:val="it-IT"/>
              </w:rPr>
              <w:t>panel_id</w:t>
            </w:r>
            <w:proofErr w:type="spellEnd"/>
            <w:r w:rsidRPr="00880EC8">
              <w:rPr>
                <w:rFonts w:ascii="Times New Roman" w:hAnsi="Times New Roman" w:cs="Times New Roman"/>
                <w:sz w:val="28"/>
                <w:szCs w:val="28"/>
                <w:lang w:val="it-IT"/>
              </w:rPr>
              <w:t xml:space="preserve">, </w:t>
            </w:r>
            <w:proofErr w:type="spellStart"/>
            <w:r w:rsidRPr="00880EC8">
              <w:rPr>
                <w:rFonts w:ascii="Times New Roman" w:hAnsi="Times New Roman" w:cs="Times New Roman"/>
                <w:sz w:val="28"/>
                <w:szCs w:val="28"/>
                <w:lang w:val="it-IT"/>
              </w:rPr>
              <w:t>power_watts</w:t>
            </w:r>
            <w:proofErr w:type="spellEnd"/>
            <w:r w:rsidRPr="00880EC8">
              <w:rPr>
                <w:rFonts w:ascii="Times New Roman" w:hAnsi="Times New Roman" w:cs="Times New Roman"/>
                <w:sz w:val="28"/>
                <w:szCs w:val="28"/>
                <w:lang w:val="it-IT"/>
              </w:rPr>
              <w:t xml:space="preserve"> e temperature; nel caso dell’irrigazione, invece, si controllano </w:t>
            </w:r>
            <w:proofErr w:type="spellStart"/>
            <w:r w:rsidRPr="00880EC8">
              <w:rPr>
                <w:rFonts w:ascii="Times New Roman" w:hAnsi="Times New Roman" w:cs="Times New Roman"/>
                <w:sz w:val="28"/>
                <w:szCs w:val="28"/>
                <w:lang w:val="it-IT"/>
              </w:rPr>
              <w:t>zone_id</w:t>
            </w:r>
            <w:proofErr w:type="spellEnd"/>
            <w:r w:rsidRPr="00880EC8">
              <w:rPr>
                <w:rFonts w:ascii="Times New Roman" w:hAnsi="Times New Roman" w:cs="Times New Roman"/>
                <w:sz w:val="28"/>
                <w:szCs w:val="28"/>
                <w:lang w:val="it-IT"/>
              </w:rPr>
              <w:t xml:space="preserve">, </w:t>
            </w:r>
            <w:proofErr w:type="spellStart"/>
            <w:r w:rsidRPr="00880EC8">
              <w:rPr>
                <w:rFonts w:ascii="Times New Roman" w:hAnsi="Times New Roman" w:cs="Times New Roman"/>
                <w:sz w:val="28"/>
                <w:szCs w:val="28"/>
                <w:lang w:val="it-IT"/>
              </w:rPr>
              <w:t>soil_moisture</w:t>
            </w:r>
            <w:proofErr w:type="spellEnd"/>
            <w:r w:rsidRPr="00880EC8">
              <w:rPr>
                <w:rFonts w:ascii="Times New Roman" w:hAnsi="Times New Roman" w:cs="Times New Roman"/>
                <w:sz w:val="28"/>
                <w:szCs w:val="28"/>
                <w:lang w:val="it-IT"/>
              </w:rPr>
              <w:t xml:space="preserve"> e </w:t>
            </w:r>
            <w:proofErr w:type="spellStart"/>
            <w:r w:rsidRPr="00880EC8">
              <w:rPr>
                <w:rFonts w:ascii="Times New Roman" w:hAnsi="Times New Roman" w:cs="Times New Roman"/>
                <w:sz w:val="28"/>
                <w:szCs w:val="28"/>
                <w:lang w:val="it-IT"/>
              </w:rPr>
              <w:t>pump_status</w:t>
            </w:r>
            <w:proofErr w:type="spellEnd"/>
            <w:r w:rsidRPr="00880EC8">
              <w:rPr>
                <w:rFonts w:ascii="Times New Roman" w:hAnsi="Times New Roman" w:cs="Times New Roman"/>
                <w:sz w:val="28"/>
                <w:szCs w:val="28"/>
                <w:lang w:val="it-IT"/>
              </w:rPr>
              <w:t>. In questo modo il middleware non si limita a smistare dati, ma assume anche una funzione di filtro e di controllo, che aumenta la robustezza complessiva del sistema.</w:t>
            </w:r>
          </w:p>
          <w:p w14:paraId="67C3FCCA"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Sempre in relazione ai requisiti di resilienza, il progetto ha raggiunto anche l’obiettivo di gestire le anomalie in modo ordinato, grazie alla presenza di una Dead Letter Queue. Quando un messaggio non supera la validazione, non viene semplicemente ignorato o perso: viene rifiutato con NACK e instradato verso una coda specifica per gli errori. Qui un consumer dedicato registra l’evento in un file di log e lo rende analizzabile in un secondo momento. Questo meccanismo è importante perché evita due problemi tipici: da un lato impedisce che il sistema si blocchi per colpa di un messaggio anomalo, dall’altro evita che l’errore scompaia senza lasciare traccia. In altre parole, l’elaborato non implementa solo la comunicazione asincrona, </w:t>
            </w:r>
            <w:r w:rsidRPr="00880EC8">
              <w:rPr>
                <w:rFonts w:ascii="Times New Roman" w:hAnsi="Times New Roman" w:cs="Times New Roman"/>
                <w:sz w:val="28"/>
                <w:szCs w:val="28"/>
                <w:lang w:val="it-IT"/>
              </w:rPr>
              <w:lastRenderedPageBreak/>
              <w:t xml:space="preserve">ma anche un comportamento </w:t>
            </w:r>
            <w:proofErr w:type="spellStart"/>
            <w:r w:rsidRPr="00880EC8">
              <w:rPr>
                <w:rFonts w:ascii="Times New Roman" w:hAnsi="Times New Roman" w:cs="Times New Roman"/>
                <w:sz w:val="28"/>
                <w:szCs w:val="28"/>
                <w:lang w:val="it-IT"/>
              </w:rPr>
              <w:t>fail</w:t>
            </w:r>
            <w:proofErr w:type="spellEnd"/>
            <w:r w:rsidRPr="00880EC8">
              <w:rPr>
                <w:rFonts w:ascii="Times New Roman" w:hAnsi="Times New Roman" w:cs="Times New Roman"/>
                <w:sz w:val="28"/>
                <w:szCs w:val="28"/>
                <w:lang w:val="it-IT"/>
              </w:rPr>
              <w:t>-soft, cioè una gestione dell’errore che consente al sistema di continuare a funzionare.</w:t>
            </w:r>
          </w:p>
          <w:p w14:paraId="64C5CE10"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Questo porta a un altro obiettivo raggiunto, cioè la realizzazione di un prototipo che non sia solo dimostrativo, ma anche credibile dal punto di vista dell’organizzazione interna. Nel progetto, infatti, la struttura non è ridotta a un solo script che fa tutto, ma è articolata in moduli distinti: producer, consumer di monitoraggio, </w:t>
            </w:r>
            <w:proofErr w:type="spellStart"/>
            <w:r w:rsidRPr="00880EC8">
              <w:rPr>
                <w:rFonts w:ascii="Times New Roman" w:hAnsi="Times New Roman" w:cs="Times New Roman"/>
                <w:sz w:val="28"/>
                <w:szCs w:val="28"/>
                <w:lang w:val="it-IT"/>
              </w:rPr>
              <w:t>logger</w:t>
            </w:r>
            <w:proofErr w:type="spellEnd"/>
            <w:r w:rsidRPr="00880EC8">
              <w:rPr>
                <w:rFonts w:ascii="Times New Roman" w:hAnsi="Times New Roman" w:cs="Times New Roman"/>
                <w:sz w:val="28"/>
                <w:szCs w:val="28"/>
                <w:lang w:val="it-IT"/>
              </w:rPr>
              <w:t xml:space="preserve">, validatore, gestore della dead </w:t>
            </w:r>
            <w:proofErr w:type="spellStart"/>
            <w:r w:rsidRPr="00880EC8">
              <w:rPr>
                <w:rFonts w:ascii="Times New Roman" w:hAnsi="Times New Roman" w:cs="Times New Roman"/>
                <w:sz w:val="28"/>
                <w:szCs w:val="28"/>
                <w:lang w:val="it-IT"/>
              </w:rPr>
              <w:t>letter</w:t>
            </w:r>
            <w:proofErr w:type="spellEnd"/>
            <w:r w:rsidRPr="00880EC8">
              <w:rPr>
                <w:rFonts w:ascii="Times New Roman" w:hAnsi="Times New Roman" w:cs="Times New Roman"/>
                <w:sz w:val="28"/>
                <w:szCs w:val="28"/>
                <w:lang w:val="it-IT"/>
              </w:rPr>
              <w:t xml:space="preserve"> </w:t>
            </w:r>
            <w:proofErr w:type="spellStart"/>
            <w:r w:rsidRPr="00880EC8">
              <w:rPr>
                <w:rFonts w:ascii="Times New Roman" w:hAnsi="Times New Roman" w:cs="Times New Roman"/>
                <w:sz w:val="28"/>
                <w:szCs w:val="28"/>
                <w:lang w:val="it-IT"/>
              </w:rPr>
              <w:t>queue</w:t>
            </w:r>
            <w:proofErr w:type="spellEnd"/>
            <w:r w:rsidRPr="00880EC8">
              <w:rPr>
                <w:rFonts w:ascii="Times New Roman" w:hAnsi="Times New Roman" w:cs="Times New Roman"/>
                <w:sz w:val="28"/>
                <w:szCs w:val="28"/>
                <w:lang w:val="it-IT"/>
              </w:rPr>
              <w:t>, file di configurazione centralizzata e, come componente accessoria, una dashboard web. Anche questa modularità risponde alla traccia, perché mostra la capacità di progettare una vera struttura middleware e non soltanto una comunicazione diretta tra due applicazioni.</w:t>
            </w:r>
          </w:p>
          <w:p w14:paraId="137F1F3F"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Per quanto riguarda il monitoraggio, ritengo di aver raggiunto un obiettivo importante anche nella parte osservativa del sistema. Il consumer di monitoraggio riceve i messaggi validi e li presenta in forma leggibile sul terminale, rendendo visibile in tempo reale l’attività del sistema. Questo permette di verificare con immediatezza che i dati vengano effettivamente trasmessi dal producer al broker e poi dal broker al consumer. In parallelo, il </w:t>
            </w:r>
            <w:proofErr w:type="spellStart"/>
            <w:r w:rsidRPr="00880EC8">
              <w:rPr>
                <w:rFonts w:ascii="Times New Roman" w:hAnsi="Times New Roman" w:cs="Times New Roman"/>
                <w:sz w:val="28"/>
                <w:szCs w:val="28"/>
                <w:lang w:val="it-IT"/>
              </w:rPr>
              <w:t>logger</w:t>
            </w:r>
            <w:proofErr w:type="spellEnd"/>
            <w:r w:rsidRPr="00880EC8">
              <w:rPr>
                <w:rFonts w:ascii="Times New Roman" w:hAnsi="Times New Roman" w:cs="Times New Roman"/>
                <w:sz w:val="28"/>
                <w:szCs w:val="28"/>
                <w:lang w:val="it-IT"/>
              </w:rPr>
              <w:t xml:space="preserve"> salva gli eventi su file, offrendo una seconda modalità di verifica, più orientata alla persistenza e alla consultazione storica. Questa doppia lettura del flusso dei messaggi rende il prototipo più completo e dimostra che lo stesso evento può essere riutilizzato da componenti diversi senza duplicare la logica nei producer.</w:t>
            </w:r>
          </w:p>
          <w:p w14:paraId="0EDE68CA"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La presenza della dashboard web, pur essendo tecnicamente funzionante, non è stata per me l’obiettivo principale del progetto. Ho preferito non approfondire troppo questa parte, proprio perché il cuore del lavoro stava nella progettazione del middleware, nello scambio asincrono dei messaggi e nella loro validazione. La componente web, quindi, va letta soprattutto come un’estensione utile per visualizzare in maniera più immediata alcune statistiche e lo stato dei dispositivi, ma non come il fulcro dell’elaborato. Questa scelta, secondo me, è coerente con la traccia: ciò che veniva richiesto era prima di tutto un middleware funzionante tra sistemi, non la realizzazione approfondita di un front-end. Di conseguenza, la pagina web è rimasta un supporto secondario, mentre l’attenzione maggiore è stata dedicata alla logica di comunicazione e ai meccanismi di robustezza.</w:t>
            </w:r>
          </w:p>
          <w:p w14:paraId="0566CA01"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Un altro obiettivo richiesto era la simulazione di scenari d’uso per verificare il corretto funzionamento del sistema in condizioni normali. Anche questo aspetto è stato affrontato nel progetto. Attraverso i producer, infatti, è possibile generare in modo continuativo dati simulati relativi ai pannelli e all’irrigazione, osservando il loro passaggio attraverso </w:t>
            </w:r>
            <w:proofErr w:type="spellStart"/>
            <w:r w:rsidRPr="00880EC8">
              <w:rPr>
                <w:rFonts w:ascii="Times New Roman" w:hAnsi="Times New Roman" w:cs="Times New Roman"/>
                <w:sz w:val="28"/>
                <w:szCs w:val="28"/>
                <w:lang w:val="it-IT"/>
              </w:rPr>
              <w:t>RabbitMQ</w:t>
            </w:r>
            <w:proofErr w:type="spellEnd"/>
            <w:r w:rsidRPr="00880EC8">
              <w:rPr>
                <w:rFonts w:ascii="Times New Roman" w:hAnsi="Times New Roman" w:cs="Times New Roman"/>
                <w:sz w:val="28"/>
                <w:szCs w:val="28"/>
                <w:lang w:val="it-IT"/>
              </w:rPr>
              <w:t xml:space="preserve"> e il loro arrivo ai consumer. In condizioni normali, i messaggi conformi alle regole vengono acquisiti, elaborati e registrati. In condizioni anomale, invece, entrano in gioco i controlli di validazione e il meccanismo di dead </w:t>
            </w:r>
            <w:proofErr w:type="spellStart"/>
            <w:r w:rsidRPr="00880EC8">
              <w:rPr>
                <w:rFonts w:ascii="Times New Roman" w:hAnsi="Times New Roman" w:cs="Times New Roman"/>
                <w:sz w:val="28"/>
                <w:szCs w:val="28"/>
                <w:lang w:val="it-IT"/>
              </w:rPr>
              <w:t>letter</w:t>
            </w:r>
            <w:proofErr w:type="spellEnd"/>
            <w:r w:rsidRPr="00880EC8">
              <w:rPr>
                <w:rFonts w:ascii="Times New Roman" w:hAnsi="Times New Roman" w:cs="Times New Roman"/>
                <w:sz w:val="28"/>
                <w:szCs w:val="28"/>
                <w:lang w:val="it-IT"/>
              </w:rPr>
              <w:t xml:space="preserve">. Questo consente di verificare non solo il funzionamento “ideale” del middleware, ma anche il suo comportamento davanti a input non </w:t>
            </w:r>
            <w:r w:rsidRPr="00880EC8">
              <w:rPr>
                <w:rFonts w:ascii="Times New Roman" w:hAnsi="Times New Roman" w:cs="Times New Roman"/>
                <w:sz w:val="28"/>
                <w:szCs w:val="28"/>
                <w:lang w:val="it-IT"/>
              </w:rPr>
              <w:lastRenderedPageBreak/>
              <w:t>accettabili. A mio avviso questo è particolarmente importante, perché un sistema distribuito non va valutato solo quando tutto funziona bene, ma soprattutto per come reagisce quando qualcosa va storto.</w:t>
            </w:r>
          </w:p>
          <w:p w14:paraId="536039D1"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Rispetto alla richiesta di comprendere i requisiti di affidabilità nei sistemi industriali, ritengo che il progetto risponda in modo soddisfacente anche sul piano concettuale. L’idea stessa di introdurre un broker, di separare producer e consumer, di usare code dedicate, di centralizzare la validazione e di isolare gli errori in una DLQ mostra che non ho affrontato il problema come un semplice scambio di dati, ma come una comunicazione che deve restare gestibile, osservabile e abbastanza robusta anche in presenza di problemi. Naturalmente il prototipo non ha la pretesa di essere un sistema industriale completo, ma traduce bene in scala ridotta i principi fondamentali che la traccia chiedeva di comprendere e applicare.</w:t>
            </w:r>
          </w:p>
          <w:p w14:paraId="132DB8BE"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C’è poi un ulteriore aspetto che considero un obiettivo effettivamente raggiunto: la coerenza complessiva tra la traccia, l’architettura scelta e il codice sviluppato. Nel progetto non ci sono elementi inseriti casualmente o solo per aggiungere complessità. Le tecnologie utilizzate, in particolare Python, </w:t>
            </w:r>
            <w:proofErr w:type="spellStart"/>
            <w:r w:rsidRPr="00880EC8">
              <w:rPr>
                <w:rFonts w:ascii="Times New Roman" w:hAnsi="Times New Roman" w:cs="Times New Roman"/>
                <w:sz w:val="28"/>
                <w:szCs w:val="28"/>
                <w:lang w:val="it-IT"/>
              </w:rPr>
              <w:t>RabbitMQ</w:t>
            </w:r>
            <w:proofErr w:type="spellEnd"/>
            <w:r w:rsidRPr="00880EC8">
              <w:rPr>
                <w:rFonts w:ascii="Times New Roman" w:hAnsi="Times New Roman" w:cs="Times New Roman"/>
                <w:sz w:val="28"/>
                <w:szCs w:val="28"/>
                <w:lang w:val="it-IT"/>
              </w:rPr>
              <w:t xml:space="preserve"> e Docker Compose, sono state selezionate per rendere possibile un prototipo concreto, leggibile e facilmente avviabile. Anche la scelta di organizzare i parametri in un file di configurazione centralizzato aiuta a mantenere il sistema più ordinato e più chiaro. Questo, secondo me, è un segnale importante del fatto che l’elaborato non è stato costruito come una somma di parti indipendenti, ma come un progetto con una logica precisa.</w:t>
            </w:r>
          </w:p>
          <w:p w14:paraId="5C1515BB" w14:textId="77777777" w:rsidR="00880EC8" w:rsidRPr="00880EC8" w:rsidRDefault="00880EC8" w:rsidP="00880EC8">
            <w:pPr>
              <w:jc w:val="both"/>
              <w:rPr>
                <w:rFonts w:ascii="Times New Roman" w:hAnsi="Times New Roman" w:cs="Times New Roman"/>
                <w:sz w:val="28"/>
                <w:szCs w:val="28"/>
                <w:lang w:val="it-IT"/>
              </w:rPr>
            </w:pPr>
            <w:r w:rsidRPr="00880EC8">
              <w:rPr>
                <w:rFonts w:ascii="Times New Roman" w:hAnsi="Times New Roman" w:cs="Times New Roman"/>
                <w:sz w:val="28"/>
                <w:szCs w:val="28"/>
                <w:lang w:val="it-IT"/>
              </w:rPr>
              <w:t xml:space="preserve">In conclusione, posso dire che gli obiettivi principali del progetto sono stati raggiunti in modo coerente con la traccia. L’elaborato dimostra di aver compreso il problema dell’affidabilità nella comunicazione tra sistemi, di aver progettato una struttura middleware basata su messaggi asincroni e di aver implementato un prototipo funzionante con almeno due sistemi distinti che comunicano tramite </w:t>
            </w:r>
            <w:proofErr w:type="spellStart"/>
            <w:r w:rsidRPr="00880EC8">
              <w:rPr>
                <w:rFonts w:ascii="Times New Roman" w:hAnsi="Times New Roman" w:cs="Times New Roman"/>
                <w:sz w:val="28"/>
                <w:szCs w:val="28"/>
                <w:lang w:val="it-IT"/>
              </w:rPr>
              <w:t>RabbitMQ</w:t>
            </w:r>
            <w:proofErr w:type="spellEnd"/>
            <w:r w:rsidRPr="00880EC8">
              <w:rPr>
                <w:rFonts w:ascii="Times New Roman" w:hAnsi="Times New Roman" w:cs="Times New Roman"/>
                <w:sz w:val="28"/>
                <w:szCs w:val="28"/>
                <w:lang w:val="it-IT"/>
              </w:rPr>
              <w:t>. Inoltre, introduce elementi concreti di sicurezza e resilienza, come la validazione centralizzata e la Dead Letter Queue, e consente di simulare scenari d’uso sia ordinari sia anomali. La parte web è presente ma volutamente secondaria, perché il nucleo del lavoro rimane il middleware. Proprio per questo ritengo che il progetto risponda bene a quanto richiesto: non si limita a mostrare un’interfaccia o un semplice invio di dati, ma mette al centro la logica di interconnessione, la gestione del flusso dei messaggi e la robustezza del sistema, che erano gli aspetti davvero fondamentali della traccia.</w:t>
            </w:r>
          </w:p>
          <w:p w14:paraId="688BEEF1" w14:textId="7AE903B7" w:rsidR="00F739F8" w:rsidRPr="00921918" w:rsidRDefault="00F739F8" w:rsidP="00880EC8">
            <w:pPr>
              <w:jc w:val="both"/>
              <w:rPr>
                <w:rFonts w:ascii="Times New Roman" w:hAnsi="Times New Roman" w:cs="Times New Roman"/>
                <w:sz w:val="28"/>
                <w:szCs w:val="28"/>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6">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57D6A5AF" w14:textId="77777777" w:rsidR="00F739F8" w:rsidRDefault="00B3056B" w:rsidP="00B3056B">
            <w:pPr>
              <w:jc w:val="both"/>
              <w:rPr>
                <w:rFonts w:ascii="Times New Roman" w:hAnsi="Times New Roman" w:cs="Times New Roman"/>
                <w:sz w:val="28"/>
                <w:szCs w:val="28"/>
              </w:rPr>
            </w:pPr>
            <w:r w:rsidRPr="00B3056B">
              <w:rPr>
                <w:rFonts w:ascii="Times New Roman" w:hAnsi="Times New Roman" w:cs="Times New Roman"/>
                <w:sz w:val="28"/>
                <w:szCs w:val="28"/>
              </w:rPr>
              <w:t xml:space="preserve">L’elaborato si colloca all’interno del più ampio processo di digitalizzazione delle imprese e, in particolare, nel contesto dell’innovazione tecnologica applicata al settore primario. La traccia proposta prende infatti in esame un tema molto attuale, cioè la progettazione di un middleware orientato allo scambio di messaggi asincroni </w:t>
            </w:r>
            <w:r w:rsidRPr="00B3056B">
              <w:rPr>
                <w:rFonts w:ascii="Times New Roman" w:hAnsi="Times New Roman" w:cs="Times New Roman"/>
                <w:sz w:val="28"/>
                <w:szCs w:val="28"/>
              </w:rPr>
              <w:lastRenderedPageBreak/>
              <w:t>a supporto del settore agricolo, con l’obiettivo di migliorare la comunicazione tra sistemi diversi garantendo affidabilità, scalabilità e resilienza. In questo senso, il progetto si inserisce in un’area di confine tra informatica aziendale, sistemi distribuiti e agricoltura di precisione, mostrando come strumenti e architetture tipici del mondo digitale possano trovare applicazione concreta anche in ambiti tradizionalmente considerati più “fisici”, come quello agricolo.</w:t>
            </w:r>
          </w:p>
          <w:p w14:paraId="18482D74"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Dal punto di vista teorico, il lavoro si collega innanzitutto al tema dei </w:t>
            </w:r>
            <w:r w:rsidRPr="00B3056B">
              <w:rPr>
                <w:rFonts w:ascii="Times New Roman" w:hAnsi="Times New Roman" w:cs="Times New Roman"/>
                <w:b/>
                <w:bCs/>
                <w:sz w:val="28"/>
                <w:szCs w:val="28"/>
                <w:lang w:val="it-IT"/>
              </w:rPr>
              <w:t>sistemi distribuiti</w:t>
            </w:r>
            <w:r w:rsidRPr="00B3056B">
              <w:rPr>
                <w:rFonts w:ascii="Times New Roman" w:hAnsi="Times New Roman" w:cs="Times New Roman"/>
                <w:sz w:val="28"/>
                <w:szCs w:val="28"/>
                <w:lang w:val="it-IT"/>
              </w:rPr>
              <w:t xml:space="preserve">. In un sistema distribuito i vari componenti non operano all’interno di un unico programma monolitico, ma sono separati e comunicano attraverso la rete. Questo significa che il funzionamento complessivo non dipende da una sola applicazione centrale, bensì dall’interazione coordinata tra più soggetti: sensori, attuatori, applicazioni di monitoraggio, servizi di </w:t>
            </w:r>
            <w:proofErr w:type="spellStart"/>
            <w:r w:rsidRPr="00B3056B">
              <w:rPr>
                <w:rFonts w:ascii="Times New Roman" w:hAnsi="Times New Roman" w:cs="Times New Roman"/>
                <w:sz w:val="28"/>
                <w:szCs w:val="28"/>
                <w:lang w:val="it-IT"/>
              </w:rPr>
              <w:t>logging</w:t>
            </w:r>
            <w:proofErr w:type="spellEnd"/>
            <w:r w:rsidRPr="00B3056B">
              <w:rPr>
                <w:rFonts w:ascii="Times New Roman" w:hAnsi="Times New Roman" w:cs="Times New Roman"/>
                <w:sz w:val="28"/>
                <w:szCs w:val="28"/>
                <w:lang w:val="it-IT"/>
              </w:rPr>
              <w:t>, dashboard e così via. In un contesto di questo tipo, la comunicazione non può essere pensata come un semplice scambio diretto e immediato tra due programmi, perché i vari elementi possono avere tempi diversi, disponibilità diverse e perfino obiettivi diversi. Proprio da questa esigenza nasce il ruolo del middleware.</w:t>
            </w:r>
          </w:p>
          <w:p w14:paraId="240488FE"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Un middleware, in termini generali, può essere definito come uno strato intermedio che facilita la comunicazione tra componenti eterogenei. La sua funzione non è soltanto “trasportare” dati da un punto a un altro, ma anche organizzare il flusso delle informazioni, ridurre l’accoppiamento tra sistemi e migliorare la gestione complessiva della comunicazione. Nel caso di questo elaborato, il middleware è orientato allo </w:t>
            </w:r>
            <w:r w:rsidRPr="00B3056B">
              <w:rPr>
                <w:rFonts w:ascii="Times New Roman" w:hAnsi="Times New Roman" w:cs="Times New Roman"/>
                <w:b/>
                <w:bCs/>
                <w:sz w:val="28"/>
                <w:szCs w:val="28"/>
                <w:lang w:val="it-IT"/>
              </w:rPr>
              <w:t>scambio di messaggi asincroni</w:t>
            </w:r>
            <w:r w:rsidRPr="00B3056B">
              <w:rPr>
                <w:rFonts w:ascii="Times New Roman" w:hAnsi="Times New Roman" w:cs="Times New Roman"/>
                <w:sz w:val="28"/>
                <w:szCs w:val="28"/>
                <w:lang w:val="it-IT"/>
              </w:rPr>
              <w:t>, cioè a una modalità in cui chi invia il messaggio non deve attendere immediatamente una risposta da chi lo riceve. Questo modello è particolarmente adatto quando i dispositivi generano eventi in momenti diversi e quando è utile che i sistemi restino indipendenti tra loro.</w:t>
            </w:r>
          </w:p>
          <w:p w14:paraId="5D08478C"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La comunicazione asincrona è uno degli elementi teorici più importanti dell’intero progetto. In un modello sincrono, infatti, il mittente e il destinatario sono più strettamente legati: spesso il primo deve aspettare che il secondo sia disponibile e risponda correttamente. In un modello asincrono, invece, il messaggio viene affidato a un intermediario, cioè al broker, che lo memorizza e lo inoltra ai destinatari interessati secondo regole prestabilite. Questo approccio consente di migliorare il </w:t>
            </w:r>
            <w:r w:rsidRPr="00B3056B">
              <w:rPr>
                <w:rFonts w:ascii="Times New Roman" w:hAnsi="Times New Roman" w:cs="Times New Roman"/>
                <w:b/>
                <w:bCs/>
                <w:sz w:val="28"/>
                <w:szCs w:val="28"/>
                <w:lang w:val="it-IT"/>
              </w:rPr>
              <w:t>disaccoppiamento</w:t>
            </w:r>
            <w:r w:rsidRPr="00B3056B">
              <w:rPr>
                <w:rFonts w:ascii="Times New Roman" w:hAnsi="Times New Roman" w:cs="Times New Roman"/>
                <w:sz w:val="28"/>
                <w:szCs w:val="28"/>
                <w:lang w:val="it-IT"/>
              </w:rPr>
              <w:t xml:space="preserve"> tra componenti, che è un principio centrale nei sistemi moderni: i produttori di dati non devono conoscere in dettaglio i consumatori, e i consumatori possono evolvere o moltiplicarsi senza obbligare a modificare il comportamento dei produttori.</w:t>
            </w:r>
          </w:p>
          <w:p w14:paraId="21ADA672"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Questo quadro teorico si collega molto bene anche ai paradigmi dell’</w:t>
            </w:r>
            <w:r w:rsidRPr="00B3056B">
              <w:rPr>
                <w:rFonts w:ascii="Times New Roman" w:hAnsi="Times New Roman" w:cs="Times New Roman"/>
                <w:b/>
                <w:bCs/>
                <w:sz w:val="28"/>
                <w:szCs w:val="28"/>
                <w:lang w:val="it-IT"/>
              </w:rPr>
              <w:t>event-</w:t>
            </w:r>
            <w:proofErr w:type="spellStart"/>
            <w:r w:rsidRPr="00B3056B">
              <w:rPr>
                <w:rFonts w:ascii="Times New Roman" w:hAnsi="Times New Roman" w:cs="Times New Roman"/>
                <w:b/>
                <w:bCs/>
                <w:sz w:val="28"/>
                <w:szCs w:val="28"/>
                <w:lang w:val="it-IT"/>
              </w:rPr>
              <w:t>driven</w:t>
            </w:r>
            <w:proofErr w:type="spellEnd"/>
            <w:r w:rsidRPr="00B3056B">
              <w:rPr>
                <w:rFonts w:ascii="Times New Roman" w:hAnsi="Times New Roman" w:cs="Times New Roman"/>
                <w:b/>
                <w:bCs/>
                <w:sz w:val="28"/>
                <w:szCs w:val="28"/>
                <w:lang w:val="it-IT"/>
              </w:rPr>
              <w:t xml:space="preserve"> </w:t>
            </w:r>
            <w:proofErr w:type="spellStart"/>
            <w:r w:rsidRPr="00B3056B">
              <w:rPr>
                <w:rFonts w:ascii="Times New Roman" w:hAnsi="Times New Roman" w:cs="Times New Roman"/>
                <w:b/>
                <w:bCs/>
                <w:sz w:val="28"/>
                <w:szCs w:val="28"/>
                <w:lang w:val="it-IT"/>
              </w:rPr>
              <w:t>architecture</w:t>
            </w:r>
            <w:proofErr w:type="spellEnd"/>
            <w:r w:rsidRPr="00B3056B">
              <w:rPr>
                <w:rFonts w:ascii="Times New Roman" w:hAnsi="Times New Roman" w:cs="Times New Roman"/>
                <w:sz w:val="28"/>
                <w:szCs w:val="28"/>
                <w:lang w:val="it-IT"/>
              </w:rPr>
              <w:t xml:space="preserve"> e del modello </w:t>
            </w:r>
            <w:proofErr w:type="spellStart"/>
            <w:r w:rsidRPr="00B3056B">
              <w:rPr>
                <w:rFonts w:ascii="Times New Roman" w:hAnsi="Times New Roman" w:cs="Times New Roman"/>
                <w:b/>
                <w:bCs/>
                <w:sz w:val="28"/>
                <w:szCs w:val="28"/>
                <w:lang w:val="it-IT"/>
              </w:rPr>
              <w:t>publish</w:t>
            </w:r>
            <w:proofErr w:type="spellEnd"/>
            <w:r w:rsidRPr="00B3056B">
              <w:rPr>
                <w:rFonts w:ascii="Times New Roman" w:hAnsi="Times New Roman" w:cs="Times New Roman"/>
                <w:b/>
                <w:bCs/>
                <w:sz w:val="28"/>
                <w:szCs w:val="28"/>
                <w:lang w:val="it-IT"/>
              </w:rPr>
              <w:t>/</w:t>
            </w:r>
            <w:proofErr w:type="spellStart"/>
            <w:r w:rsidRPr="00B3056B">
              <w:rPr>
                <w:rFonts w:ascii="Times New Roman" w:hAnsi="Times New Roman" w:cs="Times New Roman"/>
                <w:b/>
                <w:bCs/>
                <w:sz w:val="28"/>
                <w:szCs w:val="28"/>
                <w:lang w:val="it-IT"/>
              </w:rPr>
              <w:t>subscribe</w:t>
            </w:r>
            <w:proofErr w:type="spellEnd"/>
            <w:r w:rsidRPr="00B3056B">
              <w:rPr>
                <w:rFonts w:ascii="Times New Roman" w:hAnsi="Times New Roman" w:cs="Times New Roman"/>
                <w:sz w:val="28"/>
                <w:szCs w:val="28"/>
                <w:lang w:val="it-IT"/>
              </w:rPr>
              <w:t>. In un’architettura event-</w:t>
            </w:r>
            <w:proofErr w:type="spellStart"/>
            <w:r w:rsidRPr="00B3056B">
              <w:rPr>
                <w:rFonts w:ascii="Times New Roman" w:hAnsi="Times New Roman" w:cs="Times New Roman"/>
                <w:sz w:val="28"/>
                <w:szCs w:val="28"/>
                <w:lang w:val="it-IT"/>
              </w:rPr>
              <w:t>driven</w:t>
            </w:r>
            <w:proofErr w:type="spellEnd"/>
            <w:r w:rsidRPr="00B3056B">
              <w:rPr>
                <w:rFonts w:ascii="Times New Roman" w:hAnsi="Times New Roman" w:cs="Times New Roman"/>
                <w:sz w:val="28"/>
                <w:szCs w:val="28"/>
                <w:lang w:val="it-IT"/>
              </w:rPr>
              <w:t xml:space="preserve">, il sistema reagisce agli eventi prodotti dai vari dispositivi o sottosistemi. In un modello </w:t>
            </w:r>
            <w:proofErr w:type="spellStart"/>
            <w:r w:rsidRPr="00B3056B">
              <w:rPr>
                <w:rFonts w:ascii="Times New Roman" w:hAnsi="Times New Roman" w:cs="Times New Roman"/>
                <w:sz w:val="28"/>
                <w:szCs w:val="28"/>
                <w:lang w:val="it-IT"/>
              </w:rPr>
              <w:t>publish</w:t>
            </w:r>
            <w:proofErr w:type="spellEnd"/>
            <w:r w:rsidRPr="00B3056B">
              <w:rPr>
                <w:rFonts w:ascii="Times New Roman" w:hAnsi="Times New Roman" w:cs="Times New Roman"/>
                <w:sz w:val="28"/>
                <w:szCs w:val="28"/>
                <w:lang w:val="it-IT"/>
              </w:rPr>
              <w:t>/</w:t>
            </w:r>
            <w:proofErr w:type="spellStart"/>
            <w:r w:rsidRPr="00B3056B">
              <w:rPr>
                <w:rFonts w:ascii="Times New Roman" w:hAnsi="Times New Roman" w:cs="Times New Roman"/>
                <w:sz w:val="28"/>
                <w:szCs w:val="28"/>
                <w:lang w:val="it-IT"/>
              </w:rPr>
              <w:t>subscribe</w:t>
            </w:r>
            <w:proofErr w:type="spellEnd"/>
            <w:r w:rsidRPr="00B3056B">
              <w:rPr>
                <w:rFonts w:ascii="Times New Roman" w:hAnsi="Times New Roman" w:cs="Times New Roman"/>
                <w:sz w:val="28"/>
                <w:szCs w:val="28"/>
                <w:lang w:val="it-IT"/>
              </w:rPr>
              <w:t xml:space="preserve">, invece, i producer pubblicano eventi su un canale comune e i consumer si iscrivono ai messaggi che li interessano. Questi due approcci si prestano </w:t>
            </w:r>
            <w:r w:rsidRPr="00B3056B">
              <w:rPr>
                <w:rFonts w:ascii="Times New Roman" w:hAnsi="Times New Roman" w:cs="Times New Roman"/>
                <w:sz w:val="28"/>
                <w:szCs w:val="28"/>
                <w:lang w:val="it-IT"/>
              </w:rPr>
              <w:lastRenderedPageBreak/>
              <w:t>particolarmente bene ai contesti in cui devono convivere monitoraggio in tempo reale, registrazione storica, gestione delle anomalie e possibilità di aggiungere in futuro nuovi servizi. Nel progetto sviluppato, infatti, il middleware non è pensato per un solo utilizzo, ma per permettere a più componenti di leggere e interpretare gli stessi eventi secondo finalità diverse.</w:t>
            </w:r>
          </w:p>
          <w:p w14:paraId="1DD71C10"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Sempre dal punto di vista teorico, l’elaborato si inserisce nel tema della </w:t>
            </w:r>
            <w:r w:rsidRPr="00B3056B">
              <w:rPr>
                <w:rFonts w:ascii="Times New Roman" w:hAnsi="Times New Roman" w:cs="Times New Roman"/>
                <w:b/>
                <w:bCs/>
                <w:sz w:val="28"/>
                <w:szCs w:val="28"/>
                <w:lang w:val="it-IT"/>
              </w:rPr>
              <w:t>resilienza</w:t>
            </w:r>
            <w:r w:rsidRPr="00B3056B">
              <w:rPr>
                <w:rFonts w:ascii="Times New Roman" w:hAnsi="Times New Roman" w:cs="Times New Roman"/>
                <w:sz w:val="28"/>
                <w:szCs w:val="28"/>
                <w:lang w:val="it-IT"/>
              </w:rPr>
              <w:t xml:space="preserve"> dei sistemi digitali. In ambienti reali, soprattutto quando si lavora con dispositivi distribuiti, non è realistico pensare che tutti i dati siano sempre corretti o che tutte le connessioni funzionino sempre senza problemi. Per questo motivo, la comunicazione tra sistemi deve essere progettata tenendo conto anche di casi anomali: messaggi malformati, valori fuori soglia, ritardi, disconnessioni temporanee o componenti indisponibili. La resilienza non coincide con l’assenza di errori, ma con la capacità del sistema di continuare a operare anche quando si verificano problemi. Da qui deriva l’importanza di meccanismi come la persistenza dei messaggi, l’</w:t>
            </w:r>
            <w:proofErr w:type="spellStart"/>
            <w:r w:rsidRPr="00B3056B">
              <w:rPr>
                <w:rFonts w:ascii="Times New Roman" w:hAnsi="Times New Roman" w:cs="Times New Roman"/>
                <w:sz w:val="28"/>
                <w:szCs w:val="28"/>
                <w:lang w:val="it-IT"/>
              </w:rPr>
              <w:t>acknowledgment</w:t>
            </w:r>
            <w:proofErr w:type="spellEnd"/>
            <w:r w:rsidRPr="00B3056B">
              <w:rPr>
                <w:rFonts w:ascii="Times New Roman" w:hAnsi="Times New Roman" w:cs="Times New Roman"/>
                <w:sz w:val="28"/>
                <w:szCs w:val="28"/>
                <w:lang w:val="it-IT"/>
              </w:rPr>
              <w:t xml:space="preserve"> esplicito, la validazione centralizzata e la presenza di code dedicate agli errori.</w:t>
            </w:r>
          </w:p>
          <w:p w14:paraId="605C5193"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Un altro riferimento teorico importante è quello legato alla </w:t>
            </w:r>
            <w:r w:rsidRPr="00B3056B">
              <w:rPr>
                <w:rFonts w:ascii="Times New Roman" w:hAnsi="Times New Roman" w:cs="Times New Roman"/>
                <w:b/>
                <w:bCs/>
                <w:sz w:val="28"/>
                <w:szCs w:val="28"/>
                <w:lang w:val="it-IT"/>
              </w:rPr>
              <w:t>sicurezza e affidabilità del dato</w:t>
            </w:r>
            <w:r w:rsidRPr="00B3056B">
              <w:rPr>
                <w:rFonts w:ascii="Times New Roman" w:hAnsi="Times New Roman" w:cs="Times New Roman"/>
                <w:sz w:val="28"/>
                <w:szCs w:val="28"/>
                <w:lang w:val="it-IT"/>
              </w:rPr>
              <w:t>. In un sistema distribuito, infatti, non si può dare per scontato che ogni sorgente sia sempre attendibile. È possibile che un dispositivo trasmetta un’informazione non corretta per guasto, errore di configurazione o, in scenari più complessi, anche per compromissione. Per questa ragione, nel middleware l’attività di controllo non è delegata al solo produttore, ma è collocata in un punto centrale del sistema. Questo approccio riflette un principio molto rilevante nella progettazione dei sistemi informatici: non fidarsi ciecamente dei dati in ingresso, ma verificarli prima che entrino nel flusso operativo principale. Anche questa impostazione è perfettamente coerente con la traccia, che richiede esplicitamente un middleware capace di garantire affidabilità e protezione dei dati.</w:t>
            </w:r>
          </w:p>
          <w:p w14:paraId="23FBDBD6"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Se dal piano teorico si passa a quello applicativo, il progetto si colloca nel contesto dell’</w:t>
            </w:r>
            <w:r w:rsidRPr="00B3056B">
              <w:rPr>
                <w:rFonts w:ascii="Times New Roman" w:hAnsi="Times New Roman" w:cs="Times New Roman"/>
                <w:b/>
                <w:bCs/>
                <w:sz w:val="28"/>
                <w:szCs w:val="28"/>
                <w:lang w:val="it-IT"/>
              </w:rPr>
              <w:t>agricoltura di precisione</w:t>
            </w:r>
            <w:r w:rsidRPr="00B3056B">
              <w:rPr>
                <w:rFonts w:ascii="Times New Roman" w:hAnsi="Times New Roman" w:cs="Times New Roman"/>
                <w:sz w:val="28"/>
                <w:szCs w:val="28"/>
                <w:lang w:val="it-IT"/>
              </w:rPr>
              <w:t>, cioè di un modello di gestione agricola sempre più basato sulla raccolta e sull’elaborazione di dati provenienti dal campo. Oggi molte aziende agricole non lavorano più soltanto con macchinari tradizionali, ma con impianti e dispositivi in grado di trasmettere informazioni in tempo reale: sensori ambientali, centraline di irrigazione, sistemi energetici, strumenti di controllo delle colture, dispositivi di allarme e software gestionali. In questo scenario, la qualità della comunicazione tra sistemi diventa un fattore centrale. Non basta più raccogliere i dati: bisogna anche fare in modo che arrivino in modo tempestivo, ordinato e affidabile a chi deve utilizzarli.</w:t>
            </w:r>
          </w:p>
          <w:p w14:paraId="102D6C0C"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Nel caso specifico dell’elaborato, il contesto applicativo scelto è quello di un’azienda agricola che utilizza almeno due sottosistemi diversi ma tra loro collegati dal punto di vista operativo: un sistema di </w:t>
            </w:r>
            <w:r w:rsidRPr="00B3056B">
              <w:rPr>
                <w:rFonts w:ascii="Times New Roman" w:hAnsi="Times New Roman" w:cs="Times New Roman"/>
                <w:b/>
                <w:bCs/>
                <w:sz w:val="28"/>
                <w:szCs w:val="28"/>
                <w:lang w:val="it-IT"/>
              </w:rPr>
              <w:t>pannelli solari</w:t>
            </w:r>
            <w:r w:rsidRPr="00B3056B">
              <w:rPr>
                <w:rFonts w:ascii="Times New Roman" w:hAnsi="Times New Roman" w:cs="Times New Roman"/>
                <w:sz w:val="28"/>
                <w:szCs w:val="28"/>
                <w:lang w:val="it-IT"/>
              </w:rPr>
              <w:t xml:space="preserve"> e un sistema di </w:t>
            </w:r>
            <w:r w:rsidRPr="00B3056B">
              <w:rPr>
                <w:rFonts w:ascii="Times New Roman" w:hAnsi="Times New Roman" w:cs="Times New Roman"/>
                <w:b/>
                <w:bCs/>
                <w:sz w:val="28"/>
                <w:szCs w:val="28"/>
                <w:lang w:val="it-IT"/>
              </w:rPr>
              <w:t>irrigazione</w:t>
            </w:r>
            <w:r w:rsidRPr="00B3056B">
              <w:rPr>
                <w:rFonts w:ascii="Times New Roman" w:hAnsi="Times New Roman" w:cs="Times New Roman"/>
                <w:sz w:val="28"/>
                <w:szCs w:val="28"/>
                <w:lang w:val="it-IT"/>
              </w:rPr>
              <w:t xml:space="preserve">. La </w:t>
            </w:r>
            <w:r w:rsidRPr="00B3056B">
              <w:rPr>
                <w:rFonts w:ascii="Times New Roman" w:hAnsi="Times New Roman" w:cs="Times New Roman"/>
                <w:sz w:val="28"/>
                <w:szCs w:val="28"/>
                <w:lang w:val="it-IT"/>
              </w:rPr>
              <w:lastRenderedPageBreak/>
              <w:t>presenza dei pannelli solari richiama il tema della sostenibilità energetica, molto rilevante nelle aziende agricole moderne, soprattutto quando i sistemi di monitoraggio, pompaggio o controllo richiedono alimentazione continua. Il sistema di irrigazione, invece, rappresenta uno degli esempi più concreti di automazione nel settore agricolo, perché si basa sulla necessità di gestire in modo efficiente risorse come acqua, tempi di erogazione e stato delle diverse zone coltivate.</w:t>
            </w:r>
          </w:p>
          <w:p w14:paraId="3996D0E4"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Questi due sottosistemi hanno caratteristiche differenti. I pannelli producono dati legati alla potenza generata, alla temperatura e allo stato operativo; l’irrigazione, invece, genera informazioni sull’umidità del suolo, sulla zona interessata e sullo stato della pompa. Si tratta quindi di sistemi eterogenei, che parlano linguaggi applicativi diversi e che potrebbero essere stati sviluppati, in un contesto reale, anche da fornitori differenti. È proprio per questo che il middleware assume valore: non obbliga tutti i sottosistemi a comunicare in modo diretto tra loro, ma offre un’infrastruttura comune attraverso cui i messaggi possono essere raccolti, distribuiti e trattati.</w:t>
            </w:r>
          </w:p>
          <w:p w14:paraId="69D88E12"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Nell’elaborato questa situazione viene riprodotta tramite un prototipo in cui i producer simulano l’invio di dati dai pannelli solari e dagli irrigatori, mentre </w:t>
            </w:r>
            <w:proofErr w:type="spellStart"/>
            <w:r w:rsidRPr="00B3056B">
              <w:rPr>
                <w:rFonts w:ascii="Times New Roman" w:hAnsi="Times New Roman" w:cs="Times New Roman"/>
                <w:sz w:val="28"/>
                <w:szCs w:val="28"/>
                <w:lang w:val="it-IT"/>
              </w:rPr>
              <w:t>RabbitMQ</w:t>
            </w:r>
            <w:proofErr w:type="spellEnd"/>
            <w:r w:rsidRPr="00B3056B">
              <w:rPr>
                <w:rFonts w:ascii="Times New Roman" w:hAnsi="Times New Roman" w:cs="Times New Roman"/>
                <w:sz w:val="28"/>
                <w:szCs w:val="28"/>
                <w:lang w:val="it-IT"/>
              </w:rPr>
              <w:t xml:space="preserve"> svolge il ruolo di broker centrale. I messaggi inviati vengono indirizzati verso consumer differenti: uno dedicato al monitoraggio in tempo reale, uno alla registrazione su file e uno alla gestione dei messaggi non validi tramite Dead Letter Queue. Esiste anche una dashboard web per visualizzare alcune informazioni in forma sintetica, ma questa parte è stata volutamente mantenuta più semplice e secondaria, perché non rappresenta il nucleo teorico e progettuale del lavoro. Il centro dell’elaborato resta infatti il middleware, cioè il meccanismo che permette la comunicazione asincrona e la gestione controllata del flusso dei dati.</w:t>
            </w:r>
          </w:p>
          <w:p w14:paraId="33CF412D"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Dal punto di vista applicativo, la scelta di utilizzare un caso ispirato all’agricoltura di precisione è significativa anche perché mette in evidenza la trasformazione delle aziende del settore primario. Queste realtà, infatti, non possono più essere viste solo come luoghi di produzione materiale, ma sempre più come organizzazioni che raccolgono, scambiano e interpretano dati. L’informatica non entra quindi nel settore agricolo come elemento accessorio, ma come supporto concreto alla continuità operativa, all’ottimizzazione delle risorse e alla capacità decisionale. In questo quadro, un middleware affidabile diventa uno strumento utile per integrare tecnologie differenti e ridurre la frammentazione informativa.</w:t>
            </w:r>
          </w:p>
          <w:p w14:paraId="31041FC2"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Un aspetto applicativo particolarmente interessante riguarda anche la possibilità di estensione del sistema. Pur essendo un prototipo, l’architettura realizzata lascia intuire come potrebbero essere aggiunti altri dispositivi o altri servizi senza modificare in profondità l’impianto generale. Oltre ai pannelli e all’irrigazione, si potrebbero immaginare sensori meteo, centraline di fertilizzazione, sistemi di allarme, moduli di analisi predittiva o interfacce verso software gestionali aziendali. Questo è un punto importante perché mostra come la soluzione sviluppata non sia </w:t>
            </w:r>
            <w:r w:rsidRPr="00B3056B">
              <w:rPr>
                <w:rFonts w:ascii="Times New Roman" w:hAnsi="Times New Roman" w:cs="Times New Roman"/>
                <w:sz w:val="28"/>
                <w:szCs w:val="28"/>
                <w:lang w:val="it-IT"/>
              </w:rPr>
              <w:lastRenderedPageBreak/>
              <w:t>chiusa su sé stessa, ma rifletta una logica applicativa plausibile anche in scenari più ampi.</w:t>
            </w:r>
          </w:p>
          <w:p w14:paraId="0643291A" w14:textId="77777777" w:rsidR="00B3056B" w:rsidRPr="00B3056B" w:rsidRDefault="00B3056B" w:rsidP="00B3056B">
            <w:pPr>
              <w:jc w:val="both"/>
              <w:rPr>
                <w:rFonts w:ascii="Times New Roman" w:hAnsi="Times New Roman" w:cs="Times New Roman"/>
                <w:sz w:val="28"/>
                <w:szCs w:val="28"/>
                <w:lang w:val="it-IT"/>
              </w:rPr>
            </w:pPr>
            <w:r w:rsidRPr="00B3056B">
              <w:rPr>
                <w:rFonts w:ascii="Times New Roman" w:hAnsi="Times New Roman" w:cs="Times New Roman"/>
                <w:sz w:val="28"/>
                <w:szCs w:val="28"/>
                <w:lang w:val="it-IT"/>
              </w:rPr>
              <w:t xml:space="preserve">In definitiva, la contestualizzazione dell’elaborato può essere letta su due livelli strettamente collegati. Da una parte c’è il livello teorico, che richiama i sistemi distribuiti, il middleware, la messaggistica asincrona, il modello </w:t>
            </w:r>
            <w:proofErr w:type="spellStart"/>
            <w:r w:rsidRPr="00B3056B">
              <w:rPr>
                <w:rFonts w:ascii="Times New Roman" w:hAnsi="Times New Roman" w:cs="Times New Roman"/>
                <w:sz w:val="28"/>
                <w:szCs w:val="28"/>
                <w:lang w:val="it-IT"/>
              </w:rPr>
              <w:t>publish</w:t>
            </w:r>
            <w:proofErr w:type="spellEnd"/>
            <w:r w:rsidRPr="00B3056B">
              <w:rPr>
                <w:rFonts w:ascii="Times New Roman" w:hAnsi="Times New Roman" w:cs="Times New Roman"/>
                <w:sz w:val="28"/>
                <w:szCs w:val="28"/>
                <w:lang w:val="it-IT"/>
              </w:rPr>
              <w:t>/</w:t>
            </w:r>
            <w:proofErr w:type="spellStart"/>
            <w:r w:rsidRPr="00B3056B">
              <w:rPr>
                <w:rFonts w:ascii="Times New Roman" w:hAnsi="Times New Roman" w:cs="Times New Roman"/>
                <w:sz w:val="28"/>
                <w:szCs w:val="28"/>
                <w:lang w:val="it-IT"/>
              </w:rPr>
              <w:t>subscribe</w:t>
            </w:r>
            <w:proofErr w:type="spellEnd"/>
            <w:r w:rsidRPr="00B3056B">
              <w:rPr>
                <w:rFonts w:ascii="Times New Roman" w:hAnsi="Times New Roman" w:cs="Times New Roman"/>
                <w:sz w:val="28"/>
                <w:szCs w:val="28"/>
                <w:lang w:val="it-IT"/>
              </w:rPr>
              <w:t>, la resilienza e la validazione dei dati. Dall’altra c’è il livello applicativo, che riguarda la trasformazione digitale del settore agricolo e la necessità di far dialogare dispositivi diversi in modo affidabile. Il progetto nasce proprio dall’incontro tra questi due piani: da un lato i concetti informatici studiati nel percorso universitario, dall’altro un contesto concreto in cui tali concetti possono essere applicati in modo sensato. Proprio per questo l’elaborato non rappresenta soltanto una prova tecnica, ma anche un esempio di come un problema reale del settore primario possa essere affrontato attraverso strumenti e architetture tipiche dell’informatica moderna.</w:t>
            </w:r>
          </w:p>
          <w:p w14:paraId="4F7D5473" w14:textId="61BC00FD" w:rsidR="00B3056B" w:rsidRPr="00921918" w:rsidRDefault="00B3056B" w:rsidP="00B3056B">
            <w:pPr>
              <w:jc w:val="both"/>
              <w:rPr>
                <w:rFonts w:ascii="Times New Roman" w:hAnsi="Times New Roman" w:cs="Times New Roman"/>
                <w:sz w:val="28"/>
                <w:szCs w:val="28"/>
                <w:lang w:val="it-IT"/>
              </w:rPr>
            </w:pP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7">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41CC83CE"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L’aspetto progettuale più importante dell’elaborato è stata la scelta di costruire il sistema attorno a un middleware a messaggi asincroni, invece che a una comunicazione diretta tra i vari componenti. Questa scelta non è stata solo teorica, ma si vede chiaramente anche nel codice del progetto. In config.py, infatti, sono stati centralizzati gli elementi principali dell’infrastruttura: </w:t>
            </w:r>
            <w:proofErr w:type="spellStart"/>
            <w:r w:rsidRPr="00584DCA">
              <w:rPr>
                <w:rFonts w:ascii="Times New Roman" w:hAnsi="Times New Roman" w:cs="Times New Roman"/>
                <w:sz w:val="28"/>
                <w:szCs w:val="28"/>
                <w:lang w:val="it-IT"/>
              </w:rPr>
              <w:t>host</w:t>
            </w:r>
            <w:proofErr w:type="spellEnd"/>
            <w:r w:rsidRPr="00584DCA">
              <w:rPr>
                <w:rFonts w:ascii="Times New Roman" w:hAnsi="Times New Roman" w:cs="Times New Roman"/>
                <w:sz w:val="28"/>
                <w:szCs w:val="28"/>
                <w:lang w:val="it-IT"/>
              </w:rPr>
              <w:t xml:space="preserve"> e credenziali di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nome </w:t>
            </w:r>
            <w:proofErr w:type="spellStart"/>
            <w:r w:rsidRPr="00584DCA">
              <w:rPr>
                <w:rFonts w:ascii="Times New Roman" w:hAnsi="Times New Roman" w:cs="Times New Roman"/>
                <w:sz w:val="28"/>
                <w:szCs w:val="28"/>
                <w:lang w:val="it-IT"/>
              </w:rPr>
              <w:t>dell’exchange</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agricultural_events</w:t>
            </w:r>
            <w:proofErr w:type="spellEnd"/>
            <w:r w:rsidRPr="00584DCA">
              <w:rPr>
                <w:rFonts w:ascii="Times New Roman" w:hAnsi="Times New Roman" w:cs="Times New Roman"/>
                <w:sz w:val="28"/>
                <w:szCs w:val="28"/>
                <w:lang w:val="it-IT"/>
              </w:rPr>
              <w:t xml:space="preserve">), tipo di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topic</w:t>
            </w:r>
            <w:proofErr w:type="spellEnd"/>
            <w:r w:rsidRPr="00584DCA">
              <w:rPr>
                <w:rFonts w:ascii="Times New Roman" w:hAnsi="Times New Roman" w:cs="Times New Roman"/>
                <w:sz w:val="28"/>
                <w:szCs w:val="28"/>
                <w:lang w:val="it-IT"/>
              </w:rPr>
              <w:t xml:space="preserve">),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definizione delle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Già da questo file si capisce la logica generale del sistema: non tanti collegamenti punto-punto, ma un unico nucleo centrale attraverso cui far transitare tutti i messaggi.</w:t>
            </w:r>
          </w:p>
          <w:p w14:paraId="5DE944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Dal punto di vista dell’architettura, ho preferito tenere separati i ruoli principali. I producer si occupano solo di generare e inviare dati, il broker si occupa di instradarli, mentre i consumer li ricevono ed eventualmente li validano, li mostrano o li salvano. Questa separazione si vede bene nei file producers/solar_panels.py, producers/irrigation.py, consumer/monitoring_app.py, consumer/logger_app.py e consumer/dead_letter_handler.py. Una cosa che per me era importante era evitare uno script unico che facesse tutto, perché sarebbe stato più veloce forse, ma molto meno chiaro e anche meno coerente con la traccia.</w:t>
            </w:r>
          </w:p>
          <w:p w14:paraId="58F0650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file producers/solar_panels.py ho definito la classe </w:t>
            </w:r>
            <w:proofErr w:type="spellStart"/>
            <w:r w:rsidRPr="00584DCA">
              <w:rPr>
                <w:rFonts w:ascii="Times New Roman" w:hAnsi="Times New Roman" w:cs="Times New Roman"/>
                <w:sz w:val="28"/>
                <w:szCs w:val="28"/>
                <w:lang w:val="it-IT"/>
              </w:rPr>
              <w:t>SolarPanelsProducer</w:t>
            </w:r>
            <w:proofErr w:type="spellEnd"/>
            <w:r w:rsidRPr="00584DCA">
              <w:rPr>
                <w:rFonts w:ascii="Times New Roman" w:hAnsi="Times New Roman" w:cs="Times New Roman"/>
                <w:sz w:val="28"/>
                <w:szCs w:val="28"/>
                <w:lang w:val="it-IT"/>
              </w:rPr>
              <w:t xml:space="preserve">, che contiene sia la fase di connessione sia la funzione </w:t>
            </w:r>
            <w:proofErr w:type="spellStart"/>
            <w:r w:rsidRPr="00584DCA">
              <w:rPr>
                <w:rFonts w:ascii="Times New Roman" w:hAnsi="Times New Roman" w:cs="Times New Roman"/>
                <w:sz w:val="28"/>
                <w:szCs w:val="28"/>
                <w:lang w:val="it-IT"/>
              </w:rPr>
              <w:t>send_solar_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In questa funzione il messaggio viene costruito come JSON con campi come </w:t>
            </w:r>
            <w:proofErr w:type="spellStart"/>
            <w:r w:rsidRPr="00584DCA">
              <w:rPr>
                <w:rFonts w:ascii="Times New Roman" w:hAnsi="Times New Roman" w:cs="Times New Roman"/>
                <w:sz w:val="28"/>
                <w:szCs w:val="28"/>
                <w:lang w:val="it-IT"/>
              </w:rPr>
              <w:t>timestamp</w:t>
            </w:r>
            <w:proofErr w:type="spellEnd"/>
            <w:r w:rsidRPr="00584DCA">
              <w:rPr>
                <w:rFonts w:ascii="Times New Roman" w:hAnsi="Times New Roman" w:cs="Times New Roman"/>
                <w:sz w:val="28"/>
                <w:szCs w:val="28"/>
                <w:lang w:val="it-IT"/>
              </w:rPr>
              <w:t xml:space="preserve">,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temperature e status. Un dettaglio che secondo me rende bene l’idea del progetto è la </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 key, costruita come </w:t>
            </w:r>
            <w:proofErr w:type="spellStart"/>
            <w:proofErr w:type="gramStart"/>
            <w:r w:rsidRPr="00584DCA">
              <w:rPr>
                <w:rFonts w:ascii="Times New Roman" w:hAnsi="Times New Roman" w:cs="Times New Roman"/>
                <w:sz w:val="28"/>
                <w:szCs w:val="28"/>
                <w:lang w:val="it-IT"/>
              </w:rPr>
              <w:t>agriculture.solar</w:t>
            </w:r>
            <w:proofErr w:type="gramEnd"/>
            <w:r w:rsidRPr="00584DCA">
              <w:rPr>
                <w:rFonts w:ascii="Times New Roman" w:hAnsi="Times New Roman" w:cs="Times New Roman"/>
                <w:sz w:val="28"/>
                <w:szCs w:val="28"/>
                <w:lang w:val="it-IT"/>
              </w:rPr>
              <w:t>_</w:t>
            </w:r>
            <w:proofErr w:type="gramStart"/>
            <w:r w:rsidRPr="00584DCA">
              <w:rPr>
                <w:rFonts w:ascii="Times New Roman" w:hAnsi="Times New Roman" w:cs="Times New Roman"/>
                <w:sz w:val="28"/>
                <w:szCs w:val="28"/>
                <w:lang w:val="it-IT"/>
              </w:rPr>
              <w:t>panels</w:t>
            </w:r>
            <w:proofErr w:type="spellEnd"/>
            <w:r w:rsidRPr="00584DCA">
              <w:rPr>
                <w:rFonts w:ascii="Times New Roman" w:hAnsi="Times New Roman" w:cs="Times New Roman"/>
                <w:sz w:val="28"/>
                <w:szCs w:val="28"/>
                <w:lang w:val="it-IT"/>
              </w:rPr>
              <w:t>.{</w:t>
            </w:r>
            <w:proofErr w:type="spellStart"/>
            <w:proofErr w:type="gramEnd"/>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Non è solo un nome “carino”, ma serve proprio a sfruttare il </w:t>
            </w:r>
            <w:proofErr w:type="spellStart"/>
            <w:r w:rsidRPr="00584DCA">
              <w:rPr>
                <w:rFonts w:ascii="Times New Roman" w:hAnsi="Times New Roman" w:cs="Times New Roman"/>
                <w:sz w:val="28"/>
                <w:szCs w:val="28"/>
                <w:lang w:val="it-IT"/>
              </w:rPr>
              <w:t>topic</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a instradare i messaggi in modo coerente. Lo stesso ragionamento compare in producers/irrigation.py, dove la classe </w:t>
            </w:r>
            <w:proofErr w:type="spellStart"/>
            <w:r w:rsidRPr="00584DCA">
              <w:rPr>
                <w:rFonts w:ascii="Times New Roman" w:hAnsi="Times New Roman" w:cs="Times New Roman"/>
                <w:sz w:val="28"/>
                <w:szCs w:val="28"/>
                <w:lang w:val="it-IT"/>
              </w:rPr>
              <w:t>IrrigationProducer</w:t>
            </w:r>
            <w:proofErr w:type="spellEnd"/>
            <w:r w:rsidRPr="00584DCA">
              <w:rPr>
                <w:rFonts w:ascii="Times New Roman" w:hAnsi="Times New Roman" w:cs="Times New Roman"/>
                <w:sz w:val="28"/>
                <w:szCs w:val="28"/>
                <w:lang w:val="it-IT"/>
              </w:rPr>
              <w:t xml:space="preserve"> </w:t>
            </w:r>
            <w:r w:rsidRPr="00584DCA">
              <w:rPr>
                <w:rFonts w:ascii="Times New Roman" w:hAnsi="Times New Roman" w:cs="Times New Roman"/>
                <w:sz w:val="28"/>
                <w:szCs w:val="28"/>
                <w:lang w:val="it-IT"/>
              </w:rPr>
              <w:lastRenderedPageBreak/>
              <w:t xml:space="preserve">invia dati con una </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 key del tipo </w:t>
            </w:r>
            <w:proofErr w:type="spellStart"/>
            <w:proofErr w:type="gramStart"/>
            <w:r w:rsidRPr="00584DCA">
              <w:rPr>
                <w:rFonts w:ascii="Times New Roman" w:hAnsi="Times New Roman" w:cs="Times New Roman"/>
                <w:sz w:val="28"/>
                <w:szCs w:val="28"/>
                <w:lang w:val="it-IT"/>
              </w:rPr>
              <w:t>agriculture.irrigation</w:t>
            </w:r>
            <w:proofErr w:type="gramEnd"/>
            <w:r w:rsidRPr="00584DCA">
              <w:rPr>
                <w:rFonts w:ascii="Times New Roman" w:hAnsi="Times New Roman" w:cs="Times New Roman"/>
                <w:sz w:val="28"/>
                <w:szCs w:val="28"/>
                <w:lang w:val="it-IT"/>
              </w:rPr>
              <w:t>.zone</w:t>
            </w:r>
            <w:proofErr w:type="spellEnd"/>
            <w:r w:rsidRPr="00584DCA">
              <w:rPr>
                <w:rFonts w:ascii="Times New Roman" w:hAnsi="Times New Roman" w:cs="Times New Roman"/>
                <w:sz w:val="28"/>
                <w:szCs w:val="28"/>
                <w:lang w:val="it-IT"/>
              </w:rPr>
              <w:t>_{</w:t>
            </w:r>
            <w:proofErr w:type="spellStart"/>
            <w:r w:rsidRPr="00584DCA">
              <w:rPr>
                <w:rFonts w:ascii="Times New Roman" w:hAnsi="Times New Roman" w:cs="Times New Roman"/>
                <w:sz w:val="28"/>
                <w:szCs w:val="28"/>
                <w:lang w:val="it-IT"/>
              </w:rPr>
              <w:t>zone_id</w:t>
            </w:r>
            <w:proofErr w:type="spellEnd"/>
            <w:r w:rsidRPr="00584DCA">
              <w:rPr>
                <w:rFonts w:ascii="Times New Roman" w:hAnsi="Times New Roman" w:cs="Times New Roman"/>
                <w:sz w:val="28"/>
                <w:szCs w:val="28"/>
                <w:lang w:val="it-IT"/>
              </w:rPr>
              <w:t>}. In pratica, già nel codice dei producer si vede che i due sottosistemi parlano linguaggi diversi ma vengono inseriti dentro una stessa infrastruttura.</w:t>
            </w:r>
          </w:p>
          <w:p w14:paraId="19615F38"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Una scelta progettuale che considero abbastanza riuscita è il fatto che i producer non facciano validazione profonda dei dati. Il loro compito è produrre eventi, non decidere in modo definitivo se quei dati siano da considerare affidabili. Questa scelta si riflette molto bene nel file consumer/validator.py, dove la classe </w:t>
            </w:r>
            <w:proofErr w:type="spellStart"/>
            <w:r w:rsidRPr="00584DCA">
              <w:rPr>
                <w:rFonts w:ascii="Times New Roman" w:hAnsi="Times New Roman" w:cs="Times New Roman"/>
                <w:sz w:val="28"/>
                <w:szCs w:val="28"/>
                <w:lang w:val="it-IT"/>
              </w:rPr>
              <w:t>MessageValidator</w:t>
            </w:r>
            <w:proofErr w:type="spellEnd"/>
            <w:r w:rsidRPr="00584DCA">
              <w:rPr>
                <w:rFonts w:ascii="Times New Roman" w:hAnsi="Times New Roman" w:cs="Times New Roman"/>
                <w:sz w:val="28"/>
                <w:szCs w:val="28"/>
                <w:lang w:val="it-IT"/>
              </w:rPr>
              <w:t xml:space="preserve"> contiene tutta la logica di validazione centralizzata. Il metodo </w:t>
            </w:r>
            <w:proofErr w:type="gramStart"/>
            <w:r w:rsidRPr="00584DCA">
              <w:rPr>
                <w:rFonts w:ascii="Times New Roman" w:hAnsi="Times New Roman" w:cs="Times New Roman"/>
                <w:sz w:val="28"/>
                <w:szCs w:val="28"/>
                <w:lang w:val="it-IT"/>
              </w:rPr>
              <w:t>validate(</w:t>
            </w:r>
            <w:proofErr w:type="gramEnd"/>
            <w:r w:rsidRPr="00584DCA">
              <w:rPr>
                <w:rFonts w:ascii="Times New Roman" w:hAnsi="Times New Roman" w:cs="Times New Roman"/>
                <w:sz w:val="28"/>
                <w:szCs w:val="28"/>
                <w:lang w:val="it-IT"/>
              </w:rPr>
              <w:t xml:space="preserve">) controlla prima il campo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e poi smista la verifica sui metodi _</w:t>
            </w:r>
            <w:proofErr w:type="spellStart"/>
            <w:r w:rsidRPr="00584DCA">
              <w:rPr>
                <w:rFonts w:ascii="Times New Roman" w:hAnsi="Times New Roman" w:cs="Times New Roman"/>
                <w:sz w:val="28"/>
                <w:szCs w:val="28"/>
                <w:lang w:val="it-IT"/>
              </w:rPr>
              <w:t>validate_solar_</w:t>
            </w:r>
            <w:proofErr w:type="gramStart"/>
            <w:r w:rsidRPr="00584DCA">
              <w:rPr>
                <w:rFonts w:ascii="Times New Roman" w:hAnsi="Times New Roman" w:cs="Times New Roman"/>
                <w:sz w:val="28"/>
                <w:szCs w:val="28"/>
                <w:lang w:val="it-IT"/>
              </w:rPr>
              <w:t>panel</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irrigation</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e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alarm</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In questo modo il middleware non si fida ciecamente del dato ricevuto, ma lo controlla in un punto unico del sistema. Secondo me questo è uno degli aspetti più interessanti dell’elaborato, anche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rispecchia bene l’idea che in un sistema distribuito la fiducia verso l’input deve essere limitata.</w:t>
            </w:r>
          </w:p>
          <w:p w14:paraId="478EA3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Sempre in validator.py si vede un altro elemento progettuale importante: la definizione dei vincoli non è dispersa nel codice, ma si appoggia alle regole dichiarate in config.py, dentro VALIDATION_RULES. Ad esempio, per i pannelli solari sono presenti limiti su </w:t>
            </w:r>
            <w:proofErr w:type="spellStart"/>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e temperature; per l’irrigazione compaiono invece </w:t>
            </w:r>
            <w:proofErr w:type="spellStart"/>
            <w:r w:rsidRPr="00584DCA">
              <w:rPr>
                <w:rFonts w:ascii="Times New Roman" w:hAnsi="Times New Roman" w:cs="Times New Roman"/>
                <w:sz w:val="28"/>
                <w:szCs w:val="28"/>
                <w:lang w:val="it-IT"/>
              </w:rPr>
              <w:t>zone_id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soil_moisture</w:t>
            </w:r>
            <w:proofErr w:type="spellEnd"/>
            <w:r w:rsidRPr="00584DCA">
              <w:rPr>
                <w:rFonts w:ascii="Times New Roman" w:hAnsi="Times New Roman" w:cs="Times New Roman"/>
                <w:sz w:val="28"/>
                <w:szCs w:val="28"/>
                <w:lang w:val="it-IT"/>
              </w:rPr>
              <w:t xml:space="preserve"> e </w:t>
            </w:r>
            <w:proofErr w:type="spellStart"/>
            <w:r w:rsidRPr="00584DCA">
              <w:rPr>
                <w:rFonts w:ascii="Times New Roman" w:hAnsi="Times New Roman" w:cs="Times New Roman"/>
                <w:sz w:val="28"/>
                <w:szCs w:val="28"/>
                <w:lang w:val="it-IT"/>
              </w:rPr>
              <w:t>pump_status</w:t>
            </w:r>
            <w:proofErr w:type="spellEnd"/>
            <w:r w:rsidRPr="00584DCA">
              <w:rPr>
                <w:rFonts w:ascii="Times New Roman" w:hAnsi="Times New Roman" w:cs="Times New Roman"/>
                <w:sz w:val="28"/>
                <w:szCs w:val="28"/>
                <w:lang w:val="it-IT"/>
              </w:rPr>
              <w:t>. Questa scelta rende il progetto più leggibile e anche più facile da modificare. Se domani servisse cambiare un range, non bisognerebbe andare a cercare in cinque punti diversi.</w:t>
            </w:r>
          </w:p>
          <w:p w14:paraId="461DED38"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Il cuore vero del middleware, almeno per come l’ho pensato io, si trova in consumer/monitoring_app.py. Qui la classe </w:t>
            </w:r>
            <w:proofErr w:type="spellStart"/>
            <w:r w:rsidRPr="00584DCA">
              <w:rPr>
                <w:rFonts w:ascii="Times New Roman" w:hAnsi="Times New Roman" w:cs="Times New Roman"/>
                <w:sz w:val="28"/>
                <w:szCs w:val="28"/>
                <w:lang w:val="it-IT"/>
              </w:rPr>
              <w:t>RabbitMQConsumer</w:t>
            </w:r>
            <w:proofErr w:type="spellEnd"/>
            <w:r w:rsidRPr="00584DCA">
              <w:rPr>
                <w:rFonts w:ascii="Times New Roman" w:hAnsi="Times New Roman" w:cs="Times New Roman"/>
                <w:sz w:val="28"/>
                <w:szCs w:val="28"/>
                <w:lang w:val="it-IT"/>
              </w:rPr>
              <w:t xml:space="preserve"> realizza la parte più importante del flusso: connessione a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dichiarazione </w:t>
            </w:r>
            <w:proofErr w:type="spellStart"/>
            <w:r w:rsidRPr="00584DCA">
              <w:rPr>
                <w:rFonts w:ascii="Times New Roman" w:hAnsi="Times New Roman" w:cs="Times New Roman"/>
                <w:sz w:val="28"/>
                <w:szCs w:val="28"/>
                <w:lang w:val="it-IT"/>
              </w:rPr>
              <w:t>dell’exchange</w:t>
            </w:r>
            <w:proofErr w:type="spellEnd"/>
            <w:r w:rsidRPr="00584DCA">
              <w:rPr>
                <w:rFonts w:ascii="Times New Roman" w:hAnsi="Times New Roman" w:cs="Times New Roman"/>
                <w:sz w:val="28"/>
                <w:szCs w:val="28"/>
                <w:lang w:val="it-IT"/>
              </w:rPr>
              <w:t xml:space="preserve"> principale, dichiarazione del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definizione della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di monitoraggio con gli argomenti x-dead-</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x-dead-</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-key. Questo passaggio, anche se a prima vista sembra solo configurazione tecnica, in realtà è uno dei punti chiave dell’elaborato. Significa che la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di monitoraggio non è isolata, ma è già progettata sapendo che alcuni messaggi potranno essere rifiutati e spostati automaticamente altrove.</w:t>
            </w:r>
          </w:p>
          <w:p w14:paraId="05224D4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Il metodo </w:t>
            </w:r>
            <w:proofErr w:type="spellStart"/>
            <w:proofErr w:type="gramStart"/>
            <w:r w:rsidRPr="00584DCA">
              <w:rPr>
                <w:rFonts w:ascii="Times New Roman" w:hAnsi="Times New Roman" w:cs="Times New Roman"/>
                <w:sz w:val="28"/>
                <w:szCs w:val="28"/>
                <w:lang w:val="it-IT"/>
              </w:rPr>
              <w:t>callback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dello stesso file è probabilmente la parte che rappresenta meglio il comportamento del sistema. Quando arriva un messaggio, il consumer lo decodifica come JSON, ricava il tipo di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e poi chiama </w:t>
            </w:r>
            <w:proofErr w:type="spellStart"/>
            <w:r w:rsidRPr="00584DCA">
              <w:rPr>
                <w:rFonts w:ascii="Times New Roman" w:hAnsi="Times New Roman" w:cs="Times New Roman"/>
                <w:sz w:val="28"/>
                <w:szCs w:val="28"/>
                <w:lang w:val="it-IT"/>
              </w:rPr>
              <w:t>MessageValidator.validate</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message</w:t>
            </w:r>
            <w:proofErr w:type="spellEnd"/>
            <w:r w:rsidRPr="00584DCA">
              <w:rPr>
                <w:rFonts w:ascii="Times New Roman" w:hAnsi="Times New Roman" w:cs="Times New Roman"/>
                <w:sz w:val="28"/>
                <w:szCs w:val="28"/>
                <w:lang w:val="it-IT"/>
              </w:rPr>
              <w:t xml:space="preserve">). Se il messaggio non è valido, viene eseguito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nack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requeue</w:t>
            </w:r>
            <w:proofErr w:type="spellEnd"/>
            <w:r w:rsidRPr="00584DCA">
              <w:rPr>
                <w:rFonts w:ascii="Times New Roman" w:hAnsi="Times New Roman" w:cs="Times New Roman"/>
                <w:sz w:val="28"/>
                <w:szCs w:val="28"/>
                <w:lang w:val="it-IT"/>
              </w:rPr>
              <w:t xml:space="preserve">=False), quindi non viene rimesso in coda ma inviato verso la Dead Letter Queue. Se invece è valido, il messaggio viene elaborato e poi confermato con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Questo meccanismo è importante perché traduce in pratica il concetto di affidabilità: il sistema non prende tutto per buono, ma distingue tra ciò che può entrare nel flusso operativo e ciò che invece va separato.</w:t>
            </w:r>
          </w:p>
          <w:p w14:paraId="0FFC08D2"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file monitoring_app.py ci sono poi i metodi </w:t>
            </w:r>
            <w:proofErr w:type="spellStart"/>
            <w:r w:rsidRPr="00584DCA">
              <w:rPr>
                <w:rFonts w:ascii="Times New Roman" w:hAnsi="Times New Roman" w:cs="Times New Roman"/>
                <w:sz w:val="28"/>
                <w:szCs w:val="28"/>
                <w:lang w:val="it-IT"/>
              </w:rPr>
              <w:t>process_solar_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e </w:t>
            </w:r>
            <w:proofErr w:type="spellStart"/>
            <w:r w:rsidRPr="00584DCA">
              <w:rPr>
                <w:rFonts w:ascii="Times New Roman" w:hAnsi="Times New Roman" w:cs="Times New Roman"/>
                <w:sz w:val="28"/>
                <w:szCs w:val="28"/>
                <w:lang w:val="it-IT"/>
              </w:rPr>
              <w:t>process_irrigation_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che servono a mantenere statistiche locali e a stampare sul </w:t>
            </w:r>
            <w:r w:rsidRPr="00584DCA">
              <w:rPr>
                <w:rFonts w:ascii="Times New Roman" w:hAnsi="Times New Roman" w:cs="Times New Roman"/>
                <w:sz w:val="28"/>
                <w:szCs w:val="28"/>
                <w:lang w:val="it-IT"/>
              </w:rPr>
              <w:lastRenderedPageBreak/>
              <w:t>terminale l’attività in tempo reale. Qui ho cercato di tenere una logica abbastanza semplice, senza fare cose troppo elaborate, ma comunque utili per capire che il middleware funziona davvero. Per esempio, per ogni pannello o zona vengono memorizzate le misurazioni e viene tenuta solo la finestra dell’ultima ora. Non è un sistema analitico complesso, però rende bene l’idea di una elaborazione progressiva del dato.</w:t>
            </w:r>
          </w:p>
          <w:p w14:paraId="52EB1A35"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Accanto al consumer di monitoraggio ho inserito consumer/logger_app.py, che svolge una funzione diversa ma complementare. La classe </w:t>
            </w:r>
            <w:proofErr w:type="spellStart"/>
            <w:r w:rsidRPr="00584DCA">
              <w:rPr>
                <w:rFonts w:ascii="Times New Roman" w:hAnsi="Times New Roman" w:cs="Times New Roman"/>
                <w:sz w:val="28"/>
                <w:szCs w:val="28"/>
                <w:lang w:val="it-IT"/>
              </w:rPr>
              <w:t>LoggerApp</w:t>
            </w:r>
            <w:proofErr w:type="spellEnd"/>
            <w:r w:rsidRPr="00584DCA">
              <w:rPr>
                <w:rFonts w:ascii="Times New Roman" w:hAnsi="Times New Roman" w:cs="Times New Roman"/>
                <w:sz w:val="28"/>
                <w:szCs w:val="28"/>
                <w:lang w:val="it-IT"/>
              </w:rPr>
              <w:t xml:space="preserve"> riceve i messaggi e li scrive nel file agricultural_events.log usando JSON formattato. Questa parte mi interessava perché mostra che uno stesso flusso di eventi può essere riusato da più componenti: uno per vedere il presente, uno per conservare lo storico. Anche qui il codice è abbastanza lineare, ma il senso progettuale è forte. Non si tratta di duplicare i producer, ma di sfruttare la stessa architettura </w:t>
            </w:r>
            <w:proofErr w:type="spellStart"/>
            <w:r w:rsidRPr="00584DCA">
              <w:rPr>
                <w:rFonts w:ascii="Times New Roman" w:hAnsi="Times New Roman" w:cs="Times New Roman"/>
                <w:sz w:val="28"/>
                <w:szCs w:val="28"/>
                <w:lang w:val="it-IT"/>
              </w:rPr>
              <w:t>publish</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subscribe</w:t>
            </w:r>
            <w:proofErr w:type="spellEnd"/>
            <w:r w:rsidRPr="00584DCA">
              <w:rPr>
                <w:rFonts w:ascii="Times New Roman" w:hAnsi="Times New Roman" w:cs="Times New Roman"/>
                <w:sz w:val="28"/>
                <w:szCs w:val="28"/>
                <w:lang w:val="it-IT"/>
              </w:rPr>
              <w:t xml:space="preserve"> per più usi.</w:t>
            </w:r>
          </w:p>
          <w:p w14:paraId="20594CC1"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Molto importante, secondo me, è anche consumer/dead_letter_handler.py. Qui il progetto prende una piega più “seria”, nel senso che non si limita a ricevere i messaggi giusti, ma gestisce in modo ordinato quelli sbagliati. La classe </w:t>
            </w:r>
            <w:proofErr w:type="spellStart"/>
            <w:r w:rsidRPr="00584DCA">
              <w:rPr>
                <w:rFonts w:ascii="Times New Roman" w:hAnsi="Times New Roman" w:cs="Times New Roman"/>
                <w:sz w:val="28"/>
                <w:szCs w:val="28"/>
                <w:lang w:val="it-IT"/>
              </w:rPr>
              <w:t>DeadLetterHandler</w:t>
            </w:r>
            <w:proofErr w:type="spellEnd"/>
            <w:r w:rsidRPr="00584DCA">
              <w:rPr>
                <w:rFonts w:ascii="Times New Roman" w:hAnsi="Times New Roman" w:cs="Times New Roman"/>
                <w:sz w:val="28"/>
                <w:szCs w:val="28"/>
                <w:lang w:val="it-IT"/>
              </w:rPr>
              <w:t xml:space="preserve"> si collega al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consuma dalla </w:t>
            </w:r>
            <w:proofErr w:type="spellStart"/>
            <w:r w:rsidRPr="00584DCA">
              <w:rPr>
                <w:rFonts w:ascii="Times New Roman" w:hAnsi="Times New Roman" w:cs="Times New Roman"/>
                <w:sz w:val="28"/>
                <w:szCs w:val="28"/>
                <w:lang w:val="it-IT"/>
              </w:rPr>
              <w:t>dead_letter_queue</w:t>
            </w:r>
            <w:proofErr w:type="spellEnd"/>
            <w:r w:rsidRPr="00584DCA">
              <w:rPr>
                <w:rFonts w:ascii="Times New Roman" w:hAnsi="Times New Roman" w:cs="Times New Roman"/>
                <w:sz w:val="28"/>
                <w:szCs w:val="28"/>
                <w:lang w:val="it-IT"/>
              </w:rPr>
              <w:t xml:space="preserve"> e salva gli errori nel file logs/dead_letter_errors.log. Il metodo _</w:t>
            </w:r>
            <w:proofErr w:type="spellStart"/>
            <w:r w:rsidRPr="00584DCA">
              <w:rPr>
                <w:rFonts w:ascii="Times New Roman" w:hAnsi="Times New Roman" w:cs="Times New Roman"/>
                <w:sz w:val="28"/>
                <w:szCs w:val="28"/>
                <w:lang w:val="it-IT"/>
              </w:rPr>
              <w:t>log_</w:t>
            </w:r>
            <w:proofErr w:type="gramStart"/>
            <w:r w:rsidRPr="00584DCA">
              <w:rPr>
                <w:rFonts w:ascii="Times New Roman" w:hAnsi="Times New Roman" w:cs="Times New Roman"/>
                <w:sz w:val="28"/>
                <w:szCs w:val="28"/>
                <w:lang w:val="it-IT"/>
              </w:rPr>
              <w:t>error</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scrive </w:t>
            </w:r>
            <w:proofErr w:type="spellStart"/>
            <w:r w:rsidRPr="00584DCA">
              <w:rPr>
                <w:rFonts w:ascii="Times New Roman" w:hAnsi="Times New Roman" w:cs="Times New Roman"/>
                <w:sz w:val="28"/>
                <w:szCs w:val="28"/>
                <w:lang w:val="it-IT"/>
              </w:rPr>
              <w:t>timestamp</w:t>
            </w:r>
            <w:proofErr w:type="spellEnd"/>
            <w:r w:rsidRPr="00584DCA">
              <w:rPr>
                <w:rFonts w:ascii="Times New Roman" w:hAnsi="Times New Roman" w:cs="Times New Roman"/>
                <w:sz w:val="28"/>
                <w:szCs w:val="28"/>
                <w:lang w:val="it-IT"/>
              </w:rPr>
              <w:t xml:space="preserve">,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motivo</w:t>
            </w:r>
            <w:proofErr w:type="spellEnd"/>
            <w:r w:rsidRPr="00584DCA">
              <w:rPr>
                <w:rFonts w:ascii="Times New Roman" w:hAnsi="Times New Roman" w:cs="Times New Roman"/>
                <w:sz w:val="28"/>
                <w:szCs w:val="28"/>
                <w:lang w:val="it-IT"/>
              </w:rPr>
              <w:t xml:space="preserve"> dell’errore e contenuto del messaggio. Questa parte mi sembrava necessaria per evitare un comportamento troppo fragile o troppo “da demo”. Un messaggio invalido non deve sparire nel nulla: deve lasciare traccia.</w:t>
            </w:r>
          </w:p>
          <w:p w14:paraId="1CE2585D"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Per l’esecuzione dell’ambiente ho usato anche </w:t>
            </w:r>
            <w:proofErr w:type="spellStart"/>
            <w:r w:rsidRPr="00584DCA">
              <w:rPr>
                <w:rFonts w:ascii="Times New Roman" w:hAnsi="Times New Roman" w:cs="Times New Roman"/>
                <w:sz w:val="28"/>
                <w:szCs w:val="28"/>
                <w:lang w:val="it-IT"/>
              </w:rPr>
              <w:t>docker</w:t>
            </w:r>
            <w:proofErr w:type="spellEnd"/>
            <w:r w:rsidRPr="00584DCA">
              <w:rPr>
                <w:rFonts w:ascii="Times New Roman" w:hAnsi="Times New Roman" w:cs="Times New Roman"/>
                <w:sz w:val="28"/>
                <w:szCs w:val="28"/>
                <w:lang w:val="it-IT"/>
              </w:rPr>
              <w:t>-compose/</w:t>
            </w:r>
            <w:proofErr w:type="spellStart"/>
            <w:r w:rsidRPr="00584DCA">
              <w:rPr>
                <w:rFonts w:ascii="Times New Roman" w:hAnsi="Times New Roman" w:cs="Times New Roman"/>
                <w:sz w:val="28"/>
                <w:szCs w:val="28"/>
                <w:lang w:val="it-IT"/>
              </w:rPr>
              <w:t>docker-compose.yaml</w:t>
            </w:r>
            <w:proofErr w:type="spellEnd"/>
            <w:r w:rsidRPr="00584DCA">
              <w:rPr>
                <w:rFonts w:ascii="Times New Roman" w:hAnsi="Times New Roman" w:cs="Times New Roman"/>
                <w:sz w:val="28"/>
                <w:szCs w:val="28"/>
                <w:lang w:val="it-IT"/>
              </w:rPr>
              <w:t xml:space="preserve">, dove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viene avviato con l’immagine rabbitmq:3.11-management-alpine, con le porte 5672 e 15672 esposte. Anche questo è un aspetto progettuale non banale,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rende il progetto facilmente riavviabile e più semplice da testare. In più, con cleanup_queues.py si possono eliminare le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e ripartire da zero, cosa utile durante le prove. Sembrano dettagli piccoli, ma in pratica fanno la differenza quando si deve lavorare davvero sul progetto.</w:t>
            </w:r>
          </w:p>
          <w:p w14:paraId="3264AFDE"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La dashboard, presente in consumer/stats_dashboard.py e anche in web/app.py, è stata lasciata volutamente più semplice. Il progetto la include, e si vede che c’è già una logica di raccolta statistiche e aggiornamento, però non ho voluto farla diventare il centro del lavoro. Per me il punto forte restava il middleware, non la pagina web. La dashboard è utile, certo, ma più come supporto di visualizzazione che come obiettivo principale.</w:t>
            </w:r>
          </w:p>
          <w:p w14:paraId="4AE0DFB8" w14:textId="044C5C74" w:rsidR="00F739F8" w:rsidRPr="00921918" w:rsidRDefault="00F739F8" w:rsidP="00584DCA">
            <w:pPr>
              <w:jc w:val="both"/>
              <w:rPr>
                <w:rFonts w:ascii="Times New Roman" w:hAnsi="Times New Roman" w:cs="Times New Roman"/>
                <w:sz w:val="28"/>
                <w:szCs w:val="28"/>
                <w:lang w:val="it-IT"/>
              </w:rPr>
            </w:pP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8">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667D90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lastRenderedPageBreak/>
              <w:t>Il primo ambito di applicazione del progetto è chiaramente quello dell’agricoltura di precisione. Il prototipo nasce per simulare una situazione in cui più dispositivi di un’azienda agricola producono eventi e questi eventi devono essere raccolti, distribuiti e trattati in modo affidabile. Nel codice questa idea è resa concreta soprattutto dai due producer principali: solar_panels.py e irrigation.py. Non sono stati scelti a caso. I pannelli solari rappresentano la parte energetica dell’impianto, mentre l’irrigazione rappresenta la parte più strettamente legata alla coltivazione e alla gestione delle risorse idriche.</w:t>
            </w:r>
          </w:p>
          <w:p w14:paraId="7A17F4D5"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Una infrastruttura del genere può essere utile in tutti quei contesti in cui i dispositivi non devono dialogare direttamente tra loro, ma devono poter pubblicare eventi verso un sistema centrale. Per esempio, un sensore di umidità non ha bisogno di sapere se il dato verrà usato per una dashboard, per un file di log o per un modulo di analisi. Gli basta pubblicarlo. Questo vantaggio si vede bene proprio nel codice dei producer, che inviano i messaggi verso </w:t>
            </w:r>
            <w:proofErr w:type="spellStart"/>
            <w:r w:rsidRPr="00584DCA">
              <w:rPr>
                <w:rFonts w:ascii="Times New Roman" w:hAnsi="Times New Roman" w:cs="Times New Roman"/>
                <w:sz w:val="28"/>
                <w:szCs w:val="28"/>
                <w:lang w:val="it-IT"/>
              </w:rPr>
              <w:t>l’exchange</w:t>
            </w:r>
            <w:proofErr w:type="spellEnd"/>
            <w:r w:rsidRPr="00584DCA">
              <w:rPr>
                <w:rFonts w:ascii="Times New Roman" w:hAnsi="Times New Roman" w:cs="Times New Roman"/>
                <w:sz w:val="28"/>
                <w:szCs w:val="28"/>
                <w:lang w:val="it-IT"/>
              </w:rPr>
              <w:t xml:space="preserve"> senza conoscere i consumer attivi.</w:t>
            </w:r>
          </w:p>
          <w:p w14:paraId="0418804D"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Un altro possibile campo di applicazione è quello della tracciabilità operativa. Il fatto che logger_app.py scriva ogni evento nel file agricultural_events.log mostra che il middleware può essere usato non solo per vedere il dato in tempo reale, ma anche per ricostruire cosa è successo nel tempo. In un caso reale questo potrebbe servire per analizzare l’andamento di un impianto, capire se una zona è stata irrigata troppo o troppo poco, oppure verificare in che momenti un pannello ha prodotto meno del previsto. Non è ancora un sistema completo di business intelligence, ovvio, ma la base c’è.</w:t>
            </w:r>
          </w:p>
          <w:p w14:paraId="3AFEB342"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Secondo me un aspetto abbastanza forte del progetto è anche la sua estendibilità. In config.py ci sono già riferimenti al dispositivo </w:t>
            </w:r>
            <w:proofErr w:type="spellStart"/>
            <w:r w:rsidRPr="00584DCA">
              <w:rPr>
                <w:rFonts w:ascii="Times New Roman" w:hAnsi="Times New Roman" w:cs="Times New Roman"/>
                <w:sz w:val="28"/>
                <w:szCs w:val="28"/>
                <w:lang w:val="it-IT"/>
              </w:rPr>
              <w:t>alarm_system</w:t>
            </w:r>
            <w:proofErr w:type="spellEnd"/>
            <w:r w:rsidRPr="00584DCA">
              <w:rPr>
                <w:rFonts w:ascii="Times New Roman" w:hAnsi="Times New Roman" w:cs="Times New Roman"/>
                <w:sz w:val="28"/>
                <w:szCs w:val="28"/>
                <w:lang w:val="it-IT"/>
              </w:rPr>
              <w:t>, sia nei TOPICS sia nelle VALIDATION_RULES, e in validator.py è già presente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alarm</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Questo vuol dire che il sistema è stato pensato in modo da accogliere anche altri produttori, non solo quelli già usati nel test principale. In pratica, si può dire che il codice è predisposto per crescere. Questa cosa, nel contesto agricolo ma anche in altri contesti IoT, è un vantaggio reale.</w:t>
            </w:r>
          </w:p>
          <w:p w14:paraId="582FC809"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L’architettura usata qui potrebbe essere applicata anche fuori dall’agricoltura, ad esempio in piccoli impianti industriali, sistemi di building </w:t>
            </w:r>
            <w:proofErr w:type="spellStart"/>
            <w:r w:rsidRPr="00584DCA">
              <w:rPr>
                <w:rFonts w:ascii="Times New Roman" w:hAnsi="Times New Roman" w:cs="Times New Roman"/>
                <w:sz w:val="28"/>
                <w:szCs w:val="28"/>
                <w:lang w:val="it-IT"/>
              </w:rPr>
              <w:t>automation</w:t>
            </w:r>
            <w:proofErr w:type="spellEnd"/>
            <w:r w:rsidRPr="00584DCA">
              <w:rPr>
                <w:rFonts w:ascii="Times New Roman" w:hAnsi="Times New Roman" w:cs="Times New Roman"/>
                <w:sz w:val="28"/>
                <w:szCs w:val="28"/>
                <w:lang w:val="it-IT"/>
              </w:rPr>
              <w:t xml:space="preserve"> o monitoraggio ambientale. Il motivo è semplice: il problema non è solo agricolo, ma riguarda in generale tutti i contesti in cui più sorgenti eterogenee producono dati e questi dati devono essere smistati in modo affidabile. Però nel caso agricolo il progetto funziona bene come esempio,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unisce sensori, energia, acqua e monitoraggio in modo molto naturale.</w:t>
            </w:r>
          </w:p>
          <w:p w14:paraId="3C19F20A"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I vantaggi principali della sua applicazione, secondo me, sono quattro. Il primo è il disaccoppiamento tra sorgente e destinazione del dato. Il secondo è la possibilità di aggiungere nuovi consumer senza toccare i producer. Il terzo è la gestione degli errori, resa concreta dalla DLQ. Il quarto è una maggiore ordinabilità del sistema, </w:t>
            </w:r>
            <w:r w:rsidRPr="00584DCA">
              <w:rPr>
                <w:rFonts w:ascii="Times New Roman" w:hAnsi="Times New Roman" w:cs="Times New Roman"/>
                <w:sz w:val="28"/>
                <w:szCs w:val="28"/>
                <w:lang w:val="it-IT"/>
              </w:rPr>
              <w:lastRenderedPageBreak/>
              <w:t>che magari non è una parola bellissima, ma rende l’idea: il flusso dei dati non è lasciato al caso.</w:t>
            </w:r>
          </w:p>
          <w:p w14:paraId="17C6B4D4" w14:textId="74AB1B4F" w:rsidR="00F739F8" w:rsidRPr="00921918" w:rsidRDefault="00F739F8" w:rsidP="00F37664">
            <w:pPr>
              <w:jc w:val="both"/>
              <w:rPr>
                <w:rFonts w:ascii="Times New Roman" w:hAnsi="Times New Roman" w:cs="Times New Roman"/>
                <w:sz w:val="28"/>
                <w:szCs w:val="28"/>
                <w:lang w:val="it-IT"/>
              </w:rPr>
            </w:pP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9">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05F908B6" w14:textId="77777777" w:rsidR="00F739F8" w:rsidRPr="00921918" w:rsidRDefault="00F739F8" w:rsidP="006139D6">
            <w:pPr>
              <w:rPr>
                <w:rFonts w:ascii="Times New Roman" w:hAnsi="Times New Roman" w:cs="Times New Roman"/>
                <w:b/>
                <w:color w:val="000000"/>
                <w:sz w:val="28"/>
                <w:szCs w:val="28"/>
                <w:lang w:val="it-IT"/>
              </w:rPr>
            </w:pPr>
          </w:p>
          <w:p w14:paraId="1BE09BC0"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complesso ritengo che i risultati ottenuti siano buoni, soprattutto in rapporto agli obiettivi iniziali del progetto. Il middleware funziona, i producer inviano messaggi,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li smista, il consumer di monitoraggio li valida e li elabora, il </w:t>
            </w:r>
            <w:proofErr w:type="spellStart"/>
            <w:r w:rsidRPr="00584DCA">
              <w:rPr>
                <w:rFonts w:ascii="Times New Roman" w:hAnsi="Times New Roman" w:cs="Times New Roman"/>
                <w:sz w:val="28"/>
                <w:szCs w:val="28"/>
                <w:lang w:val="it-IT"/>
              </w:rPr>
              <w:t>logger</w:t>
            </w:r>
            <w:proofErr w:type="spellEnd"/>
            <w:r w:rsidRPr="00584DCA">
              <w:rPr>
                <w:rFonts w:ascii="Times New Roman" w:hAnsi="Times New Roman" w:cs="Times New Roman"/>
                <w:sz w:val="28"/>
                <w:szCs w:val="28"/>
                <w:lang w:val="it-IT"/>
              </w:rPr>
              <w:t xml:space="preserve"> li salva e i messaggi invalidi possono essere deviati verso la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Questa catena si vede chiaramente nel codice e non resta solo una descrizione teorica. Già questo, per me, è uno dei risultati più importanti.</w:t>
            </w:r>
          </w:p>
          <w:p w14:paraId="12C3E4ED" w14:textId="77777777" w:rsidR="00584DCA" w:rsidRPr="00584DCA" w:rsidRDefault="00584DCA" w:rsidP="00584DCA">
            <w:pPr>
              <w:rPr>
                <w:rFonts w:ascii="Times New Roman" w:hAnsi="Times New Roman" w:cs="Times New Roman"/>
                <w:sz w:val="28"/>
                <w:szCs w:val="28"/>
                <w:lang w:val="it-IT"/>
              </w:rPr>
            </w:pPr>
          </w:p>
          <w:p w14:paraId="00321937"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 punto di forza del progetto è la coerenza tra struttura logica e implementazione. Ad esempio, in monitoring_app.py la scelta di validare prima e fare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solo dopo l’elaborazione corretta rende il comportamento del sistema piuttosto pulito. Allo stesso modo, il fatto che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nack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requeue</w:t>
            </w:r>
            <w:proofErr w:type="spellEnd"/>
            <w:r w:rsidRPr="00584DCA">
              <w:rPr>
                <w:rFonts w:ascii="Times New Roman" w:hAnsi="Times New Roman" w:cs="Times New Roman"/>
                <w:sz w:val="28"/>
                <w:szCs w:val="28"/>
                <w:lang w:val="it-IT"/>
              </w:rPr>
              <w:t>=False) mandi i messaggi errati verso la DLQ mostra che la gestione delle anomalie non è stata lasciata come dettaglio secondario. Anche dead_letter_handler.py contribuisce a questa impressione di sistema un minimo robusto, e non solo dimostrativo.</w:t>
            </w:r>
          </w:p>
          <w:p w14:paraId="1CFE008A" w14:textId="77777777" w:rsidR="00584DCA" w:rsidRPr="00584DCA" w:rsidRDefault="00584DCA" w:rsidP="00584DCA">
            <w:pPr>
              <w:rPr>
                <w:rFonts w:ascii="Times New Roman" w:hAnsi="Times New Roman" w:cs="Times New Roman"/>
                <w:sz w:val="28"/>
                <w:szCs w:val="28"/>
                <w:lang w:val="it-IT"/>
              </w:rPr>
            </w:pPr>
          </w:p>
          <w:p w14:paraId="57677265"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 altro risultato positivo è la modularità del codice. Ogni file ha un compito abbastanza chiaro: solar_panels.py produce dati energetici, irrigation.py produce dati idrici, validator.py controlla la correttezza, monitoring_app.py osserva il flusso, logger_app.py conserva lo storico, dead_letter_handler.py gestisce gli errori. Questo secondo me aiuta molto anche a livello didattico,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rende il progetto leggibile e mostra bene come sono distribuite le responsabilità.</w:t>
            </w:r>
          </w:p>
          <w:p w14:paraId="369C60C3" w14:textId="77777777" w:rsidR="00584DCA" w:rsidRPr="00584DCA" w:rsidRDefault="00584DCA" w:rsidP="00584DCA">
            <w:pPr>
              <w:rPr>
                <w:rFonts w:ascii="Times New Roman" w:hAnsi="Times New Roman" w:cs="Times New Roman"/>
                <w:sz w:val="28"/>
                <w:szCs w:val="28"/>
                <w:lang w:val="it-IT"/>
              </w:rPr>
            </w:pPr>
          </w:p>
          <w:p w14:paraId="2838EB0A"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Naturalmente ci sono anche dei limiti. Il primo, abbastanza evidente, è che si tratta di un prototipo con dati simulati. In solar_panels.py i valori vengono generati con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 xml:space="preserve">(50, 1000) per la potenza e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 xml:space="preserve">(25, 60) per la temperatura; in irrigation.py si usa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(20, 80) per l’umidità. Questo va benissimo per testare il flusso, però significa che il sistema non è ancora collegato a sensori reali. Quindi il middleware è credibile come modello, ma non è ancora stato messo alla prova con problemi veri di campo, come latenze irregolari, perdita di rete o dispositivi mal configurati.</w:t>
            </w:r>
          </w:p>
          <w:p w14:paraId="2A9D9C13" w14:textId="77777777" w:rsidR="00584DCA" w:rsidRPr="00584DCA" w:rsidRDefault="00584DCA" w:rsidP="00584DCA">
            <w:pPr>
              <w:rPr>
                <w:rFonts w:ascii="Times New Roman" w:hAnsi="Times New Roman" w:cs="Times New Roman"/>
                <w:sz w:val="28"/>
                <w:szCs w:val="28"/>
                <w:lang w:val="it-IT"/>
              </w:rPr>
            </w:pPr>
          </w:p>
          <w:p w14:paraId="7B795CA4"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C’è poi un piccolo limite interno anche nei range. Ad esempio, in config.py la validazione dei pannelli solari prevede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tra 0 e 600, mentre il producer genera a volte valori fino a 1000. Questa cosa non la vedo solo come errore: in </w:t>
            </w:r>
            <w:r w:rsidRPr="00584DCA">
              <w:rPr>
                <w:rFonts w:ascii="Times New Roman" w:hAnsi="Times New Roman" w:cs="Times New Roman"/>
                <w:sz w:val="28"/>
                <w:szCs w:val="28"/>
                <w:lang w:val="it-IT"/>
              </w:rPr>
              <w:lastRenderedPageBreak/>
              <w:t>parte può anche essere letta come un modo per forzare la comparsa di messaggi invalidi e quindi testare la DLQ. Però, se dovessi presentarlo in modo onesto, direi che è una scelta che va spiegata bene, altrimenti sembra una incoerenza. Io la leggerei come una simulazione intenzionale di dati fuori soglia, ma ecco, va detto.</w:t>
            </w:r>
          </w:p>
          <w:p w14:paraId="79E3F450" w14:textId="77777777" w:rsidR="00584DCA" w:rsidRPr="00584DCA" w:rsidRDefault="00584DCA" w:rsidP="00584DCA">
            <w:pPr>
              <w:rPr>
                <w:rFonts w:ascii="Times New Roman" w:hAnsi="Times New Roman" w:cs="Times New Roman"/>
                <w:sz w:val="28"/>
                <w:szCs w:val="28"/>
                <w:lang w:val="it-IT"/>
              </w:rPr>
            </w:pPr>
          </w:p>
          <w:p w14:paraId="3920A144"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 altro limite è la sicurezza, che nel progetto resta abbastanza essenziale. In </w:t>
            </w:r>
            <w:proofErr w:type="spellStart"/>
            <w:r w:rsidRPr="00584DCA">
              <w:rPr>
                <w:rFonts w:ascii="Times New Roman" w:hAnsi="Times New Roman" w:cs="Times New Roman"/>
                <w:sz w:val="28"/>
                <w:szCs w:val="28"/>
                <w:lang w:val="it-IT"/>
              </w:rPr>
              <w:t>docker-</w:t>
            </w:r>
            <w:proofErr w:type="gramStart"/>
            <w:r w:rsidRPr="00584DCA">
              <w:rPr>
                <w:rFonts w:ascii="Times New Roman" w:hAnsi="Times New Roman" w:cs="Times New Roman"/>
                <w:sz w:val="28"/>
                <w:szCs w:val="28"/>
                <w:lang w:val="it-IT"/>
              </w:rPr>
              <w:t>compose.yaml</w:t>
            </w:r>
            <w:proofErr w:type="spellEnd"/>
            <w:proofErr w:type="gramEnd"/>
            <w:r w:rsidRPr="00584DCA">
              <w:rPr>
                <w:rFonts w:ascii="Times New Roman" w:hAnsi="Times New Roman" w:cs="Times New Roman"/>
                <w:sz w:val="28"/>
                <w:szCs w:val="28"/>
                <w:lang w:val="it-IT"/>
              </w:rPr>
              <w:t xml:space="preserve"> e in config.py le credenziali sono semplici (admin / admin) e non c’è una gestione avanzata dei permessi. Per un elaborato va bene, ma in uno scenario reale servirebbero TLS, utenti separati, permessi più stretti e forse anche segmentazione della rete. Lo stesso discorso vale per la persistenza dei dati: il </w:t>
            </w:r>
            <w:proofErr w:type="spellStart"/>
            <w:r w:rsidRPr="00584DCA">
              <w:rPr>
                <w:rFonts w:ascii="Times New Roman" w:hAnsi="Times New Roman" w:cs="Times New Roman"/>
                <w:sz w:val="28"/>
                <w:szCs w:val="28"/>
                <w:lang w:val="it-IT"/>
              </w:rPr>
              <w:t>logger</w:t>
            </w:r>
            <w:proofErr w:type="spellEnd"/>
            <w:r w:rsidRPr="00584DCA">
              <w:rPr>
                <w:rFonts w:ascii="Times New Roman" w:hAnsi="Times New Roman" w:cs="Times New Roman"/>
                <w:sz w:val="28"/>
                <w:szCs w:val="28"/>
                <w:lang w:val="it-IT"/>
              </w:rPr>
              <w:t xml:space="preserve"> su file è utile, però non sostituisce un database strutturato.</w:t>
            </w:r>
          </w:p>
          <w:p w14:paraId="33D77F73" w14:textId="77777777" w:rsidR="00584DCA" w:rsidRPr="00584DCA" w:rsidRDefault="00584DCA" w:rsidP="00584DCA">
            <w:pPr>
              <w:rPr>
                <w:rFonts w:ascii="Times New Roman" w:hAnsi="Times New Roman" w:cs="Times New Roman"/>
                <w:sz w:val="28"/>
                <w:szCs w:val="28"/>
                <w:lang w:val="it-IT"/>
              </w:rPr>
            </w:pPr>
          </w:p>
          <w:p w14:paraId="6D413F22"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Anche la parte web, pur essendo presente, resta secondaria e un po’ semplificata. In consumer/stats_dashboard.py si vede che esiste una logica di statistiche, lock e aggiornamento via </w:t>
            </w:r>
            <w:proofErr w:type="spellStart"/>
            <w:proofErr w:type="gramStart"/>
            <w:r w:rsidRPr="00584DCA">
              <w:rPr>
                <w:rFonts w:ascii="Times New Roman" w:hAnsi="Times New Roman" w:cs="Times New Roman"/>
                <w:sz w:val="28"/>
                <w:szCs w:val="28"/>
                <w:lang w:val="it-IT"/>
              </w:rPr>
              <w:t>WebSocket</w:t>
            </w:r>
            <w:proofErr w:type="spellEnd"/>
            <w:r w:rsidRPr="00584DCA">
              <w:rPr>
                <w:rFonts w:ascii="Times New Roman" w:hAnsi="Times New Roman" w:cs="Times New Roman"/>
                <w:sz w:val="28"/>
                <w:szCs w:val="28"/>
                <w:lang w:val="it-IT"/>
              </w:rPr>
              <w:t>, quindi</w:t>
            </w:r>
            <w:proofErr w:type="gramEnd"/>
            <w:r w:rsidRPr="00584DCA">
              <w:rPr>
                <w:rFonts w:ascii="Times New Roman" w:hAnsi="Times New Roman" w:cs="Times New Roman"/>
                <w:sz w:val="28"/>
                <w:szCs w:val="28"/>
                <w:lang w:val="it-IT"/>
              </w:rPr>
              <w:t xml:space="preserve"> il sistema non è affatto “vuoto” da quel lato. Però ho preferito non spingere troppo lì,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il progetto rischiava di diventare più una demo grafica che un middleware. Secondo me è stata la scelta giusta, anche se ovviamente limita la parte di visualizzazione finale.</w:t>
            </w:r>
          </w:p>
          <w:p w14:paraId="7B1FEBD1" w14:textId="77777777" w:rsidR="00584DCA" w:rsidRPr="00584DCA" w:rsidRDefault="00584DCA" w:rsidP="00584DCA">
            <w:pPr>
              <w:rPr>
                <w:rFonts w:ascii="Times New Roman" w:hAnsi="Times New Roman" w:cs="Times New Roman"/>
                <w:sz w:val="28"/>
                <w:szCs w:val="28"/>
                <w:lang w:val="it-IT"/>
              </w:rPr>
            </w:pPr>
          </w:p>
          <w:p w14:paraId="79CF9EBA" w14:textId="12A6A37F" w:rsidR="00F739F8" w:rsidRPr="00921918" w:rsidRDefault="00584DCA" w:rsidP="00584DCA">
            <w:pPr>
              <w:rPr>
                <w:rFonts w:ascii="Times New Roman" w:hAnsi="Times New Roman" w:cs="Times New Roman"/>
                <w:b/>
                <w:color w:val="000000"/>
                <w:sz w:val="28"/>
                <w:szCs w:val="28"/>
                <w:lang w:val="it-IT"/>
              </w:rPr>
            </w:pPr>
            <w:r w:rsidRPr="00584DCA">
              <w:rPr>
                <w:rFonts w:ascii="Times New Roman" w:hAnsi="Times New Roman" w:cs="Times New Roman"/>
                <w:sz w:val="28"/>
                <w:szCs w:val="28"/>
                <w:lang w:val="it-IT"/>
              </w:rPr>
              <w:t>In conclusione, direi che il risultato principale dell’elaborato non è tanto aver costruito una interfaccia bella o un sistema completo in ogni dettaglio, ma aver realizzato una struttura middleware coerente, funzionante e abbastanza leggibile anche nel codice. Le sue potenzialità stanno nella modularità, nella possibilità di estensione e nella gestione ordinata degli errori. I suoi limiti stanno soprattutto nel fatto che è ancora un prototipo, con dati simulati, sicurezza minima e persistenza semplificata. Però, come base progettuale, secondo me è solida e mostra abbastanza bene che il lavoro non si è fermato alla teoria ma è arrivato a una implementazione concreta.</w:t>
            </w:r>
          </w:p>
        </w:tc>
      </w:tr>
    </w:tbl>
    <w:p w14:paraId="23437905" w14:textId="34D22D83" w:rsidR="00D76079" w:rsidRPr="00A70EF0" w:rsidRDefault="00D76079">
      <w:pPr>
        <w:rPr>
          <w:lang w:val="it-IT"/>
        </w:rPr>
      </w:pPr>
    </w:p>
    <w:sectPr w:rsidR="00D76079" w:rsidRPr="00A70EF0" w:rsidSect="00FA6EB2">
      <w:footerReference w:type="even" r:id="rId30"/>
      <w:footerReference w:type="default" r:id="rId31"/>
      <w:footerReference w:type="first" r:id="rId32"/>
      <w:pgSz w:w="11900" w:h="16840"/>
      <w:pgMar w:top="563" w:right="1134" w:bottom="1134" w:left="1134"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8CA3" w14:textId="77777777" w:rsidR="00145CC7" w:rsidRDefault="00145CC7" w:rsidP="00334CF5">
      <w:pPr>
        <w:spacing w:line="240" w:lineRule="auto"/>
      </w:pPr>
      <w:r>
        <w:separator/>
      </w:r>
    </w:p>
  </w:endnote>
  <w:endnote w:type="continuationSeparator" w:id="0">
    <w:p w14:paraId="05CC903B" w14:textId="77777777" w:rsidR="00145CC7" w:rsidRDefault="00145CC7" w:rsidP="00334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7B02" w14:textId="47297BC9" w:rsidR="00334CF5" w:rsidRDefault="00334CF5">
    <w:pPr>
      <w:pStyle w:val="Pidipagina"/>
    </w:pPr>
    <w:r>
      <w:rPr>
        <w:noProof/>
        <w14:ligatures w14:val="standardContextual"/>
      </w:rPr>
      <mc:AlternateContent>
        <mc:Choice Requires="wps">
          <w:drawing>
            <wp:anchor distT="0" distB="0" distL="0" distR="0" simplePos="0" relativeHeight="251659264" behindDoc="0" locked="0" layoutInCell="1" allowOverlap="1" wp14:anchorId="1D7EAD8E" wp14:editId="33ACAAD2">
              <wp:simplePos x="723900" y="10086975"/>
              <wp:positionH relativeFrom="page">
                <wp:align>center</wp:align>
              </wp:positionH>
              <wp:positionV relativeFrom="page">
                <wp:align>bottom</wp:align>
              </wp:positionV>
              <wp:extent cx="2108200" cy="368935"/>
              <wp:effectExtent l="0" t="0" r="6350" b="0"/>
              <wp:wrapNone/>
              <wp:docPr id="872069703" name="Casella di testo 2"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01C63250" w14:textId="2B84CD5A"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7EAD8E" id="_x0000_t202" coordsize="21600,21600" o:spt="202" path="m,l,21600r21600,l21600,xe">
              <v:stroke joinstyle="miter"/>
              <v:path gradientshapeok="t" o:connecttype="rect"/>
            </v:shapetype>
            <v:shape id="Casella di testo 2" o:spid="_x0000_s1026" type="#_x0000_t202" alt="Internal Use (No Additional Protection)" style="position:absolute;margin-left:0;margin-top:0;width:16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" filled="f" stroked="f">
              <v:textbox style="mso-fit-shape-to-text:t" inset="0,0,0,15pt">
                <w:txbxContent>
                  <w:p w14:paraId="01C63250" w14:textId="2B84CD5A"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AE02" w14:textId="6EFB1836" w:rsidR="00334CF5" w:rsidRDefault="00334CF5">
    <w:pPr>
      <w:pStyle w:val="Pidipagina"/>
    </w:pPr>
    <w:r>
      <w:rPr>
        <w:noProof/>
        <w14:ligatures w14:val="standardContextual"/>
      </w:rPr>
      <mc:AlternateContent>
        <mc:Choice Requires="wps">
          <w:drawing>
            <wp:anchor distT="0" distB="0" distL="0" distR="0" simplePos="0" relativeHeight="251660288" behindDoc="0" locked="0" layoutInCell="1" allowOverlap="1" wp14:anchorId="31DCC5C8" wp14:editId="4178DA01">
              <wp:simplePos x="723900" y="10086975"/>
              <wp:positionH relativeFrom="page">
                <wp:align>center</wp:align>
              </wp:positionH>
              <wp:positionV relativeFrom="page">
                <wp:align>bottom</wp:align>
              </wp:positionV>
              <wp:extent cx="2108200" cy="368935"/>
              <wp:effectExtent l="0" t="0" r="6350" b="0"/>
              <wp:wrapNone/>
              <wp:docPr id="965751539" name="Casella di testo 3"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786E5C1D" w14:textId="3CD0A9C4"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DCC5C8" id="_x0000_t202" coordsize="21600,21600" o:spt="202" path="m,l,21600r21600,l21600,xe">
              <v:stroke joinstyle="miter"/>
              <v:path gradientshapeok="t" o:connecttype="rect"/>
            </v:shapetype>
            <v:shape id="Casella di testo 3" o:spid="_x0000_s1027" type="#_x0000_t202" alt="Internal Use (No Additional Protection)" style="position:absolute;margin-left:0;margin-top:0;width:166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" filled="f" stroked="f">
              <v:textbox style="mso-fit-shape-to-text:t" inset="0,0,0,15pt">
                <w:txbxContent>
                  <w:p w14:paraId="786E5C1D" w14:textId="3CD0A9C4"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41BA" w14:textId="67193C73" w:rsidR="00334CF5" w:rsidRDefault="00334CF5">
    <w:pPr>
      <w:pStyle w:val="Pidipagina"/>
    </w:pPr>
    <w:r>
      <w:rPr>
        <w:noProof/>
        <w14:ligatures w14:val="standardContextual"/>
      </w:rPr>
      <mc:AlternateContent>
        <mc:Choice Requires="wps">
          <w:drawing>
            <wp:anchor distT="0" distB="0" distL="0" distR="0" simplePos="0" relativeHeight="251658240" behindDoc="0" locked="0" layoutInCell="1" allowOverlap="1" wp14:anchorId="4E30E4EA" wp14:editId="41E25DD1">
              <wp:simplePos x="635" y="635"/>
              <wp:positionH relativeFrom="page">
                <wp:align>center</wp:align>
              </wp:positionH>
              <wp:positionV relativeFrom="page">
                <wp:align>bottom</wp:align>
              </wp:positionV>
              <wp:extent cx="2108200" cy="368935"/>
              <wp:effectExtent l="0" t="0" r="6350" b="0"/>
              <wp:wrapNone/>
              <wp:docPr id="435168528" name="Casella di testo 1"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7BBCDC9B" w14:textId="176816EE"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30E4EA" id="_x0000_t202" coordsize="21600,21600" o:spt="202" path="m,l,21600r21600,l21600,xe">
              <v:stroke joinstyle="miter"/>
              <v:path gradientshapeok="t" o:connecttype="rect"/>
            </v:shapetype>
            <v:shape id="Casella di testo 1" o:spid="_x0000_s1028" type="#_x0000_t202" alt="Internal Use (No Additional Protection)" style="position:absolute;margin-left:0;margin-top:0;width:16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" filled="f" stroked="f">
              <v:textbox style="mso-fit-shape-to-text:t" inset="0,0,0,15pt">
                <w:txbxContent>
                  <w:p w14:paraId="7BBCDC9B" w14:textId="176816EE"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373E" w14:textId="77777777" w:rsidR="00145CC7" w:rsidRDefault="00145CC7" w:rsidP="00334CF5">
      <w:pPr>
        <w:spacing w:line="240" w:lineRule="auto"/>
      </w:pPr>
      <w:r>
        <w:separator/>
      </w:r>
    </w:p>
  </w:footnote>
  <w:footnote w:type="continuationSeparator" w:id="0">
    <w:p w14:paraId="6B370FC7" w14:textId="77777777" w:rsidR="00145CC7" w:rsidRDefault="00145CC7" w:rsidP="00334CF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45B8D"/>
    <w:rsid w:val="00145CC7"/>
    <w:rsid w:val="00151389"/>
    <w:rsid w:val="00162472"/>
    <w:rsid w:val="001800EF"/>
    <w:rsid w:val="001813BA"/>
    <w:rsid w:val="001921E2"/>
    <w:rsid w:val="001D0F3B"/>
    <w:rsid w:val="00237535"/>
    <w:rsid w:val="00255224"/>
    <w:rsid w:val="002563CD"/>
    <w:rsid w:val="00267E93"/>
    <w:rsid w:val="002961FE"/>
    <w:rsid w:val="00313C31"/>
    <w:rsid w:val="00334CF5"/>
    <w:rsid w:val="00374F4E"/>
    <w:rsid w:val="003864BB"/>
    <w:rsid w:val="003B083E"/>
    <w:rsid w:val="003B5B6E"/>
    <w:rsid w:val="00423C5D"/>
    <w:rsid w:val="00437978"/>
    <w:rsid w:val="00464580"/>
    <w:rsid w:val="004970E0"/>
    <w:rsid w:val="004E7B39"/>
    <w:rsid w:val="004F693C"/>
    <w:rsid w:val="00560C93"/>
    <w:rsid w:val="00584DCA"/>
    <w:rsid w:val="005A3E13"/>
    <w:rsid w:val="005C4D24"/>
    <w:rsid w:val="00605805"/>
    <w:rsid w:val="006139D6"/>
    <w:rsid w:val="00670378"/>
    <w:rsid w:val="006879EC"/>
    <w:rsid w:val="006B5983"/>
    <w:rsid w:val="006B744E"/>
    <w:rsid w:val="006C2130"/>
    <w:rsid w:val="006F5669"/>
    <w:rsid w:val="007958DD"/>
    <w:rsid w:val="007D5EAF"/>
    <w:rsid w:val="007F0DC5"/>
    <w:rsid w:val="0083108E"/>
    <w:rsid w:val="0084459C"/>
    <w:rsid w:val="0085555D"/>
    <w:rsid w:val="00856D67"/>
    <w:rsid w:val="008575DC"/>
    <w:rsid w:val="00880EC8"/>
    <w:rsid w:val="00885456"/>
    <w:rsid w:val="008939DE"/>
    <w:rsid w:val="00921620"/>
    <w:rsid w:val="00921918"/>
    <w:rsid w:val="00926934"/>
    <w:rsid w:val="009609EE"/>
    <w:rsid w:val="00973274"/>
    <w:rsid w:val="0098374D"/>
    <w:rsid w:val="009A1C56"/>
    <w:rsid w:val="009A534D"/>
    <w:rsid w:val="009B393D"/>
    <w:rsid w:val="00A12AA9"/>
    <w:rsid w:val="00A23D5E"/>
    <w:rsid w:val="00A40F59"/>
    <w:rsid w:val="00A70EF0"/>
    <w:rsid w:val="00AE64D9"/>
    <w:rsid w:val="00B05ECC"/>
    <w:rsid w:val="00B3056B"/>
    <w:rsid w:val="00B718F5"/>
    <w:rsid w:val="00B831DD"/>
    <w:rsid w:val="00BA540A"/>
    <w:rsid w:val="00BD1506"/>
    <w:rsid w:val="00C0123C"/>
    <w:rsid w:val="00C549A8"/>
    <w:rsid w:val="00C62812"/>
    <w:rsid w:val="00CA062F"/>
    <w:rsid w:val="00CB2938"/>
    <w:rsid w:val="00D00FCE"/>
    <w:rsid w:val="00D44801"/>
    <w:rsid w:val="00D76079"/>
    <w:rsid w:val="00D81CBF"/>
    <w:rsid w:val="00DD5C18"/>
    <w:rsid w:val="00E24A6C"/>
    <w:rsid w:val="00E972BA"/>
    <w:rsid w:val="00EB363F"/>
    <w:rsid w:val="00EC6AA9"/>
    <w:rsid w:val="00EE3163"/>
    <w:rsid w:val="00F01B80"/>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paragraph" w:styleId="Pidipagina">
    <w:name w:val="footer"/>
    <w:basedOn w:val="Normale"/>
    <w:link w:val="PidipaginaCarattere"/>
    <w:uiPriority w:val="99"/>
    <w:unhideWhenUsed/>
    <w:rsid w:val="00334CF5"/>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334CF5"/>
    <w:rPr>
      <w:rFonts w:ascii="Arial" w:eastAsia="Arial" w:hAnsi="Arial" w:cs="Arial"/>
      <w:kern w:val="0"/>
      <w:sz w:val="22"/>
      <w:szCs w:val="22"/>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e3fc57-2459-488a-8c5a-303f43240fbe}" enabled="1" method="Standard" siteId="{878b2ac7-2eaf-4559-9fad-94ca7c438f32}" contentBits="2" removed="0"/>
</clbl:labelList>
</file>

<file path=docProps/app.xml><?xml version="1.0" encoding="utf-8"?>
<Properties xmlns="http://schemas.openxmlformats.org/officeDocument/2006/extended-properties" xmlns:vt="http://schemas.openxmlformats.org/officeDocument/2006/docPropsVTypes">
  <Template>Normal.dotm</Template>
  <TotalTime>213</TotalTime>
  <Pages>19</Pages>
  <Words>8220</Words>
  <Characters>46854</Characters>
  <Application>Microsoft Office Word</Application>
  <DocSecurity>0</DocSecurity>
  <Lines>390</Lines>
  <Paragraphs>109</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Alessandro Cecchin</cp:lastModifiedBy>
  <cp:revision>9</cp:revision>
  <dcterms:created xsi:type="dcterms:W3CDTF">2026-03-05T19:32:00Z</dcterms:created>
  <dcterms:modified xsi:type="dcterms:W3CDTF">2026-03-11T14:09:00Z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19f02510,33faba47,399032f3</vt:lpwstr>
  </property>
  <property fmtid="{D5CDD505-2E9C-101B-9397-08002B2CF9AE}" pid="3" name="ClassificationContentMarkingFooterFontProps">
    <vt:lpwstr>#000000,10,Aptos</vt:lpwstr>
  </property>
  <property fmtid="{D5CDD505-2E9C-101B-9397-08002B2CF9AE}" pid="4" name="ClassificationContentMarkingFooterText">
    <vt:lpwstr>Internal Use (No Additional Protection)</vt:lpwstr>
  </property>
</Properties>
</file>