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86EDE" w14:textId="77777777" w:rsidR="00192033" w:rsidRPr="00192033" w:rsidRDefault="00192033" w:rsidP="00192033">
      <w:pPr>
        <w:spacing w:after="0"/>
        <w:ind w:firstLine="709"/>
        <w:jc w:val="both"/>
      </w:pPr>
      <w:r w:rsidRPr="00192033">
        <w:t>Департамент образования и науки города Москвы</w:t>
      </w:r>
      <w:r w:rsidRPr="00192033">
        <w:br/>
        <w:t>Юго-восточный административный округ</w:t>
      </w:r>
      <w:r w:rsidRPr="00192033">
        <w:br/>
        <w:t>Государственное бюджетное общеобразовательное учреждение города Москвы "Школа №1547"</w:t>
      </w:r>
    </w:p>
    <w:p w14:paraId="5D11EDAC" w14:textId="77777777" w:rsidR="00192033" w:rsidRPr="00192033" w:rsidRDefault="00192033" w:rsidP="00192033">
      <w:pPr>
        <w:spacing w:after="0"/>
        <w:ind w:firstLine="709"/>
        <w:jc w:val="both"/>
        <w:rPr>
          <w:b/>
          <w:bCs/>
        </w:rPr>
      </w:pPr>
      <w:r w:rsidRPr="00192033">
        <w:rPr>
          <w:b/>
          <w:bCs/>
        </w:rPr>
        <w:t>Проект «Гибридный ракетный двигатель»</w:t>
      </w:r>
    </w:p>
    <w:p w14:paraId="13D7D413" w14:textId="77777777" w:rsidR="00192033" w:rsidRPr="00192033" w:rsidRDefault="00192033" w:rsidP="00192033">
      <w:pPr>
        <w:spacing w:after="0"/>
        <w:ind w:firstLine="709"/>
        <w:jc w:val="both"/>
      </w:pPr>
      <w:r w:rsidRPr="00192033">
        <w:t>Разработка цифрового прототипа бюджетного ракетного двигателя с использованием гибридной схемы (жидкий окислитель + твердое горючее)</w:t>
      </w:r>
    </w:p>
    <w:p w14:paraId="59EFA8A7" w14:textId="77777777" w:rsidR="00192033" w:rsidRPr="00192033" w:rsidRDefault="00192033" w:rsidP="00192033">
      <w:pPr>
        <w:spacing w:after="0"/>
        <w:ind w:firstLine="709"/>
        <w:jc w:val="both"/>
        <w:rPr>
          <w:b/>
          <w:bCs/>
        </w:rPr>
      </w:pPr>
      <w:r w:rsidRPr="00192033">
        <w:rPr>
          <w:b/>
          <w:bCs/>
        </w:rPr>
        <w:t>Выполнил:</w:t>
      </w:r>
    </w:p>
    <w:p w14:paraId="5A260102" w14:textId="77777777" w:rsidR="00192033" w:rsidRPr="00192033" w:rsidRDefault="00192033" w:rsidP="00192033">
      <w:pPr>
        <w:spacing w:after="0"/>
        <w:ind w:firstLine="709"/>
        <w:jc w:val="both"/>
      </w:pPr>
      <w:r w:rsidRPr="00192033">
        <w:t>Ходаков Кирилл Павлович</w:t>
      </w:r>
      <w:r w:rsidRPr="00192033">
        <w:br/>
        <w:t>Ученик школы №1547</w:t>
      </w:r>
    </w:p>
    <w:p w14:paraId="7F018A9B" w14:textId="77777777" w:rsidR="00192033" w:rsidRPr="00192033" w:rsidRDefault="00192033" w:rsidP="00192033">
      <w:pPr>
        <w:spacing w:after="0"/>
        <w:ind w:firstLine="709"/>
        <w:jc w:val="both"/>
        <w:rPr>
          <w:b/>
          <w:bCs/>
        </w:rPr>
      </w:pPr>
      <w:r w:rsidRPr="00192033">
        <w:rPr>
          <w:b/>
          <w:bCs/>
        </w:rPr>
        <w:t>Научные руководители:</w:t>
      </w:r>
    </w:p>
    <w:p w14:paraId="792F5730" w14:textId="77777777" w:rsidR="00192033" w:rsidRPr="00192033" w:rsidRDefault="00192033" w:rsidP="00192033">
      <w:pPr>
        <w:spacing w:after="0"/>
        <w:ind w:firstLine="709"/>
        <w:jc w:val="both"/>
      </w:pPr>
      <w:r w:rsidRPr="00192033">
        <w:pict w14:anchorId="0BA9CE4D">
          <v:rect id="_x0000_i1091" style="width:0;height:1.5pt" o:hralign="center" o:hrstd="t" o:hr="t" fillcolor="#a0a0a0" stroked="f"/>
        </w:pict>
      </w:r>
    </w:p>
    <w:p w14:paraId="2830C872" w14:textId="77777777" w:rsidR="00192033" w:rsidRPr="00192033" w:rsidRDefault="00192033" w:rsidP="00192033">
      <w:pPr>
        <w:spacing w:after="0"/>
        <w:ind w:firstLine="709"/>
        <w:jc w:val="both"/>
      </w:pPr>
      <w:r w:rsidRPr="00192033">
        <w:t>Москва 2026</w:t>
      </w:r>
    </w:p>
    <w:p w14:paraId="72868890" w14:textId="77777777" w:rsidR="00192033" w:rsidRPr="00192033" w:rsidRDefault="00192033" w:rsidP="00192033">
      <w:pPr>
        <w:spacing w:after="0"/>
        <w:ind w:firstLine="709"/>
        <w:jc w:val="both"/>
      </w:pPr>
      <w:r w:rsidRPr="00192033">
        <w:pict w14:anchorId="0C5C11BB">
          <v:rect id="_x0000_i1092" style="width:0;height:1.5pt" o:hralign="center" o:hrstd="t" o:hr="t" fillcolor="#a0a0a0" stroked="f"/>
        </w:pict>
      </w:r>
    </w:p>
    <w:p w14:paraId="2E3203A2" w14:textId="77777777" w:rsidR="00192033" w:rsidRPr="00192033" w:rsidRDefault="00192033" w:rsidP="00192033">
      <w:pPr>
        <w:spacing w:after="0"/>
        <w:ind w:firstLine="709"/>
        <w:jc w:val="both"/>
        <w:rPr>
          <w:b/>
          <w:bCs/>
        </w:rPr>
      </w:pPr>
      <w:r w:rsidRPr="00192033">
        <w:rPr>
          <w:b/>
          <w:bCs/>
        </w:rPr>
        <w:t>Оглавление</w:t>
      </w:r>
    </w:p>
    <w:p w14:paraId="4FC2397D" w14:textId="77777777" w:rsidR="00192033" w:rsidRPr="00192033" w:rsidRDefault="00192033" w:rsidP="00192033">
      <w:pPr>
        <w:spacing w:after="0"/>
        <w:ind w:firstLine="709"/>
        <w:jc w:val="both"/>
      </w:pPr>
      <w:r w:rsidRPr="00192033">
        <w:t>Аннотация........................................................................................3</w:t>
      </w:r>
      <w:r w:rsidRPr="00192033">
        <w:br/>
        <w:t>Актуальность......................................................................................4</w:t>
      </w:r>
      <w:r w:rsidRPr="00192033">
        <w:br/>
        <w:t>Цель и задачи.....................................................................................6</w:t>
      </w:r>
      <w:r w:rsidRPr="00192033">
        <w:br/>
        <w:t>Обоснование и анализ существующих решений...............................7</w:t>
      </w:r>
      <w:r w:rsidRPr="00192033">
        <w:br/>
        <w:t>Теоретические основы работы гибридного двигателя...................10</w:t>
      </w:r>
      <w:r w:rsidRPr="00192033">
        <w:br/>
        <w:t>Описание разработанного прототипа-демонстратора......................11</w:t>
      </w:r>
      <w:r w:rsidRPr="00192033">
        <w:br/>
        <w:t>Заключение.........................................................................................14</w:t>
      </w:r>
      <w:r w:rsidRPr="00192033">
        <w:br/>
        <w:t>Приложение.......................................................................................15</w:t>
      </w:r>
      <w:r w:rsidRPr="00192033">
        <w:br/>
        <w:t>Список использованных источников информации..........................16</w:t>
      </w:r>
    </w:p>
    <w:p w14:paraId="69244FDE" w14:textId="77777777" w:rsidR="00192033" w:rsidRPr="00192033" w:rsidRDefault="00192033" w:rsidP="00192033">
      <w:pPr>
        <w:spacing w:after="0"/>
        <w:ind w:firstLine="709"/>
        <w:jc w:val="both"/>
      </w:pPr>
      <w:r w:rsidRPr="00192033">
        <w:pict w14:anchorId="4320D76C">
          <v:rect id="_x0000_i1093" style="width:0;height:1.5pt" o:hralign="center" o:hrstd="t" o:hr="t" fillcolor="#a0a0a0" stroked="f"/>
        </w:pict>
      </w:r>
    </w:p>
    <w:p w14:paraId="3118E139" w14:textId="77777777" w:rsidR="00192033" w:rsidRPr="00192033" w:rsidRDefault="00192033" w:rsidP="00192033">
      <w:pPr>
        <w:spacing w:after="0"/>
        <w:ind w:firstLine="709"/>
        <w:jc w:val="both"/>
        <w:rPr>
          <w:b/>
          <w:bCs/>
        </w:rPr>
      </w:pPr>
      <w:r w:rsidRPr="00192033">
        <w:rPr>
          <w:b/>
          <w:bCs/>
        </w:rPr>
        <w:t>Аннотация</w:t>
      </w:r>
    </w:p>
    <w:p w14:paraId="22851EED" w14:textId="77777777" w:rsidR="00192033" w:rsidRPr="00192033" w:rsidRDefault="00192033" w:rsidP="00192033">
      <w:pPr>
        <w:spacing w:after="0"/>
        <w:ind w:firstLine="709"/>
        <w:jc w:val="both"/>
      </w:pPr>
      <w:r w:rsidRPr="00192033">
        <w:t>Гибридный ракетный двигатель (ГРД) — это тип реактивного двигателя, использующий в качестве топливной пары жидкий окислитель и твердое горючее. Данная технология занимает промежуточное положение между традиционными жидкостными и твердотопливными двигателями, сочетая в себе управляемость первых и простоту конструкции вторых.</w:t>
      </w:r>
    </w:p>
    <w:p w14:paraId="68002E0E" w14:textId="77777777" w:rsidR="00192033" w:rsidRPr="00192033" w:rsidRDefault="00192033" w:rsidP="00192033">
      <w:pPr>
        <w:spacing w:after="0"/>
        <w:ind w:firstLine="709"/>
        <w:jc w:val="both"/>
      </w:pPr>
      <w:r w:rsidRPr="00192033">
        <w:t xml:space="preserve">Целью настоящего проекта является создание цифрового прототипа (цифрового двойника) ракетного двигателя на твердом горючем (парафин C₃₂H₆₆) и жидком окислителе (закись азота N₂O), способного работать в течение не менее 5 секунд с тягой 2 </w:t>
      </w:r>
      <w:proofErr w:type="spellStart"/>
      <w:r w:rsidRPr="00192033">
        <w:t>кН.</w:t>
      </w:r>
      <w:proofErr w:type="spellEnd"/>
      <w:r w:rsidRPr="00192033">
        <w:t xml:space="preserve"> Проект ориентирован на разработку экономичной и технологичной системы, пригодной для использования в составе легких ракет-носителей и суборбитальных аппаратов.</w:t>
      </w:r>
    </w:p>
    <w:p w14:paraId="69F3C59F" w14:textId="77777777" w:rsidR="00192033" w:rsidRPr="00192033" w:rsidRDefault="00192033" w:rsidP="00192033">
      <w:pPr>
        <w:spacing w:after="0"/>
        <w:ind w:firstLine="709"/>
        <w:jc w:val="both"/>
      </w:pPr>
      <w:r w:rsidRPr="00192033">
        <w:t>В работе представлен анализ существующих типов ракетных двигателей, расчет основных параметров разработанной конструкции (давление в камере сгорания 3 МПа, стартовая масса до 4 кг), результаты цифрового моделирования работы двигателя, а также теоретические чертежи компоновки двигательной установки.</w:t>
      </w:r>
    </w:p>
    <w:p w14:paraId="47F14C3D" w14:textId="77777777" w:rsidR="00192033" w:rsidRPr="00192033" w:rsidRDefault="00192033" w:rsidP="00192033">
      <w:pPr>
        <w:spacing w:after="0"/>
        <w:ind w:firstLine="709"/>
        <w:jc w:val="both"/>
      </w:pPr>
      <w:r w:rsidRPr="00192033">
        <w:t xml:space="preserve">Для реализации проекта были использованы программные комплексы </w:t>
      </w:r>
      <w:proofErr w:type="spellStart"/>
      <w:r w:rsidRPr="00192033">
        <w:rPr>
          <w:b/>
          <w:bCs/>
        </w:rPr>
        <w:t>Rocket</w:t>
      </w:r>
      <w:proofErr w:type="spellEnd"/>
      <w:r w:rsidRPr="00192033">
        <w:rPr>
          <w:b/>
          <w:bCs/>
        </w:rPr>
        <w:t xml:space="preserve"> </w:t>
      </w:r>
      <w:proofErr w:type="spellStart"/>
      <w:r w:rsidRPr="00192033">
        <w:rPr>
          <w:b/>
          <w:bCs/>
        </w:rPr>
        <w:t>Propulsion</w:t>
      </w:r>
      <w:proofErr w:type="spellEnd"/>
      <w:r w:rsidRPr="00192033">
        <w:rPr>
          <w:b/>
          <w:bCs/>
        </w:rPr>
        <w:t xml:space="preserve"> </w:t>
      </w:r>
      <w:proofErr w:type="spellStart"/>
      <w:r w:rsidRPr="00192033">
        <w:rPr>
          <w:b/>
          <w:bCs/>
        </w:rPr>
        <w:t>Analyzer</w:t>
      </w:r>
      <w:proofErr w:type="spellEnd"/>
      <w:r w:rsidRPr="00192033">
        <w:t xml:space="preserve">, </w:t>
      </w:r>
      <w:proofErr w:type="spellStart"/>
      <w:r w:rsidRPr="00192033">
        <w:rPr>
          <w:b/>
          <w:bCs/>
        </w:rPr>
        <w:t>OpenRocket</w:t>
      </w:r>
      <w:proofErr w:type="spellEnd"/>
      <w:r w:rsidRPr="00192033">
        <w:t xml:space="preserve"> и </w:t>
      </w:r>
      <w:r w:rsidRPr="00192033">
        <w:rPr>
          <w:b/>
          <w:bCs/>
        </w:rPr>
        <w:t>Компас 3D</w:t>
      </w:r>
      <w:r w:rsidRPr="00192033">
        <w:t>.</w:t>
      </w:r>
    </w:p>
    <w:p w14:paraId="0F069415" w14:textId="77777777" w:rsidR="00192033" w:rsidRPr="00192033" w:rsidRDefault="00192033" w:rsidP="00192033">
      <w:pPr>
        <w:spacing w:after="0"/>
        <w:ind w:firstLine="709"/>
        <w:jc w:val="both"/>
      </w:pPr>
      <w:r w:rsidRPr="00192033">
        <w:pict w14:anchorId="5DF535AE">
          <v:rect id="_x0000_i1094" style="width:0;height:1.5pt" o:hralign="center" o:hrstd="t" o:hr="t" fillcolor="#a0a0a0" stroked="f"/>
        </w:pict>
      </w:r>
    </w:p>
    <w:p w14:paraId="0A6BADE4" w14:textId="77777777" w:rsidR="00192033" w:rsidRPr="00192033" w:rsidRDefault="00192033" w:rsidP="00192033">
      <w:pPr>
        <w:spacing w:after="0"/>
        <w:ind w:firstLine="709"/>
        <w:jc w:val="both"/>
        <w:rPr>
          <w:b/>
          <w:bCs/>
        </w:rPr>
      </w:pPr>
      <w:r w:rsidRPr="00192033">
        <w:rPr>
          <w:b/>
          <w:bCs/>
        </w:rPr>
        <w:lastRenderedPageBreak/>
        <w:t>Актуальность</w:t>
      </w:r>
    </w:p>
    <w:p w14:paraId="5FFAC983" w14:textId="77777777" w:rsidR="00192033" w:rsidRPr="00192033" w:rsidRDefault="00192033" w:rsidP="00192033">
      <w:pPr>
        <w:spacing w:after="0"/>
        <w:ind w:firstLine="709"/>
        <w:jc w:val="both"/>
      </w:pPr>
      <w:r w:rsidRPr="00192033">
        <w:t>Вот уже около 18 лет в мировой космонавтике наблюдается устойчивая тенденция к снижению стоимости выведения полезной нагрузки на орбиту. Согласно данным аналитических исследований, цена за 1 кг полезного груза снизилась в 8 раз за период с 2008 по 2025 год — с 12,6 тыс. долларов США до 1,5 тыс. долларов. Основной фактор удешевления — широкое внедрение технологий многоразового использования компонентов ракет-носителей.</w:t>
      </w:r>
    </w:p>
    <w:p w14:paraId="33117D95" w14:textId="77777777" w:rsidR="00192033" w:rsidRPr="00192033" w:rsidRDefault="00192033" w:rsidP="00192033">
      <w:pPr>
        <w:spacing w:after="0"/>
        <w:ind w:firstLine="709"/>
        <w:jc w:val="both"/>
      </w:pPr>
      <w:r w:rsidRPr="00192033">
        <w:t>На сегодняшний день основной подход к снижению стоимости запуска заключается в многократном использовании ступеней ракет. Для осуществления посадки ступеней на поверхность Земли (на сушу или на воду) требуется развитая инфраструктура: посадочные платформы, буксировочные корабли, системы доставки ступеней обратно на космодром для повторного использования.</w:t>
      </w:r>
    </w:p>
    <w:p w14:paraId="410B928C" w14:textId="77777777" w:rsidR="00192033" w:rsidRPr="00192033" w:rsidRDefault="00192033" w:rsidP="00192033">
      <w:pPr>
        <w:spacing w:after="0"/>
        <w:ind w:firstLine="709"/>
        <w:jc w:val="both"/>
      </w:pPr>
      <w:r w:rsidRPr="00192033">
        <w:t>В российских условиях, с учетом строительства космодрома «Восточный» и ограниченности бюджетных средств, создание подобной инфраструктуры для перспективных многоразовых ракет-носителей представляется маловероятным в ближайшей перспективе. Это делает актуальным поиск альтернативных путей снижения стоимости космических запусков.</w:t>
      </w:r>
    </w:p>
    <w:p w14:paraId="7401E165" w14:textId="77777777" w:rsidR="00192033" w:rsidRPr="00192033" w:rsidRDefault="00192033" w:rsidP="00192033">
      <w:pPr>
        <w:spacing w:after="0"/>
        <w:ind w:firstLine="709"/>
        <w:jc w:val="both"/>
      </w:pPr>
      <w:r w:rsidRPr="00192033">
        <w:t>Другой подход к решению проблемы — удешевление самой ракеты, в частности, её двигательной установки. Ракетный двигатель является одним из наиболее дорогих компонентов (до 65% общей стоимости ракеты), особенно при использовании традиционных жидкостных двигателей, сложных в производстве и эксплуатации.</w:t>
      </w:r>
    </w:p>
    <w:p w14:paraId="0730C60C" w14:textId="77777777" w:rsidR="00192033" w:rsidRPr="00192033" w:rsidRDefault="00192033" w:rsidP="00192033">
      <w:pPr>
        <w:spacing w:after="0"/>
        <w:ind w:firstLine="709"/>
        <w:jc w:val="both"/>
      </w:pPr>
      <w:r w:rsidRPr="00192033">
        <w:t>Таким образом, разработка альтернативных схем ракетных двигателей, сочетающих относительную простоту конструкции с достаточной эффективностью и управляемостью, является актуальной задачей для развития отечественной космической отрасли и школьного инженерного образования.</w:t>
      </w:r>
    </w:p>
    <w:p w14:paraId="752A72A1" w14:textId="77777777" w:rsidR="00192033" w:rsidRPr="00192033" w:rsidRDefault="00192033" w:rsidP="00192033">
      <w:pPr>
        <w:spacing w:after="0"/>
        <w:ind w:firstLine="709"/>
        <w:jc w:val="both"/>
      </w:pPr>
      <w:r w:rsidRPr="00192033">
        <w:pict w14:anchorId="2319402F">
          <v:rect id="_x0000_i1095" style="width:0;height:1.5pt" o:hralign="center" o:hrstd="t" o:hr="t" fillcolor="#a0a0a0" stroked="f"/>
        </w:pict>
      </w:r>
    </w:p>
    <w:p w14:paraId="787C7422" w14:textId="77777777" w:rsidR="00192033" w:rsidRPr="00192033" w:rsidRDefault="00192033" w:rsidP="00192033">
      <w:pPr>
        <w:spacing w:after="0"/>
        <w:ind w:firstLine="709"/>
        <w:jc w:val="both"/>
        <w:rPr>
          <w:b/>
          <w:bCs/>
        </w:rPr>
      </w:pPr>
      <w:r w:rsidRPr="00192033">
        <w:rPr>
          <w:b/>
          <w:bCs/>
        </w:rPr>
        <w:t>Цель и задачи</w:t>
      </w:r>
    </w:p>
    <w:p w14:paraId="5980410C" w14:textId="77777777" w:rsidR="00192033" w:rsidRPr="00192033" w:rsidRDefault="00192033" w:rsidP="00192033">
      <w:pPr>
        <w:spacing w:after="0"/>
        <w:ind w:firstLine="709"/>
        <w:jc w:val="both"/>
      </w:pPr>
      <w:r w:rsidRPr="00192033">
        <w:rPr>
          <w:b/>
          <w:bCs/>
        </w:rPr>
        <w:t>Цель проекта:</w:t>
      </w:r>
      <w:r w:rsidRPr="00192033">
        <w:br/>
        <w:t>Создание цифровой версии прототипа ракетного двигателя на твердом горючем и жидком окислителе, способного работать в течение не менее 5 секунд с тягой 2 кН, и обеспечивающего доставку полезной нагрузки массой до 2 кг на высоту более 1000 метров.</w:t>
      </w:r>
    </w:p>
    <w:p w14:paraId="284C5D93" w14:textId="77777777" w:rsidR="00192033" w:rsidRPr="00192033" w:rsidRDefault="00192033" w:rsidP="00192033">
      <w:pPr>
        <w:spacing w:after="0"/>
        <w:ind w:firstLine="709"/>
        <w:jc w:val="both"/>
      </w:pPr>
      <w:r w:rsidRPr="00192033">
        <w:rPr>
          <w:b/>
          <w:bCs/>
        </w:rPr>
        <w:t>Задачи проекта:</w:t>
      </w:r>
    </w:p>
    <w:p w14:paraId="14AE9FAE" w14:textId="77777777" w:rsidR="00192033" w:rsidRPr="00192033" w:rsidRDefault="00192033" w:rsidP="00192033">
      <w:pPr>
        <w:numPr>
          <w:ilvl w:val="0"/>
          <w:numId w:val="1"/>
        </w:numPr>
        <w:spacing w:after="0"/>
        <w:jc w:val="both"/>
      </w:pPr>
      <w:r w:rsidRPr="00192033">
        <w:t>Провести анализ существующих типов ракетных двигателей (жидкостных, твердотопливных и гибридных), выявить их достоинства и недостатки.</w:t>
      </w:r>
    </w:p>
    <w:p w14:paraId="0A30906F" w14:textId="77777777" w:rsidR="00192033" w:rsidRPr="00192033" w:rsidRDefault="00192033" w:rsidP="00192033">
      <w:pPr>
        <w:numPr>
          <w:ilvl w:val="0"/>
          <w:numId w:val="1"/>
        </w:numPr>
        <w:spacing w:after="0"/>
        <w:jc w:val="both"/>
      </w:pPr>
      <w:r w:rsidRPr="00192033">
        <w:t>Обосновать выбор гибридной схемы для разработки прототипа.</w:t>
      </w:r>
    </w:p>
    <w:p w14:paraId="0421AAF9" w14:textId="77777777" w:rsidR="00192033" w:rsidRPr="00192033" w:rsidRDefault="00192033" w:rsidP="00192033">
      <w:pPr>
        <w:numPr>
          <w:ilvl w:val="0"/>
          <w:numId w:val="1"/>
        </w:numPr>
        <w:spacing w:after="0"/>
        <w:jc w:val="both"/>
      </w:pPr>
      <w:r w:rsidRPr="00192033">
        <w:t>Определить основные параметры ракетного двигателя (тяга, время работы, давление в камере сгорания, типы компонентов топлива).</w:t>
      </w:r>
    </w:p>
    <w:p w14:paraId="1AA8D239" w14:textId="77777777" w:rsidR="00192033" w:rsidRPr="00192033" w:rsidRDefault="00192033" w:rsidP="00192033">
      <w:pPr>
        <w:numPr>
          <w:ilvl w:val="0"/>
          <w:numId w:val="1"/>
        </w:numPr>
        <w:spacing w:after="0"/>
        <w:jc w:val="both"/>
      </w:pPr>
      <w:r w:rsidRPr="00192033">
        <w:t>Провести цифровое моделирование теоретической работы двигателя с использованием специализированных программных комплексов.</w:t>
      </w:r>
    </w:p>
    <w:p w14:paraId="59959E49" w14:textId="77777777" w:rsidR="00192033" w:rsidRPr="00192033" w:rsidRDefault="00192033" w:rsidP="00192033">
      <w:pPr>
        <w:numPr>
          <w:ilvl w:val="0"/>
          <w:numId w:val="1"/>
        </w:numPr>
        <w:spacing w:after="0"/>
        <w:jc w:val="both"/>
      </w:pPr>
      <w:r w:rsidRPr="00192033">
        <w:lastRenderedPageBreak/>
        <w:t>Разработать теоретические чертежи конструкции двигателя с учетом установленных параметров и требований к надежности.</w:t>
      </w:r>
    </w:p>
    <w:p w14:paraId="5BE63E98" w14:textId="77777777" w:rsidR="00192033" w:rsidRPr="00192033" w:rsidRDefault="00192033" w:rsidP="00192033">
      <w:pPr>
        <w:numPr>
          <w:ilvl w:val="0"/>
          <w:numId w:val="1"/>
        </w:numPr>
        <w:spacing w:after="0"/>
        <w:jc w:val="both"/>
      </w:pPr>
      <w:r w:rsidRPr="00192033">
        <w:t>Оценить стоимостные и технологические преимущества разработанного решения.</w:t>
      </w:r>
    </w:p>
    <w:p w14:paraId="2AFC3286" w14:textId="77777777" w:rsidR="00192033" w:rsidRPr="00192033" w:rsidRDefault="00192033" w:rsidP="00192033">
      <w:pPr>
        <w:spacing w:after="0"/>
        <w:ind w:firstLine="709"/>
        <w:jc w:val="both"/>
      </w:pPr>
      <w:r w:rsidRPr="00192033">
        <w:pict w14:anchorId="1AC01B1A">
          <v:rect id="_x0000_i1096" style="width:0;height:1.5pt" o:hralign="center" o:hrstd="t" o:hr="t" fillcolor="#a0a0a0" stroked="f"/>
        </w:pict>
      </w:r>
    </w:p>
    <w:p w14:paraId="282B0856" w14:textId="77777777" w:rsidR="00192033" w:rsidRPr="00192033" w:rsidRDefault="00192033" w:rsidP="00192033">
      <w:pPr>
        <w:spacing w:after="0"/>
        <w:ind w:firstLine="709"/>
        <w:jc w:val="both"/>
        <w:rPr>
          <w:b/>
          <w:bCs/>
        </w:rPr>
      </w:pPr>
      <w:r w:rsidRPr="00192033">
        <w:rPr>
          <w:b/>
          <w:bCs/>
        </w:rPr>
        <w:t>Обоснование и анализ существующих решений</w:t>
      </w:r>
    </w:p>
    <w:p w14:paraId="15EB93ED" w14:textId="77777777" w:rsidR="00192033" w:rsidRPr="00192033" w:rsidRDefault="00192033" w:rsidP="00192033">
      <w:pPr>
        <w:spacing w:after="0"/>
        <w:ind w:firstLine="709"/>
        <w:jc w:val="both"/>
        <w:rPr>
          <w:b/>
          <w:bCs/>
        </w:rPr>
      </w:pPr>
      <w:r w:rsidRPr="00192033">
        <w:rPr>
          <w:b/>
          <w:bCs/>
        </w:rPr>
        <w:t xml:space="preserve">Сравнительный анализ типов ракетных </w:t>
      </w:r>
      <w:proofErr w:type="spellStart"/>
      <w:r w:rsidRPr="00192033">
        <w:rPr>
          <w:b/>
          <w:bCs/>
        </w:rPr>
        <w:t>двигелей</w:t>
      </w:r>
      <w:proofErr w:type="spellEnd"/>
    </w:p>
    <w:p w14:paraId="0996A5EC" w14:textId="77777777" w:rsidR="00192033" w:rsidRPr="00192033" w:rsidRDefault="00192033" w:rsidP="00192033">
      <w:pPr>
        <w:spacing w:after="0"/>
        <w:ind w:firstLine="709"/>
        <w:jc w:val="both"/>
      </w:pPr>
      <w:r w:rsidRPr="00192033">
        <w:t>На современном этапе развития ракетостроения используются три основных типа двигательных установок:</w:t>
      </w:r>
    </w:p>
    <w:p w14:paraId="7367F266" w14:textId="77777777" w:rsidR="00192033" w:rsidRPr="00192033" w:rsidRDefault="00192033" w:rsidP="00192033">
      <w:pPr>
        <w:spacing w:after="0"/>
        <w:ind w:firstLine="709"/>
        <w:jc w:val="both"/>
      </w:pPr>
      <w:r w:rsidRPr="00192033">
        <w:rPr>
          <w:b/>
          <w:bCs/>
        </w:rPr>
        <w:t>1. Твердотопливные ракетные двигатели (ТРД)</w:t>
      </w:r>
      <w:r w:rsidRPr="00192033">
        <w:br/>
        <w:t xml:space="preserve">Данный тип отличается относительно низкой стоимостью производства и простотой конструкции. Однако ТРД обладают пониженной эффективностью (удельный импульс), не позволяют осуществлять управление тягой после запуска (двигатель работает до полного израсходования топлива), что делает их опасными для полезной нагрузки, плохо пригодны для многократного использования. Примером служат ракеты </w:t>
      </w:r>
      <w:proofErr w:type="spellStart"/>
      <w:r w:rsidRPr="00192033">
        <w:t>Scout</w:t>
      </w:r>
      <w:proofErr w:type="spellEnd"/>
      <w:r w:rsidRPr="00192033">
        <w:t xml:space="preserve"> и </w:t>
      </w:r>
      <w:proofErr w:type="spellStart"/>
      <w:r w:rsidRPr="00192033">
        <w:t>Vega</w:t>
      </w:r>
      <w:proofErr w:type="spellEnd"/>
      <w:r w:rsidRPr="00192033">
        <w:t>.</w:t>
      </w:r>
    </w:p>
    <w:p w14:paraId="75CB1E93" w14:textId="77777777" w:rsidR="00192033" w:rsidRPr="00192033" w:rsidRDefault="00192033" w:rsidP="00192033">
      <w:pPr>
        <w:spacing w:after="0"/>
        <w:ind w:firstLine="709"/>
        <w:jc w:val="both"/>
      </w:pPr>
      <w:r w:rsidRPr="00192033">
        <w:rPr>
          <w:b/>
          <w:bCs/>
        </w:rPr>
        <w:t>2. Жидкостные ракетные двигатели (ЖРД)</w:t>
      </w:r>
      <w:r w:rsidRPr="00192033">
        <w:br/>
        <w:t>Обеспечивают очень высокую эффективность и полную управляемость (возможность изменения тяги, многократного включения и отключения). ЖРД могут использоваться многократно. Основной недостаток — высокая сложность конструкции, требующая точной системы подачи компонентов, турбонасосных агрегатов и сложной автоматики, что приводит к высокой стоимости производства (до 65% стоимости ракеты) и эксплуатации.</w:t>
      </w:r>
    </w:p>
    <w:p w14:paraId="0C60E06C" w14:textId="77777777" w:rsidR="00192033" w:rsidRPr="00192033" w:rsidRDefault="00192033" w:rsidP="00192033">
      <w:pPr>
        <w:spacing w:after="0"/>
        <w:ind w:firstLine="709"/>
        <w:jc w:val="both"/>
      </w:pPr>
      <w:r w:rsidRPr="00192033">
        <w:rPr>
          <w:b/>
          <w:bCs/>
        </w:rPr>
        <w:t>3. Гибридные ракетные двигатели (ГРД)</w:t>
      </w:r>
      <w:r w:rsidRPr="00192033">
        <w:br/>
        <w:t>Используют комбинацию жидкого окислителя и твердого горючего. Эта технология обеспечивает повышенную эффективность по сравнению с твердотопливными аналогами (удельный импульс выше) при сохранении относительно простой конструкции и невысокой стоимости производства. ГРД позволяют осуществлять управление тягой (изменение подачи окислителя) и многократное включение/отключение, что обеспечивает возможность многократного использования.</w:t>
      </w:r>
    </w:p>
    <w:p w14:paraId="7B8E3BD0" w14:textId="77777777" w:rsidR="00192033" w:rsidRPr="00192033" w:rsidRDefault="00192033" w:rsidP="00192033">
      <w:pPr>
        <w:spacing w:after="0"/>
        <w:ind w:firstLine="709"/>
        <w:jc w:val="both"/>
      </w:pPr>
      <w:r w:rsidRPr="00192033">
        <w:rPr>
          <w:b/>
          <w:bCs/>
        </w:rPr>
        <w:t>Сравнительная таблица характеристик:</w:t>
      </w:r>
    </w:p>
    <w:p w14:paraId="1A999DB1" w14:textId="77777777" w:rsidR="00192033" w:rsidRPr="00192033" w:rsidRDefault="00192033" w:rsidP="00192033">
      <w:pPr>
        <w:spacing w:after="0"/>
        <w:ind w:firstLine="709"/>
        <w:jc w:val="both"/>
      </w:pPr>
      <w:proofErr w:type="spellStart"/>
      <w:r w:rsidRPr="00192033">
        <w:rPr>
          <w:b/>
          <w:bCs/>
        </w:rPr>
        <w:t>Table</w:t>
      </w:r>
      <w:proofErr w:type="spellEnd"/>
    </w:p>
    <w:p w14:paraId="12433DFC" w14:textId="77777777" w:rsidR="00192033" w:rsidRPr="00192033" w:rsidRDefault="00192033" w:rsidP="00192033">
      <w:pPr>
        <w:spacing w:after="0"/>
        <w:ind w:firstLine="709"/>
        <w:jc w:val="both"/>
      </w:pPr>
      <w:proofErr w:type="spellStart"/>
      <w:r w:rsidRPr="00192033">
        <w:t>Copy</w:t>
      </w:r>
      <w:proofErr w:type="spellEnd"/>
    </w:p>
    <w:tbl>
      <w:tblPr>
        <w:tblW w:w="0" w:type="auto"/>
        <w:tblCellMar>
          <w:left w:w="0" w:type="dxa"/>
          <w:right w:w="0" w:type="dxa"/>
        </w:tblCellMar>
        <w:tblLook w:val="04A0" w:firstRow="1" w:lastRow="0" w:firstColumn="1" w:lastColumn="0" w:noHBand="0" w:noVBand="1"/>
      </w:tblPr>
      <w:tblGrid>
        <w:gridCol w:w="2394"/>
        <w:gridCol w:w="2616"/>
        <w:gridCol w:w="2125"/>
        <w:gridCol w:w="2219"/>
      </w:tblGrid>
      <w:tr w:rsidR="00192033" w:rsidRPr="00192033" w14:paraId="7B5C3138" w14:textId="77777777">
        <w:trPr>
          <w:tblHeader/>
        </w:trPr>
        <w:tc>
          <w:tcPr>
            <w:tcW w:w="0" w:type="auto"/>
            <w:tcBorders>
              <w:top w:val="single" w:sz="6" w:space="0" w:color="auto"/>
              <w:left w:val="nil"/>
              <w:bottom w:val="nil"/>
              <w:right w:val="nil"/>
            </w:tcBorders>
            <w:tcMar>
              <w:top w:w="150" w:type="dxa"/>
              <w:left w:w="150" w:type="dxa"/>
              <w:bottom w:w="150" w:type="dxa"/>
              <w:right w:w="150" w:type="dxa"/>
            </w:tcMar>
            <w:vAlign w:val="bottom"/>
            <w:hideMark/>
          </w:tcPr>
          <w:p w14:paraId="38ADA63E" w14:textId="77777777" w:rsidR="00192033" w:rsidRPr="00192033" w:rsidRDefault="00192033" w:rsidP="00192033">
            <w:pPr>
              <w:spacing w:after="0"/>
              <w:ind w:firstLine="709"/>
              <w:jc w:val="both"/>
              <w:rPr>
                <w:b/>
                <w:bCs/>
              </w:rPr>
            </w:pPr>
            <w:r w:rsidRPr="00192033">
              <w:rPr>
                <w:b/>
                <w:bCs/>
              </w:rPr>
              <w:t>Параметр</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hideMark/>
          </w:tcPr>
          <w:p w14:paraId="78CF6D1D" w14:textId="77777777" w:rsidR="00192033" w:rsidRPr="00192033" w:rsidRDefault="00192033" w:rsidP="00192033">
            <w:pPr>
              <w:spacing w:after="0"/>
              <w:ind w:firstLine="709"/>
              <w:jc w:val="both"/>
              <w:rPr>
                <w:b/>
                <w:bCs/>
              </w:rPr>
            </w:pPr>
            <w:r w:rsidRPr="00192033">
              <w:rPr>
                <w:b/>
                <w:bCs/>
              </w:rPr>
              <w:t>Твердотопливный</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hideMark/>
          </w:tcPr>
          <w:p w14:paraId="4899F482" w14:textId="77777777" w:rsidR="00192033" w:rsidRPr="00192033" w:rsidRDefault="00192033" w:rsidP="00192033">
            <w:pPr>
              <w:spacing w:after="0"/>
              <w:ind w:firstLine="709"/>
              <w:jc w:val="both"/>
              <w:rPr>
                <w:b/>
                <w:bCs/>
              </w:rPr>
            </w:pPr>
            <w:r w:rsidRPr="00192033">
              <w:rPr>
                <w:b/>
                <w:bCs/>
              </w:rPr>
              <w:t>Жидкостный</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hideMark/>
          </w:tcPr>
          <w:p w14:paraId="55460C8C" w14:textId="77777777" w:rsidR="00192033" w:rsidRPr="00192033" w:rsidRDefault="00192033" w:rsidP="00192033">
            <w:pPr>
              <w:spacing w:after="0"/>
              <w:ind w:firstLine="709"/>
              <w:jc w:val="both"/>
              <w:rPr>
                <w:b/>
                <w:bCs/>
              </w:rPr>
            </w:pPr>
            <w:r w:rsidRPr="00192033">
              <w:rPr>
                <w:b/>
                <w:bCs/>
              </w:rPr>
              <w:t>Гибридный</w:t>
            </w:r>
          </w:p>
        </w:tc>
      </w:tr>
      <w:tr w:rsidR="00192033" w:rsidRPr="00192033" w14:paraId="503AA344" w14:textId="77777777">
        <w:tc>
          <w:tcPr>
            <w:tcW w:w="0" w:type="auto"/>
            <w:tcBorders>
              <w:top w:val="single" w:sz="6" w:space="0" w:color="auto"/>
              <w:left w:val="nil"/>
              <w:bottom w:val="nil"/>
              <w:right w:val="nil"/>
            </w:tcBorders>
            <w:tcMar>
              <w:top w:w="150" w:type="dxa"/>
              <w:left w:w="150" w:type="dxa"/>
              <w:bottom w:w="150" w:type="dxa"/>
              <w:right w:w="150" w:type="dxa"/>
            </w:tcMar>
            <w:vAlign w:val="bottom"/>
            <w:hideMark/>
          </w:tcPr>
          <w:p w14:paraId="1AD933CC" w14:textId="77777777" w:rsidR="00192033" w:rsidRPr="00192033" w:rsidRDefault="00192033" w:rsidP="00192033">
            <w:pPr>
              <w:spacing w:after="0"/>
              <w:ind w:firstLine="709"/>
              <w:jc w:val="both"/>
            </w:pPr>
            <w:r w:rsidRPr="00192033">
              <w:t>Эффективность</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hideMark/>
          </w:tcPr>
          <w:p w14:paraId="19A4D5BB" w14:textId="77777777" w:rsidR="00192033" w:rsidRPr="00192033" w:rsidRDefault="00192033" w:rsidP="00192033">
            <w:pPr>
              <w:spacing w:after="0"/>
              <w:ind w:firstLine="709"/>
              <w:jc w:val="both"/>
            </w:pPr>
            <w:r w:rsidRPr="00192033">
              <w:t>Пониженная</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hideMark/>
          </w:tcPr>
          <w:p w14:paraId="63A81862" w14:textId="77777777" w:rsidR="00192033" w:rsidRPr="00192033" w:rsidRDefault="00192033" w:rsidP="00192033">
            <w:pPr>
              <w:spacing w:after="0"/>
              <w:ind w:firstLine="709"/>
              <w:jc w:val="both"/>
            </w:pPr>
            <w:r w:rsidRPr="00192033">
              <w:t>Очень высокая</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hideMark/>
          </w:tcPr>
          <w:p w14:paraId="42BC634F" w14:textId="77777777" w:rsidR="00192033" w:rsidRPr="00192033" w:rsidRDefault="00192033" w:rsidP="00192033">
            <w:pPr>
              <w:spacing w:after="0"/>
              <w:ind w:firstLine="709"/>
              <w:jc w:val="both"/>
            </w:pPr>
            <w:r w:rsidRPr="00192033">
              <w:t>Повышенная</w:t>
            </w:r>
          </w:p>
        </w:tc>
      </w:tr>
      <w:tr w:rsidR="00192033" w:rsidRPr="00192033" w14:paraId="01B98219" w14:textId="77777777">
        <w:tc>
          <w:tcPr>
            <w:tcW w:w="0" w:type="auto"/>
            <w:tcBorders>
              <w:top w:val="single" w:sz="6" w:space="0" w:color="auto"/>
              <w:left w:val="nil"/>
              <w:bottom w:val="nil"/>
              <w:right w:val="nil"/>
            </w:tcBorders>
            <w:tcMar>
              <w:top w:w="150" w:type="dxa"/>
              <w:left w:w="150" w:type="dxa"/>
              <w:bottom w:w="150" w:type="dxa"/>
              <w:right w:w="150" w:type="dxa"/>
            </w:tcMar>
            <w:vAlign w:val="bottom"/>
            <w:hideMark/>
          </w:tcPr>
          <w:p w14:paraId="7496522C" w14:textId="77777777" w:rsidR="00192033" w:rsidRPr="00192033" w:rsidRDefault="00192033" w:rsidP="00192033">
            <w:pPr>
              <w:spacing w:after="0"/>
              <w:ind w:firstLine="709"/>
              <w:jc w:val="both"/>
            </w:pPr>
            <w:r w:rsidRPr="00192033">
              <w:t>Стоимость производства</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hideMark/>
          </w:tcPr>
          <w:p w14:paraId="45DB6675" w14:textId="77777777" w:rsidR="00192033" w:rsidRPr="00192033" w:rsidRDefault="00192033" w:rsidP="00192033">
            <w:pPr>
              <w:spacing w:after="0"/>
              <w:ind w:firstLine="709"/>
              <w:jc w:val="both"/>
            </w:pPr>
            <w:r w:rsidRPr="00192033">
              <w:t>Низкая</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hideMark/>
          </w:tcPr>
          <w:p w14:paraId="0CF675BE" w14:textId="77777777" w:rsidR="00192033" w:rsidRPr="00192033" w:rsidRDefault="00192033" w:rsidP="00192033">
            <w:pPr>
              <w:spacing w:after="0"/>
              <w:ind w:firstLine="709"/>
              <w:jc w:val="both"/>
            </w:pPr>
            <w:r w:rsidRPr="00192033">
              <w:t>Высокая</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hideMark/>
          </w:tcPr>
          <w:p w14:paraId="660FA854" w14:textId="77777777" w:rsidR="00192033" w:rsidRPr="00192033" w:rsidRDefault="00192033" w:rsidP="00192033">
            <w:pPr>
              <w:spacing w:after="0"/>
              <w:ind w:firstLine="709"/>
              <w:jc w:val="both"/>
            </w:pPr>
            <w:r w:rsidRPr="00192033">
              <w:t>Невысокая</w:t>
            </w:r>
          </w:p>
        </w:tc>
      </w:tr>
      <w:tr w:rsidR="00192033" w:rsidRPr="00192033" w14:paraId="15AC2B86" w14:textId="77777777">
        <w:tc>
          <w:tcPr>
            <w:tcW w:w="0" w:type="auto"/>
            <w:tcBorders>
              <w:top w:val="single" w:sz="6" w:space="0" w:color="auto"/>
              <w:left w:val="nil"/>
              <w:bottom w:val="nil"/>
              <w:right w:val="nil"/>
            </w:tcBorders>
            <w:tcMar>
              <w:top w:w="150" w:type="dxa"/>
              <w:left w:w="150" w:type="dxa"/>
              <w:bottom w:w="150" w:type="dxa"/>
              <w:right w:w="150" w:type="dxa"/>
            </w:tcMar>
            <w:vAlign w:val="bottom"/>
            <w:hideMark/>
          </w:tcPr>
          <w:p w14:paraId="44C0BBEB" w14:textId="77777777" w:rsidR="00192033" w:rsidRPr="00192033" w:rsidRDefault="00192033" w:rsidP="00192033">
            <w:pPr>
              <w:spacing w:after="0"/>
              <w:ind w:firstLine="709"/>
              <w:jc w:val="both"/>
            </w:pPr>
            <w:r w:rsidRPr="00192033">
              <w:lastRenderedPageBreak/>
              <w:t>Управление тягой</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hideMark/>
          </w:tcPr>
          <w:p w14:paraId="30F6011D" w14:textId="77777777" w:rsidR="00192033" w:rsidRPr="00192033" w:rsidRDefault="00192033" w:rsidP="00192033">
            <w:pPr>
              <w:spacing w:after="0"/>
              <w:ind w:firstLine="709"/>
              <w:jc w:val="both"/>
            </w:pPr>
            <w:r w:rsidRPr="00192033">
              <w:t>Отсутствует (работа до израсходования топлива)</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hideMark/>
          </w:tcPr>
          <w:p w14:paraId="68957EBD" w14:textId="77777777" w:rsidR="00192033" w:rsidRPr="00192033" w:rsidRDefault="00192033" w:rsidP="00192033">
            <w:pPr>
              <w:spacing w:after="0"/>
              <w:ind w:firstLine="709"/>
              <w:jc w:val="both"/>
            </w:pPr>
            <w:r w:rsidRPr="00192033">
              <w:t>Полное (изменение тяги, многократное вкл./выкл.)</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hideMark/>
          </w:tcPr>
          <w:p w14:paraId="4A2C0442" w14:textId="77777777" w:rsidR="00192033" w:rsidRPr="00192033" w:rsidRDefault="00192033" w:rsidP="00192033">
            <w:pPr>
              <w:spacing w:after="0"/>
              <w:ind w:firstLine="709"/>
              <w:jc w:val="both"/>
            </w:pPr>
            <w:r w:rsidRPr="00192033">
              <w:t>Возможно (изменение подачи окислителя)</w:t>
            </w:r>
          </w:p>
        </w:tc>
      </w:tr>
      <w:tr w:rsidR="00192033" w:rsidRPr="00192033" w14:paraId="0DDB9B5B" w14:textId="77777777">
        <w:tc>
          <w:tcPr>
            <w:tcW w:w="0" w:type="auto"/>
            <w:tcBorders>
              <w:top w:val="single" w:sz="6" w:space="0" w:color="auto"/>
              <w:left w:val="nil"/>
              <w:bottom w:val="nil"/>
              <w:right w:val="nil"/>
            </w:tcBorders>
            <w:tcMar>
              <w:top w:w="150" w:type="dxa"/>
              <w:left w:w="150" w:type="dxa"/>
              <w:bottom w:w="150" w:type="dxa"/>
              <w:right w:w="150" w:type="dxa"/>
            </w:tcMar>
            <w:vAlign w:val="bottom"/>
            <w:hideMark/>
          </w:tcPr>
          <w:p w14:paraId="090E7B77" w14:textId="77777777" w:rsidR="00192033" w:rsidRPr="00192033" w:rsidRDefault="00192033" w:rsidP="00192033">
            <w:pPr>
              <w:spacing w:after="0"/>
              <w:ind w:firstLine="709"/>
              <w:jc w:val="both"/>
            </w:pPr>
            <w:r w:rsidRPr="00192033">
              <w:t>Многоразовость</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hideMark/>
          </w:tcPr>
          <w:p w14:paraId="0BA33829" w14:textId="77777777" w:rsidR="00192033" w:rsidRPr="00192033" w:rsidRDefault="00192033" w:rsidP="00192033">
            <w:pPr>
              <w:spacing w:after="0"/>
              <w:ind w:firstLine="709"/>
              <w:jc w:val="both"/>
            </w:pPr>
            <w:r w:rsidRPr="00192033">
              <w:t>Не склонен к повторному использованию</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hideMark/>
          </w:tcPr>
          <w:p w14:paraId="0FAE2BA7" w14:textId="77777777" w:rsidR="00192033" w:rsidRPr="00192033" w:rsidRDefault="00192033" w:rsidP="00192033">
            <w:pPr>
              <w:spacing w:after="0"/>
              <w:ind w:firstLine="709"/>
              <w:jc w:val="both"/>
            </w:pPr>
            <w:r w:rsidRPr="00192033">
              <w:t>Может использоваться повторно</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hideMark/>
          </w:tcPr>
          <w:p w14:paraId="27CD6655" w14:textId="77777777" w:rsidR="00192033" w:rsidRPr="00192033" w:rsidRDefault="00192033" w:rsidP="00192033">
            <w:pPr>
              <w:spacing w:after="0"/>
              <w:ind w:firstLine="709"/>
              <w:jc w:val="both"/>
            </w:pPr>
            <w:r w:rsidRPr="00192033">
              <w:t>Может использоваться повторно</w:t>
            </w:r>
          </w:p>
        </w:tc>
      </w:tr>
      <w:tr w:rsidR="00192033" w:rsidRPr="00192033" w14:paraId="51CBE831" w14:textId="77777777">
        <w:tc>
          <w:tcPr>
            <w:tcW w:w="0" w:type="auto"/>
            <w:tcBorders>
              <w:top w:val="single" w:sz="6" w:space="0" w:color="auto"/>
              <w:left w:val="nil"/>
              <w:bottom w:val="nil"/>
              <w:right w:val="nil"/>
            </w:tcBorders>
            <w:tcMar>
              <w:top w:w="150" w:type="dxa"/>
              <w:left w:w="150" w:type="dxa"/>
              <w:bottom w:w="150" w:type="dxa"/>
              <w:right w:w="150" w:type="dxa"/>
            </w:tcMar>
            <w:vAlign w:val="bottom"/>
            <w:hideMark/>
          </w:tcPr>
          <w:p w14:paraId="3CE3A8AF" w14:textId="77777777" w:rsidR="00192033" w:rsidRPr="00192033" w:rsidRDefault="00192033" w:rsidP="00192033">
            <w:pPr>
              <w:spacing w:after="0"/>
              <w:ind w:firstLine="709"/>
              <w:jc w:val="both"/>
            </w:pPr>
            <w:r w:rsidRPr="00192033">
              <w:t>Технологическая готовность</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hideMark/>
          </w:tcPr>
          <w:p w14:paraId="04CB0503" w14:textId="77777777" w:rsidR="00192033" w:rsidRPr="00192033" w:rsidRDefault="00192033" w:rsidP="00192033">
            <w:pPr>
              <w:spacing w:after="0"/>
              <w:ind w:firstLine="709"/>
              <w:jc w:val="both"/>
            </w:pPr>
            <w:r w:rsidRPr="00192033">
              <w:t>Отработанная технология</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hideMark/>
          </w:tcPr>
          <w:p w14:paraId="7B8C09D8" w14:textId="77777777" w:rsidR="00192033" w:rsidRPr="00192033" w:rsidRDefault="00192033" w:rsidP="00192033">
            <w:pPr>
              <w:spacing w:after="0"/>
              <w:ind w:firstLine="709"/>
              <w:jc w:val="both"/>
            </w:pPr>
            <w:r w:rsidRPr="00192033">
              <w:t>Отработанная технология</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hideMark/>
          </w:tcPr>
          <w:p w14:paraId="4662A7CB" w14:textId="77777777" w:rsidR="00192033" w:rsidRPr="00192033" w:rsidRDefault="00192033" w:rsidP="00192033">
            <w:pPr>
              <w:spacing w:after="0"/>
              <w:ind w:firstLine="709"/>
              <w:jc w:val="both"/>
            </w:pPr>
            <w:r w:rsidRPr="00192033">
              <w:t>Перспективная технология</w:t>
            </w:r>
          </w:p>
        </w:tc>
      </w:tr>
    </w:tbl>
    <w:p w14:paraId="16978AA7" w14:textId="77777777" w:rsidR="00192033" w:rsidRPr="00192033" w:rsidRDefault="00192033" w:rsidP="00192033">
      <w:pPr>
        <w:spacing w:after="0"/>
        <w:ind w:firstLine="709"/>
        <w:jc w:val="both"/>
        <w:rPr>
          <w:b/>
          <w:bCs/>
        </w:rPr>
      </w:pPr>
      <w:r w:rsidRPr="00192033">
        <w:rPr>
          <w:b/>
          <w:bCs/>
        </w:rPr>
        <w:t>Вывод обоснования</w:t>
      </w:r>
    </w:p>
    <w:p w14:paraId="4EAEDCE4" w14:textId="77777777" w:rsidR="00192033" w:rsidRPr="00192033" w:rsidRDefault="00192033" w:rsidP="00192033">
      <w:pPr>
        <w:spacing w:after="0"/>
        <w:ind w:firstLine="709"/>
        <w:jc w:val="both"/>
      </w:pPr>
      <w:r w:rsidRPr="00192033">
        <w:t xml:space="preserve">В качестве оптимального решения для разработки бюджетного и технологичного прототипа предлагается использование </w:t>
      </w:r>
      <w:r w:rsidRPr="00192033">
        <w:rPr>
          <w:b/>
          <w:bCs/>
        </w:rPr>
        <w:t>гибридной схемы ракетного двигателя</w:t>
      </w:r>
      <w:r w:rsidRPr="00192033">
        <w:t>. Данный выбор обусловлен необходимостью достижения баланса между эффективностью (необходимой для вывода полезной нагрузки), стоимостью (критичной для школьного проекта и DIY-конструкций) и безопасностью (управляемость тягой снижает риски для полезной нагрузки).</w:t>
      </w:r>
    </w:p>
    <w:p w14:paraId="255D07D2" w14:textId="77777777" w:rsidR="00192033" w:rsidRPr="00192033" w:rsidRDefault="00192033" w:rsidP="00192033">
      <w:pPr>
        <w:spacing w:after="0"/>
        <w:ind w:firstLine="709"/>
        <w:jc w:val="both"/>
      </w:pPr>
      <w:r w:rsidRPr="00192033">
        <w:pict w14:anchorId="56DC679F">
          <v:rect id="_x0000_i1097" style="width:0;height:1.5pt" o:hralign="center" o:hrstd="t" o:hr="t" fillcolor="#a0a0a0" stroked="f"/>
        </w:pict>
      </w:r>
    </w:p>
    <w:p w14:paraId="7D01D9D4" w14:textId="77777777" w:rsidR="00192033" w:rsidRPr="00192033" w:rsidRDefault="00192033" w:rsidP="00192033">
      <w:pPr>
        <w:spacing w:after="0"/>
        <w:ind w:firstLine="709"/>
        <w:jc w:val="both"/>
        <w:rPr>
          <w:b/>
          <w:bCs/>
        </w:rPr>
      </w:pPr>
      <w:r w:rsidRPr="00192033">
        <w:rPr>
          <w:b/>
          <w:bCs/>
        </w:rPr>
        <w:t>Теоретические основы работы гибридного двигателя</w:t>
      </w:r>
    </w:p>
    <w:p w14:paraId="4B0E925A" w14:textId="77777777" w:rsidR="00192033" w:rsidRPr="00192033" w:rsidRDefault="00192033" w:rsidP="00192033">
      <w:pPr>
        <w:spacing w:after="0"/>
        <w:ind w:firstLine="709"/>
        <w:jc w:val="both"/>
      </w:pPr>
      <w:r w:rsidRPr="00192033">
        <w:t>Принцип работы гибридного ракетного двигателя основан на процессе горения парообразного окислителя с испарившейся поверхностью твердого топлива (горючего).</w:t>
      </w:r>
    </w:p>
    <w:p w14:paraId="091155C0" w14:textId="77777777" w:rsidR="00192033" w:rsidRPr="00192033" w:rsidRDefault="00192033" w:rsidP="00192033">
      <w:pPr>
        <w:spacing w:after="0"/>
        <w:ind w:firstLine="709"/>
        <w:jc w:val="both"/>
      </w:pPr>
      <w:r w:rsidRPr="00192033">
        <w:rPr>
          <w:b/>
          <w:bCs/>
        </w:rPr>
        <w:t>Схема работы:</w:t>
      </w:r>
    </w:p>
    <w:p w14:paraId="79134C10" w14:textId="77777777" w:rsidR="00192033" w:rsidRPr="00192033" w:rsidRDefault="00192033" w:rsidP="00192033">
      <w:pPr>
        <w:numPr>
          <w:ilvl w:val="0"/>
          <w:numId w:val="2"/>
        </w:numPr>
        <w:spacing w:after="0"/>
        <w:jc w:val="both"/>
      </w:pPr>
      <w:r w:rsidRPr="00192033">
        <w:t>Жидкий окислитель (в данном проекте — закись азота N₂O) подается из бака в камеру сгорания через систему регулирования расхода (впрыск).</w:t>
      </w:r>
    </w:p>
    <w:p w14:paraId="7459ED2F" w14:textId="77777777" w:rsidR="00192033" w:rsidRPr="00192033" w:rsidRDefault="00192033" w:rsidP="00192033">
      <w:pPr>
        <w:numPr>
          <w:ilvl w:val="0"/>
          <w:numId w:val="2"/>
        </w:numPr>
        <w:spacing w:after="0"/>
        <w:jc w:val="both"/>
      </w:pPr>
      <w:r w:rsidRPr="00192033">
        <w:t>В камере сгорания происходит испарение поверхностного слоя твердого горючего (парафин C₃₂H₆₆) под действием теплового потока от зоны горения.</w:t>
      </w:r>
    </w:p>
    <w:p w14:paraId="38ED0927" w14:textId="77777777" w:rsidR="00192033" w:rsidRPr="00192033" w:rsidRDefault="00192033" w:rsidP="00192033">
      <w:pPr>
        <w:numPr>
          <w:ilvl w:val="0"/>
          <w:numId w:val="2"/>
        </w:numPr>
        <w:spacing w:after="0"/>
        <w:jc w:val="both"/>
      </w:pPr>
      <w:r w:rsidRPr="00192033">
        <w:t xml:space="preserve">Пары горючего смешиваются с поступающим окислителем и воспламеняются (самовоспламенение или с </w:t>
      </w:r>
      <w:proofErr w:type="spellStart"/>
      <w:r w:rsidRPr="00192033">
        <w:t>помощным</w:t>
      </w:r>
      <w:proofErr w:type="spellEnd"/>
      <w:r w:rsidRPr="00192033">
        <w:t xml:space="preserve"> устройством зажигания).</w:t>
      </w:r>
    </w:p>
    <w:p w14:paraId="7884F85A" w14:textId="77777777" w:rsidR="00192033" w:rsidRPr="00192033" w:rsidRDefault="00192033" w:rsidP="00192033">
      <w:pPr>
        <w:numPr>
          <w:ilvl w:val="0"/>
          <w:numId w:val="2"/>
        </w:numPr>
        <w:spacing w:after="0"/>
        <w:jc w:val="both"/>
      </w:pPr>
      <w:r w:rsidRPr="00192033">
        <w:t>Продукты сгорания через сопло Лаваля истекают с высокой скоростью, создавая реактивную тягу.</w:t>
      </w:r>
    </w:p>
    <w:p w14:paraId="20389713" w14:textId="77777777" w:rsidR="00192033" w:rsidRPr="00192033" w:rsidRDefault="00192033" w:rsidP="00192033">
      <w:pPr>
        <w:spacing w:after="0"/>
        <w:ind w:firstLine="709"/>
        <w:jc w:val="both"/>
      </w:pPr>
      <w:r w:rsidRPr="00192033">
        <w:t xml:space="preserve">Управление тягой осуществляется изменением расхода жидкого окислителя, что позволяет регулировать интенсивность процесса горения. При полном перекрытии подачи окислителя горение прекращается, что </w:t>
      </w:r>
      <w:r w:rsidRPr="00192033">
        <w:lastRenderedPageBreak/>
        <w:t>обеспечивает возможность многократного запуска двигателя при наличии запаса горючего в камере.</w:t>
      </w:r>
    </w:p>
    <w:p w14:paraId="3608697A" w14:textId="77777777" w:rsidR="00192033" w:rsidRPr="00192033" w:rsidRDefault="00192033" w:rsidP="00192033">
      <w:pPr>
        <w:spacing w:after="0"/>
        <w:ind w:firstLine="709"/>
        <w:jc w:val="both"/>
      </w:pPr>
      <w:r w:rsidRPr="00192033">
        <w:t>Выбор закиси азота обусловлен её относительной безопасностью хранения (в жидком состоянии при комнатной температуре под давлением) и хорошими окислительными свойствами. Парафин выбран в качестве горючего благодаря доступности, безопасности и оптимальному соотношению теплотворной способности и плотности.</w:t>
      </w:r>
    </w:p>
    <w:p w14:paraId="7BC34249" w14:textId="77777777" w:rsidR="00192033" w:rsidRPr="00192033" w:rsidRDefault="00192033" w:rsidP="00192033">
      <w:pPr>
        <w:spacing w:after="0"/>
        <w:ind w:firstLine="709"/>
        <w:jc w:val="both"/>
      </w:pPr>
      <w:r w:rsidRPr="00192033">
        <w:pict w14:anchorId="60801AEC">
          <v:rect id="_x0000_i1098" style="width:0;height:1.5pt" o:hralign="center" o:hrstd="t" o:hr="t" fillcolor="#a0a0a0" stroked="f"/>
        </w:pict>
      </w:r>
    </w:p>
    <w:p w14:paraId="0CD2E9FA" w14:textId="77777777" w:rsidR="00192033" w:rsidRPr="00192033" w:rsidRDefault="00192033" w:rsidP="00192033">
      <w:pPr>
        <w:spacing w:after="0"/>
        <w:ind w:firstLine="709"/>
        <w:jc w:val="both"/>
        <w:rPr>
          <w:b/>
          <w:bCs/>
        </w:rPr>
      </w:pPr>
      <w:r w:rsidRPr="00192033">
        <w:rPr>
          <w:b/>
          <w:bCs/>
        </w:rPr>
        <w:t>Описание разработанного прототипа-демонстратора</w:t>
      </w:r>
    </w:p>
    <w:p w14:paraId="1266CE40" w14:textId="77777777" w:rsidR="00192033" w:rsidRPr="00192033" w:rsidRDefault="00192033" w:rsidP="00192033">
      <w:pPr>
        <w:spacing w:after="0"/>
        <w:ind w:firstLine="709"/>
        <w:jc w:val="both"/>
        <w:rPr>
          <w:b/>
          <w:bCs/>
        </w:rPr>
      </w:pPr>
      <w:r w:rsidRPr="00192033">
        <w:rPr>
          <w:b/>
          <w:bCs/>
        </w:rPr>
        <w:t>Основные технические характеристики</w:t>
      </w:r>
    </w:p>
    <w:p w14:paraId="0D032A18" w14:textId="77777777" w:rsidR="00192033" w:rsidRPr="00192033" w:rsidRDefault="00192033" w:rsidP="00192033">
      <w:pPr>
        <w:spacing w:after="0"/>
        <w:ind w:firstLine="709"/>
        <w:jc w:val="both"/>
      </w:pPr>
      <w:r w:rsidRPr="00192033">
        <w:t>Для реализации проекта были определены следующие ключевые параметры прототипа:</w:t>
      </w:r>
    </w:p>
    <w:p w14:paraId="4D72A113" w14:textId="77777777" w:rsidR="00192033" w:rsidRPr="00192033" w:rsidRDefault="00192033" w:rsidP="00192033">
      <w:pPr>
        <w:numPr>
          <w:ilvl w:val="0"/>
          <w:numId w:val="3"/>
        </w:numPr>
        <w:spacing w:after="0"/>
        <w:jc w:val="both"/>
      </w:pPr>
      <w:r w:rsidRPr="00192033">
        <w:rPr>
          <w:b/>
          <w:bCs/>
        </w:rPr>
        <w:t>Тяга:</w:t>
      </w:r>
      <w:r w:rsidRPr="00192033">
        <w:t xml:space="preserve"> 2 кН (2000 Н)</w:t>
      </w:r>
    </w:p>
    <w:p w14:paraId="419A453F" w14:textId="77777777" w:rsidR="00192033" w:rsidRPr="00192033" w:rsidRDefault="00192033" w:rsidP="00192033">
      <w:pPr>
        <w:numPr>
          <w:ilvl w:val="0"/>
          <w:numId w:val="3"/>
        </w:numPr>
        <w:spacing w:after="0"/>
        <w:jc w:val="both"/>
      </w:pPr>
      <w:r w:rsidRPr="00192033">
        <w:rPr>
          <w:b/>
          <w:bCs/>
        </w:rPr>
        <w:t>Время работы:</w:t>
      </w:r>
      <w:r w:rsidRPr="00192033">
        <w:t xml:space="preserve"> 5 секунд</w:t>
      </w:r>
    </w:p>
    <w:p w14:paraId="565F5894" w14:textId="77777777" w:rsidR="00192033" w:rsidRPr="00192033" w:rsidRDefault="00192033" w:rsidP="00192033">
      <w:pPr>
        <w:numPr>
          <w:ilvl w:val="0"/>
          <w:numId w:val="3"/>
        </w:numPr>
        <w:spacing w:after="0"/>
        <w:jc w:val="both"/>
      </w:pPr>
      <w:r w:rsidRPr="00192033">
        <w:rPr>
          <w:b/>
          <w:bCs/>
        </w:rPr>
        <w:t>Стартовая масса:</w:t>
      </w:r>
      <w:r w:rsidRPr="00192033">
        <w:t xml:space="preserve"> до 4 кг</w:t>
      </w:r>
    </w:p>
    <w:p w14:paraId="22D605AD" w14:textId="77777777" w:rsidR="00192033" w:rsidRPr="00192033" w:rsidRDefault="00192033" w:rsidP="00192033">
      <w:pPr>
        <w:numPr>
          <w:ilvl w:val="0"/>
          <w:numId w:val="3"/>
        </w:numPr>
        <w:spacing w:after="0"/>
        <w:jc w:val="both"/>
      </w:pPr>
      <w:r w:rsidRPr="00192033">
        <w:rPr>
          <w:b/>
          <w:bCs/>
        </w:rPr>
        <w:t>Давление в камере сгорания:</w:t>
      </w:r>
      <w:r w:rsidRPr="00192033">
        <w:t xml:space="preserve"> 3 МПа (30 атмосфер)</w:t>
      </w:r>
    </w:p>
    <w:p w14:paraId="07A48482" w14:textId="77777777" w:rsidR="00192033" w:rsidRPr="00192033" w:rsidRDefault="00192033" w:rsidP="00192033">
      <w:pPr>
        <w:numPr>
          <w:ilvl w:val="0"/>
          <w:numId w:val="3"/>
        </w:numPr>
        <w:spacing w:after="0"/>
        <w:jc w:val="both"/>
      </w:pPr>
      <w:r w:rsidRPr="00192033">
        <w:rPr>
          <w:b/>
          <w:bCs/>
        </w:rPr>
        <w:t>Окислитель:</w:t>
      </w:r>
      <w:r w:rsidRPr="00192033">
        <w:t xml:space="preserve"> закись азота (N₂O)</w:t>
      </w:r>
    </w:p>
    <w:p w14:paraId="4D7C2DB7" w14:textId="77777777" w:rsidR="00192033" w:rsidRPr="00192033" w:rsidRDefault="00192033" w:rsidP="00192033">
      <w:pPr>
        <w:numPr>
          <w:ilvl w:val="0"/>
          <w:numId w:val="3"/>
        </w:numPr>
        <w:spacing w:after="0"/>
        <w:jc w:val="both"/>
      </w:pPr>
      <w:r w:rsidRPr="00192033">
        <w:rPr>
          <w:b/>
          <w:bCs/>
        </w:rPr>
        <w:t>Горючее:</w:t>
      </w:r>
      <w:r w:rsidRPr="00192033">
        <w:t xml:space="preserve"> парафин (C₃₂H₆₆)</w:t>
      </w:r>
    </w:p>
    <w:p w14:paraId="2FF2B20E" w14:textId="77777777" w:rsidR="00192033" w:rsidRPr="00192033" w:rsidRDefault="00192033" w:rsidP="00192033">
      <w:pPr>
        <w:numPr>
          <w:ilvl w:val="0"/>
          <w:numId w:val="3"/>
        </w:numPr>
        <w:spacing w:after="0"/>
        <w:jc w:val="both"/>
      </w:pPr>
      <w:r w:rsidRPr="00192033">
        <w:rPr>
          <w:b/>
          <w:bCs/>
        </w:rPr>
        <w:t>Полезная нагрузка:</w:t>
      </w:r>
      <w:r w:rsidRPr="00192033">
        <w:t xml:space="preserve"> до 2 кг</w:t>
      </w:r>
    </w:p>
    <w:p w14:paraId="0CA57E22" w14:textId="77777777" w:rsidR="00192033" w:rsidRPr="00192033" w:rsidRDefault="00192033" w:rsidP="00192033">
      <w:pPr>
        <w:numPr>
          <w:ilvl w:val="0"/>
          <w:numId w:val="3"/>
        </w:numPr>
        <w:spacing w:after="0"/>
        <w:jc w:val="both"/>
      </w:pPr>
      <w:r w:rsidRPr="00192033">
        <w:rPr>
          <w:b/>
          <w:bCs/>
        </w:rPr>
        <w:t>Расчетная высота подъема:</w:t>
      </w:r>
      <w:r w:rsidRPr="00192033">
        <w:t xml:space="preserve"> более 1000 м (включая систему спасения)</w:t>
      </w:r>
    </w:p>
    <w:p w14:paraId="43E496EC" w14:textId="77777777" w:rsidR="00192033" w:rsidRPr="00192033" w:rsidRDefault="00192033" w:rsidP="00192033">
      <w:pPr>
        <w:spacing w:after="0"/>
        <w:ind w:firstLine="709"/>
        <w:jc w:val="both"/>
        <w:rPr>
          <w:b/>
          <w:bCs/>
        </w:rPr>
      </w:pPr>
      <w:r w:rsidRPr="00192033">
        <w:rPr>
          <w:b/>
          <w:bCs/>
        </w:rPr>
        <w:t>Конструктивные особенности</w:t>
      </w:r>
    </w:p>
    <w:p w14:paraId="337EBAE5" w14:textId="77777777" w:rsidR="00192033" w:rsidRPr="00192033" w:rsidRDefault="00192033" w:rsidP="00192033">
      <w:pPr>
        <w:spacing w:after="0"/>
        <w:ind w:firstLine="709"/>
        <w:jc w:val="both"/>
      </w:pPr>
      <w:r w:rsidRPr="00192033">
        <w:t>Конструкция прототипа разрабатывалась с ориентацией на:</w:t>
      </w:r>
    </w:p>
    <w:p w14:paraId="1FD4B0E5" w14:textId="77777777" w:rsidR="00192033" w:rsidRPr="00192033" w:rsidRDefault="00192033" w:rsidP="00192033">
      <w:pPr>
        <w:numPr>
          <w:ilvl w:val="0"/>
          <w:numId w:val="4"/>
        </w:numPr>
        <w:spacing w:after="0"/>
        <w:jc w:val="both"/>
      </w:pPr>
      <w:r w:rsidRPr="00192033">
        <w:rPr>
          <w:b/>
          <w:bCs/>
        </w:rPr>
        <w:t>Минимизацию стоимости</w:t>
      </w:r>
      <w:r w:rsidRPr="00192033">
        <w:t xml:space="preserve"> производства и запуска</w:t>
      </w:r>
    </w:p>
    <w:p w14:paraId="3D930288" w14:textId="77777777" w:rsidR="00192033" w:rsidRPr="00192033" w:rsidRDefault="00192033" w:rsidP="00192033">
      <w:pPr>
        <w:numPr>
          <w:ilvl w:val="0"/>
          <w:numId w:val="4"/>
        </w:numPr>
        <w:spacing w:after="0"/>
        <w:jc w:val="both"/>
      </w:pPr>
      <w:r w:rsidRPr="00192033">
        <w:rPr>
          <w:b/>
          <w:bCs/>
        </w:rPr>
        <w:t>Доступность материалов</w:t>
      </w:r>
      <w:r w:rsidRPr="00192033">
        <w:t xml:space="preserve"> и комплектующих</w:t>
      </w:r>
    </w:p>
    <w:p w14:paraId="4BD4DDDE" w14:textId="77777777" w:rsidR="00192033" w:rsidRPr="00192033" w:rsidRDefault="00192033" w:rsidP="00192033">
      <w:pPr>
        <w:numPr>
          <w:ilvl w:val="0"/>
          <w:numId w:val="4"/>
        </w:numPr>
        <w:spacing w:after="0"/>
        <w:jc w:val="both"/>
      </w:pPr>
      <w:r w:rsidRPr="00192033">
        <w:rPr>
          <w:b/>
          <w:bCs/>
        </w:rPr>
        <w:t>Повышенную надежность</w:t>
      </w:r>
      <w:r w:rsidRPr="00192033">
        <w:t xml:space="preserve"> (внесены конструктивные поправки на запас прочности)</w:t>
      </w:r>
    </w:p>
    <w:p w14:paraId="40506BE9" w14:textId="77777777" w:rsidR="00192033" w:rsidRPr="00192033" w:rsidRDefault="00192033" w:rsidP="00192033">
      <w:pPr>
        <w:spacing w:after="0"/>
        <w:ind w:firstLine="709"/>
        <w:jc w:val="both"/>
      </w:pPr>
      <w:r w:rsidRPr="00192033">
        <w:t>Двигатель спроектирован как однокамерная система с цилиндрическим зерном парафина, расположенным в центре камеры сгорания. Система подачи окислителя включает баллон с закисью азота, регулятор давления и форсунку впрыска.</w:t>
      </w:r>
    </w:p>
    <w:p w14:paraId="68489073" w14:textId="77777777" w:rsidR="00192033" w:rsidRPr="00192033" w:rsidRDefault="00192033" w:rsidP="00192033">
      <w:pPr>
        <w:spacing w:after="0"/>
        <w:ind w:firstLine="709"/>
        <w:jc w:val="both"/>
        <w:rPr>
          <w:b/>
          <w:bCs/>
        </w:rPr>
      </w:pPr>
      <w:r w:rsidRPr="00192033">
        <w:rPr>
          <w:b/>
          <w:bCs/>
        </w:rPr>
        <w:t>Цифровое моделирование</w:t>
      </w:r>
    </w:p>
    <w:p w14:paraId="42DA7E91" w14:textId="77777777" w:rsidR="00192033" w:rsidRPr="00192033" w:rsidRDefault="00192033" w:rsidP="00192033">
      <w:pPr>
        <w:spacing w:after="0"/>
        <w:ind w:firstLine="709"/>
        <w:jc w:val="both"/>
      </w:pPr>
      <w:r w:rsidRPr="00192033">
        <w:t>На этапе проектирования были проведены цифровые моделирования с использованием следующих программных комплексов:</w:t>
      </w:r>
    </w:p>
    <w:p w14:paraId="53366501" w14:textId="77777777" w:rsidR="00192033" w:rsidRPr="00192033" w:rsidRDefault="00192033" w:rsidP="00192033">
      <w:pPr>
        <w:numPr>
          <w:ilvl w:val="0"/>
          <w:numId w:val="5"/>
        </w:numPr>
        <w:spacing w:after="0"/>
        <w:jc w:val="both"/>
      </w:pPr>
      <w:proofErr w:type="spellStart"/>
      <w:r w:rsidRPr="00192033">
        <w:rPr>
          <w:b/>
          <w:bCs/>
        </w:rPr>
        <w:t>Rocket</w:t>
      </w:r>
      <w:proofErr w:type="spellEnd"/>
      <w:r w:rsidRPr="00192033">
        <w:rPr>
          <w:b/>
          <w:bCs/>
        </w:rPr>
        <w:t xml:space="preserve"> </w:t>
      </w:r>
      <w:proofErr w:type="spellStart"/>
      <w:r w:rsidRPr="00192033">
        <w:rPr>
          <w:b/>
          <w:bCs/>
        </w:rPr>
        <w:t>Propulsion</w:t>
      </w:r>
      <w:proofErr w:type="spellEnd"/>
      <w:r w:rsidRPr="00192033">
        <w:rPr>
          <w:b/>
          <w:bCs/>
        </w:rPr>
        <w:t xml:space="preserve"> </w:t>
      </w:r>
      <w:proofErr w:type="spellStart"/>
      <w:r w:rsidRPr="00192033">
        <w:rPr>
          <w:b/>
          <w:bCs/>
        </w:rPr>
        <w:t>Analyzer</w:t>
      </w:r>
      <w:proofErr w:type="spellEnd"/>
      <w:r w:rsidRPr="00192033">
        <w:t xml:space="preserve"> — для расчета </w:t>
      </w:r>
      <w:proofErr w:type="spellStart"/>
      <w:r w:rsidRPr="00192033">
        <w:t>теплодинамических</w:t>
      </w:r>
      <w:proofErr w:type="spellEnd"/>
      <w:r w:rsidRPr="00192033">
        <w:t xml:space="preserve"> параметров работы двигателя, определения удельного импульса и характеристик сопла.</w:t>
      </w:r>
    </w:p>
    <w:p w14:paraId="68CDB984" w14:textId="77777777" w:rsidR="00192033" w:rsidRPr="00192033" w:rsidRDefault="00192033" w:rsidP="00192033">
      <w:pPr>
        <w:numPr>
          <w:ilvl w:val="0"/>
          <w:numId w:val="5"/>
        </w:numPr>
        <w:spacing w:after="0"/>
        <w:jc w:val="both"/>
      </w:pPr>
      <w:proofErr w:type="spellStart"/>
      <w:r w:rsidRPr="00192033">
        <w:rPr>
          <w:b/>
          <w:bCs/>
        </w:rPr>
        <w:t>OpenRocket</w:t>
      </w:r>
      <w:proofErr w:type="spellEnd"/>
      <w:r w:rsidRPr="00192033">
        <w:t xml:space="preserve"> — для моделирования полета ракеты с установленным двигателем, траекторий и высотных характеристик.</w:t>
      </w:r>
    </w:p>
    <w:p w14:paraId="3752FB35" w14:textId="77777777" w:rsidR="00192033" w:rsidRPr="00192033" w:rsidRDefault="00192033" w:rsidP="00192033">
      <w:pPr>
        <w:numPr>
          <w:ilvl w:val="0"/>
          <w:numId w:val="5"/>
        </w:numPr>
        <w:spacing w:after="0"/>
        <w:jc w:val="both"/>
      </w:pPr>
      <w:r w:rsidRPr="00192033">
        <w:rPr>
          <w:b/>
          <w:bCs/>
        </w:rPr>
        <w:t>Компас 3D</w:t>
      </w:r>
      <w:r w:rsidRPr="00192033">
        <w:t xml:space="preserve"> — для разработки трехмерной модели конструкции двигателя и подготовки технологической документации.</w:t>
      </w:r>
    </w:p>
    <w:p w14:paraId="057BFC92" w14:textId="77777777" w:rsidR="00192033" w:rsidRPr="00192033" w:rsidRDefault="00192033" w:rsidP="00192033">
      <w:pPr>
        <w:spacing w:after="0"/>
        <w:ind w:firstLine="709"/>
        <w:jc w:val="both"/>
      </w:pPr>
      <w:r w:rsidRPr="00192033">
        <w:t>Моделирование подтвердило возможность достижения заявленной тяги 2 кН при давлении в камере 3 МПа и обеспечило определение второстепенных параметров (геометрия сопла, расход окислителя, массовое соотношение компонентов).</w:t>
      </w:r>
    </w:p>
    <w:p w14:paraId="00951821" w14:textId="77777777" w:rsidR="00192033" w:rsidRPr="00192033" w:rsidRDefault="00192033" w:rsidP="00192033">
      <w:pPr>
        <w:spacing w:after="0"/>
        <w:ind w:firstLine="709"/>
        <w:jc w:val="both"/>
        <w:rPr>
          <w:b/>
          <w:bCs/>
        </w:rPr>
      </w:pPr>
      <w:r w:rsidRPr="00192033">
        <w:rPr>
          <w:b/>
          <w:bCs/>
        </w:rPr>
        <w:t>Принципиальная схема работы</w:t>
      </w:r>
    </w:p>
    <w:p w14:paraId="72CB481B" w14:textId="77777777" w:rsidR="00192033" w:rsidRPr="00192033" w:rsidRDefault="00192033" w:rsidP="00192033">
      <w:pPr>
        <w:spacing w:after="0"/>
        <w:ind w:firstLine="709"/>
        <w:jc w:val="both"/>
      </w:pPr>
      <w:r w:rsidRPr="00192033">
        <w:lastRenderedPageBreak/>
        <w:t>Принципиальная схема работы гибридного двигателя включает следующие этапы функционирования:</w:t>
      </w:r>
    </w:p>
    <w:p w14:paraId="7B9A34C2" w14:textId="77777777" w:rsidR="00192033" w:rsidRPr="00192033" w:rsidRDefault="00192033" w:rsidP="00192033">
      <w:pPr>
        <w:numPr>
          <w:ilvl w:val="0"/>
          <w:numId w:val="6"/>
        </w:numPr>
        <w:spacing w:after="0"/>
        <w:jc w:val="both"/>
      </w:pPr>
      <w:r w:rsidRPr="00192033">
        <w:rPr>
          <w:b/>
          <w:bCs/>
        </w:rPr>
        <w:t>Подготовка:</w:t>
      </w:r>
      <w:r w:rsidRPr="00192033">
        <w:t xml:space="preserve"> Заполнение камеры сгорания твердым горючим (парафиновое зерно), заправка баллона жидким окислителем (N₂O).</w:t>
      </w:r>
    </w:p>
    <w:p w14:paraId="65E6F315" w14:textId="77777777" w:rsidR="00192033" w:rsidRPr="00192033" w:rsidRDefault="00192033" w:rsidP="00192033">
      <w:pPr>
        <w:numPr>
          <w:ilvl w:val="0"/>
          <w:numId w:val="6"/>
        </w:numPr>
        <w:spacing w:after="0"/>
        <w:jc w:val="both"/>
      </w:pPr>
      <w:r w:rsidRPr="00192033">
        <w:rPr>
          <w:b/>
          <w:bCs/>
        </w:rPr>
        <w:t>Запуск:</w:t>
      </w:r>
      <w:r w:rsidRPr="00192033">
        <w:t xml:space="preserve"> Открытие клапана подачи окислителя, воспламенение топливной пары (используется вспомогательная система зажигания).</w:t>
      </w:r>
    </w:p>
    <w:p w14:paraId="6808492A" w14:textId="77777777" w:rsidR="00192033" w:rsidRPr="00192033" w:rsidRDefault="00192033" w:rsidP="00192033">
      <w:pPr>
        <w:numPr>
          <w:ilvl w:val="0"/>
          <w:numId w:val="6"/>
        </w:numPr>
        <w:spacing w:after="0"/>
        <w:jc w:val="both"/>
      </w:pPr>
      <w:r w:rsidRPr="00192033">
        <w:rPr>
          <w:b/>
          <w:bCs/>
        </w:rPr>
        <w:t>Рабочий режим:</w:t>
      </w:r>
      <w:r w:rsidRPr="00192033">
        <w:t xml:space="preserve"> Поддержание стабильного давления в камере 3 МПа за счет регулировки расхода окислителя, газификация поверхности парафина, горение смеси в потоке.</w:t>
      </w:r>
    </w:p>
    <w:p w14:paraId="20EBB69D" w14:textId="77777777" w:rsidR="00192033" w:rsidRPr="00192033" w:rsidRDefault="00192033" w:rsidP="00192033">
      <w:pPr>
        <w:numPr>
          <w:ilvl w:val="0"/>
          <w:numId w:val="6"/>
        </w:numPr>
        <w:spacing w:after="0"/>
        <w:jc w:val="both"/>
      </w:pPr>
      <w:r w:rsidRPr="00192033">
        <w:rPr>
          <w:b/>
          <w:bCs/>
        </w:rPr>
        <w:t>Завершение работы:</w:t>
      </w:r>
      <w:r w:rsidRPr="00192033">
        <w:t xml:space="preserve"> Перекрытие подачи окислителя, прекращение горения, раскрытие системы спасения (парашют) для возвращаемой полезной нагрузки.</w:t>
      </w:r>
    </w:p>
    <w:p w14:paraId="0DC95D29" w14:textId="77777777" w:rsidR="00192033" w:rsidRPr="00192033" w:rsidRDefault="00192033" w:rsidP="00192033">
      <w:pPr>
        <w:spacing w:after="0"/>
        <w:ind w:firstLine="709"/>
        <w:jc w:val="both"/>
      </w:pPr>
      <w:r w:rsidRPr="00192033">
        <w:pict w14:anchorId="2D95B99C">
          <v:rect id="_x0000_i1099" style="width:0;height:1.5pt" o:hralign="center" o:hrstd="t" o:hr="t" fillcolor="#a0a0a0" stroked="f"/>
        </w:pict>
      </w:r>
    </w:p>
    <w:p w14:paraId="0107A33F" w14:textId="77777777" w:rsidR="00192033" w:rsidRPr="00192033" w:rsidRDefault="00192033" w:rsidP="00192033">
      <w:pPr>
        <w:spacing w:after="0"/>
        <w:ind w:firstLine="709"/>
        <w:jc w:val="both"/>
        <w:rPr>
          <w:b/>
          <w:bCs/>
        </w:rPr>
      </w:pPr>
      <w:r w:rsidRPr="00192033">
        <w:rPr>
          <w:b/>
          <w:bCs/>
        </w:rPr>
        <w:t>Заключение</w:t>
      </w:r>
    </w:p>
    <w:p w14:paraId="1D0E67F4" w14:textId="77777777" w:rsidR="00192033" w:rsidRPr="00192033" w:rsidRDefault="00192033" w:rsidP="00192033">
      <w:pPr>
        <w:spacing w:after="0"/>
        <w:ind w:firstLine="709"/>
        <w:jc w:val="both"/>
      </w:pPr>
      <w:r w:rsidRPr="00192033">
        <w:t>Цель проекта — создание цифрового прототипа гибридного ракетного двигателя — достигнута.</w:t>
      </w:r>
    </w:p>
    <w:p w14:paraId="4CB6BABB" w14:textId="77777777" w:rsidR="00192033" w:rsidRPr="00192033" w:rsidRDefault="00192033" w:rsidP="00192033">
      <w:pPr>
        <w:spacing w:after="0"/>
        <w:ind w:firstLine="709"/>
        <w:jc w:val="both"/>
      </w:pPr>
      <w:r w:rsidRPr="00192033">
        <w:t xml:space="preserve">На текущий момент проект находится на этапе создания цифрового двойника двигателя для проведения окончательных испытаний в компьютерных симуляциях. Разработанная конструкция способна обеспечить доставку полезной нагрузки массой до 2 кг на высоту более 1000 метров вместе с системой спасения, что является высоким результатом для </w:t>
      </w:r>
      <w:proofErr w:type="spellStart"/>
      <w:r w:rsidRPr="00192033">
        <w:t>прототипного</w:t>
      </w:r>
      <w:proofErr w:type="spellEnd"/>
      <w:r w:rsidRPr="00192033">
        <w:t xml:space="preserve"> образца данного класса.</w:t>
      </w:r>
    </w:p>
    <w:p w14:paraId="19267B07" w14:textId="77777777" w:rsidR="00192033" w:rsidRPr="00192033" w:rsidRDefault="00192033" w:rsidP="00192033">
      <w:pPr>
        <w:spacing w:after="0"/>
        <w:ind w:firstLine="709"/>
        <w:jc w:val="both"/>
      </w:pPr>
      <w:r w:rsidRPr="00192033">
        <w:t>Проведенное исследование показало, что гибридные ракетные двигатели представляют собой перспективное направление для развития бюджетного ракетостроения, позволяя получить управляемую и эффективную тягу при существенно меньших затратах на производство по сравнению с жидкостными двигателями.</w:t>
      </w:r>
    </w:p>
    <w:p w14:paraId="744A8AAA" w14:textId="77777777" w:rsidR="00192033" w:rsidRPr="00192033" w:rsidRDefault="00192033" w:rsidP="00192033">
      <w:pPr>
        <w:spacing w:after="0"/>
        <w:ind w:firstLine="709"/>
        <w:jc w:val="both"/>
      </w:pPr>
      <w:r w:rsidRPr="00192033">
        <w:t>Проект является актуальным вкладом в развитие отечественной космонавтики в условиях необходимости поиска экономически эффективных решений для космических запусков.</w:t>
      </w:r>
    </w:p>
    <w:p w14:paraId="6AB694C4" w14:textId="77777777" w:rsidR="00192033" w:rsidRPr="00192033" w:rsidRDefault="00192033" w:rsidP="00192033">
      <w:pPr>
        <w:spacing w:after="0"/>
        <w:ind w:firstLine="709"/>
        <w:jc w:val="both"/>
      </w:pPr>
      <w:r w:rsidRPr="00192033">
        <w:pict w14:anchorId="63FE6266">
          <v:rect id="_x0000_i1100" style="width:0;height:1.5pt" o:hralign="center" o:hrstd="t" o:hr="t" fillcolor="#a0a0a0" stroked="f"/>
        </w:pict>
      </w:r>
    </w:p>
    <w:p w14:paraId="79760A87" w14:textId="77777777" w:rsidR="00192033" w:rsidRPr="00192033" w:rsidRDefault="00192033" w:rsidP="00192033">
      <w:pPr>
        <w:spacing w:after="0"/>
        <w:ind w:firstLine="709"/>
        <w:jc w:val="both"/>
        <w:rPr>
          <w:b/>
          <w:bCs/>
        </w:rPr>
      </w:pPr>
      <w:r w:rsidRPr="00192033">
        <w:rPr>
          <w:b/>
          <w:bCs/>
        </w:rPr>
        <w:t>Приложение</w:t>
      </w:r>
    </w:p>
    <w:p w14:paraId="407EC964" w14:textId="77777777" w:rsidR="00192033" w:rsidRPr="00192033" w:rsidRDefault="00192033" w:rsidP="00192033">
      <w:pPr>
        <w:spacing w:after="0"/>
        <w:ind w:firstLine="709"/>
        <w:jc w:val="both"/>
      </w:pPr>
      <w:r w:rsidRPr="00192033">
        <w:rPr>
          <w:b/>
          <w:bCs/>
        </w:rPr>
        <w:t>Приложение 1.</w:t>
      </w:r>
      <w:r w:rsidRPr="00192033">
        <w:t xml:space="preserve"> Расчетные данные термодинамического анализа (</w:t>
      </w:r>
      <w:proofErr w:type="spellStart"/>
      <w:r w:rsidRPr="00192033">
        <w:t>Rocket</w:t>
      </w:r>
      <w:proofErr w:type="spellEnd"/>
      <w:r w:rsidRPr="00192033">
        <w:t xml:space="preserve"> </w:t>
      </w:r>
      <w:proofErr w:type="spellStart"/>
      <w:r w:rsidRPr="00192033">
        <w:t>Propulsion</w:t>
      </w:r>
      <w:proofErr w:type="spellEnd"/>
      <w:r w:rsidRPr="00192033">
        <w:t xml:space="preserve"> </w:t>
      </w:r>
      <w:proofErr w:type="spellStart"/>
      <w:r w:rsidRPr="00192033">
        <w:t>Analyzer</w:t>
      </w:r>
      <w:proofErr w:type="spellEnd"/>
      <w:r w:rsidRPr="00192033">
        <w:t>)</w:t>
      </w:r>
      <w:r w:rsidRPr="00192033">
        <w:br/>
        <w:t>[В данном разделе могут быть представлены таблицы с расчетом температуры в камере сгорания, удельного импульса, плотности потока и др. параметров]</w:t>
      </w:r>
    </w:p>
    <w:p w14:paraId="5B00CDFA" w14:textId="77777777" w:rsidR="00192033" w:rsidRPr="00192033" w:rsidRDefault="00192033" w:rsidP="00192033">
      <w:pPr>
        <w:spacing w:after="0"/>
        <w:ind w:firstLine="709"/>
        <w:jc w:val="both"/>
      </w:pPr>
      <w:r w:rsidRPr="00192033">
        <w:rPr>
          <w:b/>
          <w:bCs/>
        </w:rPr>
        <w:t>Приложение 2.</w:t>
      </w:r>
      <w:r w:rsidRPr="00192033">
        <w:t xml:space="preserve"> Технические чертежи узлов двигателя (Компас 3D)</w:t>
      </w:r>
      <w:r w:rsidRPr="00192033">
        <w:br/>
        <w:t>[В данном разделе могут быть представлены чертежи камеры сгорания, системы подачи окислителя, сопла Лаваля]</w:t>
      </w:r>
    </w:p>
    <w:p w14:paraId="48EAE90E" w14:textId="77777777" w:rsidR="00192033" w:rsidRPr="00192033" w:rsidRDefault="00192033" w:rsidP="00192033">
      <w:pPr>
        <w:spacing w:after="0"/>
        <w:ind w:firstLine="709"/>
        <w:jc w:val="both"/>
      </w:pPr>
      <w:r w:rsidRPr="00192033">
        <w:rPr>
          <w:b/>
          <w:bCs/>
        </w:rPr>
        <w:t>Приложение 3.</w:t>
      </w:r>
      <w:r w:rsidRPr="00192033">
        <w:t xml:space="preserve"> Траекторный анализ (</w:t>
      </w:r>
      <w:proofErr w:type="spellStart"/>
      <w:r w:rsidRPr="00192033">
        <w:t>OpenRocket</w:t>
      </w:r>
      <w:proofErr w:type="spellEnd"/>
      <w:r w:rsidRPr="00192033">
        <w:t>)</w:t>
      </w:r>
      <w:r w:rsidRPr="00192033">
        <w:br/>
        <w:t>[В данном разделе могут быть представлены графики высоты полета, скорости и ускорения ракеты-носителя]</w:t>
      </w:r>
    </w:p>
    <w:p w14:paraId="76FB93E0" w14:textId="77777777" w:rsidR="00192033" w:rsidRPr="00192033" w:rsidRDefault="00192033" w:rsidP="00192033">
      <w:pPr>
        <w:spacing w:after="0"/>
        <w:ind w:firstLine="709"/>
        <w:jc w:val="both"/>
      </w:pPr>
      <w:r w:rsidRPr="00192033">
        <w:pict w14:anchorId="3111BCE5">
          <v:rect id="_x0000_i1101" style="width:0;height:1.5pt" o:hralign="center" o:hrstd="t" o:hr="t" fillcolor="#a0a0a0" stroked="f"/>
        </w:pict>
      </w:r>
    </w:p>
    <w:p w14:paraId="2C64F7C1" w14:textId="77777777" w:rsidR="00192033" w:rsidRPr="00192033" w:rsidRDefault="00192033" w:rsidP="00192033">
      <w:pPr>
        <w:spacing w:after="0"/>
        <w:ind w:firstLine="709"/>
        <w:jc w:val="both"/>
        <w:rPr>
          <w:b/>
          <w:bCs/>
        </w:rPr>
      </w:pPr>
      <w:r w:rsidRPr="00192033">
        <w:rPr>
          <w:b/>
          <w:bCs/>
        </w:rPr>
        <w:t>Список использованных источников информации</w:t>
      </w:r>
    </w:p>
    <w:p w14:paraId="388178DC" w14:textId="77777777" w:rsidR="00192033" w:rsidRPr="00192033" w:rsidRDefault="00192033" w:rsidP="00192033">
      <w:pPr>
        <w:numPr>
          <w:ilvl w:val="0"/>
          <w:numId w:val="7"/>
        </w:numPr>
        <w:spacing w:after="0"/>
        <w:jc w:val="both"/>
      </w:pPr>
      <w:r w:rsidRPr="00192033">
        <w:lastRenderedPageBreak/>
        <w:t xml:space="preserve">РБК-тренды — </w:t>
      </w:r>
      <w:hyperlink r:id="rId5" w:tgtFrame="_blank" w:history="1">
        <w:r w:rsidRPr="00192033">
          <w:rPr>
            <w:rStyle w:val="ac"/>
          </w:rPr>
          <w:t>https://trends.rbc.ru/trends/industry/6791f4099a7947ad65e4370b</w:t>
        </w:r>
      </w:hyperlink>
      <w:r w:rsidRPr="00192033">
        <w:t xml:space="preserve"> (дата обращения: 2026).</w:t>
      </w:r>
    </w:p>
    <w:p w14:paraId="5A067047" w14:textId="77777777" w:rsidR="00192033" w:rsidRPr="00192033" w:rsidRDefault="00192033" w:rsidP="00192033">
      <w:pPr>
        <w:numPr>
          <w:ilvl w:val="0"/>
          <w:numId w:val="7"/>
        </w:numPr>
        <w:spacing w:after="0"/>
        <w:jc w:val="both"/>
      </w:pPr>
      <w:proofErr w:type="spellStart"/>
      <w:r w:rsidRPr="00192033">
        <w:t>Rocket</w:t>
      </w:r>
      <w:proofErr w:type="spellEnd"/>
      <w:r w:rsidRPr="00192033">
        <w:t xml:space="preserve"> </w:t>
      </w:r>
      <w:proofErr w:type="spellStart"/>
      <w:r w:rsidRPr="00192033">
        <w:t>Propulsion</w:t>
      </w:r>
      <w:proofErr w:type="spellEnd"/>
      <w:r w:rsidRPr="00192033">
        <w:t xml:space="preserve"> </w:t>
      </w:r>
      <w:proofErr w:type="spellStart"/>
      <w:r w:rsidRPr="00192033">
        <w:t>Analyzer</w:t>
      </w:r>
      <w:proofErr w:type="spellEnd"/>
      <w:r w:rsidRPr="00192033">
        <w:t xml:space="preserve"> — </w:t>
      </w:r>
      <w:hyperlink r:id="rId6" w:tgtFrame="_blank" w:history="1">
        <w:r w:rsidRPr="00192033">
          <w:rPr>
            <w:rStyle w:val="ac"/>
          </w:rPr>
          <w:t>https://rocket-propulsion.com/index.htm</w:t>
        </w:r>
      </w:hyperlink>
      <w:r w:rsidRPr="00192033">
        <w:t xml:space="preserve"> (программный комплекс для расчета параметров ракетных двигателей).</w:t>
      </w:r>
    </w:p>
    <w:p w14:paraId="440E4443" w14:textId="77777777" w:rsidR="00192033" w:rsidRPr="00192033" w:rsidRDefault="00192033" w:rsidP="00192033">
      <w:pPr>
        <w:numPr>
          <w:ilvl w:val="0"/>
          <w:numId w:val="7"/>
        </w:numPr>
        <w:spacing w:after="0"/>
        <w:jc w:val="both"/>
      </w:pPr>
      <w:proofErr w:type="spellStart"/>
      <w:r w:rsidRPr="00192033">
        <w:t>Ti</w:t>
      </w:r>
      <w:proofErr w:type="spellEnd"/>
      <w:r w:rsidRPr="00192033">
        <w:t xml:space="preserve"> Space — </w:t>
      </w:r>
      <w:hyperlink r:id="rId7" w:tgtFrame="_blank" w:history="1">
        <w:r w:rsidRPr="00192033">
          <w:rPr>
            <w:rStyle w:val="ac"/>
          </w:rPr>
          <w:t>https://www.tispace.com/en/</w:t>
        </w:r>
      </w:hyperlink>
      <w:r w:rsidRPr="00192033">
        <w:t xml:space="preserve"> (материалы по гибридным двигателям).</w:t>
      </w:r>
    </w:p>
    <w:p w14:paraId="725D8A77" w14:textId="77777777" w:rsidR="00192033" w:rsidRPr="00192033" w:rsidRDefault="00192033" w:rsidP="00192033">
      <w:pPr>
        <w:numPr>
          <w:ilvl w:val="0"/>
          <w:numId w:val="7"/>
        </w:numPr>
        <w:spacing w:after="0"/>
        <w:jc w:val="both"/>
      </w:pPr>
      <w:proofErr w:type="spellStart"/>
      <w:r w:rsidRPr="00192033">
        <w:t>OpenRocket</w:t>
      </w:r>
      <w:proofErr w:type="spellEnd"/>
      <w:r w:rsidRPr="00192033">
        <w:t xml:space="preserve"> — </w:t>
      </w:r>
      <w:hyperlink r:id="rId8" w:tgtFrame="_blank" w:history="1">
        <w:r w:rsidRPr="00192033">
          <w:rPr>
            <w:rStyle w:val="ac"/>
          </w:rPr>
          <w:t>https://openrocket.info/</w:t>
        </w:r>
      </w:hyperlink>
      <w:r w:rsidRPr="00192033">
        <w:t xml:space="preserve"> (симулятор полета ракет).</w:t>
      </w:r>
    </w:p>
    <w:p w14:paraId="0995E60E" w14:textId="77777777" w:rsidR="00192033" w:rsidRPr="00192033" w:rsidRDefault="00192033" w:rsidP="00192033">
      <w:pPr>
        <w:numPr>
          <w:ilvl w:val="0"/>
          <w:numId w:val="7"/>
        </w:numPr>
        <w:spacing w:after="0"/>
        <w:jc w:val="both"/>
      </w:pPr>
      <w:r w:rsidRPr="00192033">
        <w:t xml:space="preserve">Роскосмос — </w:t>
      </w:r>
      <w:hyperlink r:id="rId9" w:tgtFrame="_blank" w:history="1">
        <w:r w:rsidRPr="00192033">
          <w:rPr>
            <w:rStyle w:val="ac"/>
          </w:rPr>
          <w:t>https://www.roscosmos.ru/158/</w:t>
        </w:r>
      </w:hyperlink>
      <w:r w:rsidRPr="00192033">
        <w:t xml:space="preserve"> (официальная информация о космодроме «Восточный»).</w:t>
      </w:r>
    </w:p>
    <w:p w14:paraId="56A74D13" w14:textId="77777777" w:rsidR="00192033" w:rsidRPr="00192033" w:rsidRDefault="00192033" w:rsidP="00192033">
      <w:pPr>
        <w:numPr>
          <w:ilvl w:val="0"/>
          <w:numId w:val="7"/>
        </w:numPr>
        <w:spacing w:after="0"/>
        <w:jc w:val="both"/>
      </w:pPr>
      <w:proofErr w:type="spellStart"/>
      <w:r w:rsidRPr="00192033">
        <w:t>Gilmour</w:t>
      </w:r>
      <w:proofErr w:type="spellEnd"/>
      <w:r w:rsidRPr="00192033">
        <w:t xml:space="preserve"> Space Technologies — </w:t>
      </w:r>
      <w:hyperlink r:id="rId10" w:tgtFrame="_blank" w:history="1">
        <w:r w:rsidRPr="00192033">
          <w:rPr>
            <w:rStyle w:val="ac"/>
          </w:rPr>
          <w:t>https://www.gspace.com/</w:t>
        </w:r>
      </w:hyperlink>
      <w:r w:rsidRPr="00192033">
        <w:t xml:space="preserve"> (примеры гибридных двигателей).</w:t>
      </w:r>
    </w:p>
    <w:p w14:paraId="6B44AF43" w14:textId="77777777" w:rsidR="00192033" w:rsidRPr="00192033" w:rsidRDefault="00192033" w:rsidP="00192033">
      <w:pPr>
        <w:numPr>
          <w:ilvl w:val="0"/>
          <w:numId w:val="7"/>
        </w:numPr>
        <w:spacing w:after="0"/>
        <w:jc w:val="both"/>
      </w:pPr>
      <w:r w:rsidRPr="00192033">
        <w:t xml:space="preserve">YouTube — </w:t>
      </w:r>
      <w:hyperlink r:id="rId11" w:tgtFrame="_blank" w:history="1">
        <w:r w:rsidRPr="00192033">
          <w:rPr>
            <w:rStyle w:val="ac"/>
          </w:rPr>
          <w:t>https://www.youtube.com/</w:t>
        </w:r>
      </w:hyperlink>
      <w:r w:rsidRPr="00192033">
        <w:t xml:space="preserve"> (образовательные материалы по принципам работы ракетных двигателей).</w:t>
      </w:r>
    </w:p>
    <w:p w14:paraId="4504839E" w14:textId="77777777" w:rsidR="00192033" w:rsidRPr="00192033" w:rsidRDefault="00192033" w:rsidP="00192033">
      <w:pPr>
        <w:numPr>
          <w:ilvl w:val="0"/>
          <w:numId w:val="7"/>
        </w:numPr>
        <w:spacing w:after="0"/>
        <w:jc w:val="both"/>
      </w:pPr>
      <w:r w:rsidRPr="00192033">
        <w:t xml:space="preserve">ESA — </w:t>
      </w:r>
      <w:hyperlink r:id="rId12" w:tgtFrame="_blank" w:history="1">
        <w:r w:rsidRPr="00192033">
          <w:rPr>
            <w:rStyle w:val="ac"/>
          </w:rPr>
          <w:t>https://www.esa.int/</w:t>
        </w:r>
      </w:hyperlink>
      <w:r w:rsidRPr="00192033">
        <w:t xml:space="preserve"> (материалы Европейского космического агентства).</w:t>
      </w:r>
    </w:p>
    <w:p w14:paraId="593A1BFD" w14:textId="77777777" w:rsidR="00192033" w:rsidRPr="00192033" w:rsidRDefault="00192033" w:rsidP="00192033">
      <w:pPr>
        <w:numPr>
          <w:ilvl w:val="0"/>
          <w:numId w:val="7"/>
        </w:numPr>
        <w:spacing w:after="0"/>
        <w:jc w:val="both"/>
      </w:pPr>
      <w:r w:rsidRPr="00192033">
        <w:t xml:space="preserve">Russian Space Web — </w:t>
      </w:r>
      <w:hyperlink r:id="rId13" w:tgtFrame="_blank" w:history="1">
        <w:r w:rsidRPr="00192033">
          <w:rPr>
            <w:rStyle w:val="ac"/>
          </w:rPr>
          <w:t>https://www.russianspaceweb.com/</w:t>
        </w:r>
      </w:hyperlink>
      <w:r w:rsidRPr="00192033">
        <w:t xml:space="preserve"> (анализ космической отрасли).</w:t>
      </w:r>
    </w:p>
    <w:p w14:paraId="25509FB7" w14:textId="77777777" w:rsidR="00192033" w:rsidRPr="00192033" w:rsidRDefault="00192033" w:rsidP="00192033">
      <w:pPr>
        <w:numPr>
          <w:ilvl w:val="0"/>
          <w:numId w:val="7"/>
        </w:numPr>
        <w:spacing w:after="0"/>
        <w:jc w:val="both"/>
      </w:pPr>
      <w:r w:rsidRPr="00192033">
        <w:t xml:space="preserve">Компас 3D — </w:t>
      </w:r>
      <w:hyperlink r:id="rId14" w:tgtFrame="_blank" w:history="1">
        <w:r w:rsidRPr="00192033">
          <w:rPr>
            <w:rStyle w:val="ac"/>
          </w:rPr>
          <w:t>https://kompas.ru/</w:t>
        </w:r>
      </w:hyperlink>
      <w:r w:rsidRPr="00192033">
        <w:t xml:space="preserve"> (система автоматизированного проектирования).</w:t>
      </w:r>
    </w:p>
    <w:p w14:paraId="5140A11A" w14:textId="77777777" w:rsidR="00F12C76" w:rsidRDefault="00F12C76" w:rsidP="006C0B77">
      <w:pPr>
        <w:spacing w:after="0"/>
        <w:ind w:firstLine="709"/>
        <w:jc w:val="both"/>
      </w:pPr>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36AD"/>
    <w:multiLevelType w:val="multilevel"/>
    <w:tmpl w:val="8E4C8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05109"/>
    <w:multiLevelType w:val="multilevel"/>
    <w:tmpl w:val="F3B8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956D10"/>
    <w:multiLevelType w:val="multilevel"/>
    <w:tmpl w:val="7F88F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7E0BA4"/>
    <w:multiLevelType w:val="multilevel"/>
    <w:tmpl w:val="7EE0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8AB45D4"/>
    <w:multiLevelType w:val="multilevel"/>
    <w:tmpl w:val="1E4C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DE3125E"/>
    <w:multiLevelType w:val="multilevel"/>
    <w:tmpl w:val="9656E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66608DB"/>
    <w:multiLevelType w:val="multilevel"/>
    <w:tmpl w:val="FA3C8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1121408">
    <w:abstractNumId w:val="6"/>
  </w:num>
  <w:num w:numId="2" w16cid:durableId="1009135226">
    <w:abstractNumId w:val="0"/>
  </w:num>
  <w:num w:numId="3" w16cid:durableId="1130241642">
    <w:abstractNumId w:val="4"/>
  </w:num>
  <w:num w:numId="4" w16cid:durableId="1362393106">
    <w:abstractNumId w:val="1"/>
  </w:num>
  <w:num w:numId="5" w16cid:durableId="473179000">
    <w:abstractNumId w:val="3"/>
  </w:num>
  <w:num w:numId="6" w16cid:durableId="1098409537">
    <w:abstractNumId w:val="5"/>
  </w:num>
  <w:num w:numId="7" w16cid:durableId="3617061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033"/>
    <w:rsid w:val="00192033"/>
    <w:rsid w:val="004537D8"/>
    <w:rsid w:val="005768B4"/>
    <w:rsid w:val="006C0B77"/>
    <w:rsid w:val="006C69FC"/>
    <w:rsid w:val="008242FF"/>
    <w:rsid w:val="00870751"/>
    <w:rsid w:val="00922C48"/>
    <w:rsid w:val="00B915B7"/>
    <w:rsid w:val="00C56F0E"/>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2930E"/>
  <w15:chartTrackingRefBased/>
  <w15:docId w15:val="{5C29683F-754E-48E4-BF74-72AB923F5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19203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19203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192033"/>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192033"/>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192033"/>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192033"/>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192033"/>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192033"/>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192033"/>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92033"/>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192033"/>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192033"/>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192033"/>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192033"/>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192033"/>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192033"/>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192033"/>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192033"/>
    <w:rPr>
      <w:rFonts w:eastAsiaTheme="majorEastAsia" w:cstheme="majorBidi"/>
      <w:color w:val="272727" w:themeColor="text1" w:themeTint="D8"/>
      <w:sz w:val="28"/>
    </w:rPr>
  </w:style>
  <w:style w:type="paragraph" w:styleId="a3">
    <w:name w:val="Title"/>
    <w:basedOn w:val="a"/>
    <w:next w:val="a"/>
    <w:link w:val="a4"/>
    <w:uiPriority w:val="10"/>
    <w:qFormat/>
    <w:rsid w:val="00192033"/>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920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92033"/>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19203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92033"/>
    <w:pPr>
      <w:spacing w:before="160"/>
      <w:jc w:val="center"/>
    </w:pPr>
    <w:rPr>
      <w:i/>
      <w:iCs/>
      <w:color w:val="404040" w:themeColor="text1" w:themeTint="BF"/>
    </w:rPr>
  </w:style>
  <w:style w:type="character" w:customStyle="1" w:styleId="22">
    <w:name w:val="Цитата 2 Знак"/>
    <w:basedOn w:val="a0"/>
    <w:link w:val="21"/>
    <w:uiPriority w:val="29"/>
    <w:rsid w:val="00192033"/>
    <w:rPr>
      <w:rFonts w:ascii="Times New Roman" w:hAnsi="Times New Roman"/>
      <w:i/>
      <w:iCs/>
      <w:color w:val="404040" w:themeColor="text1" w:themeTint="BF"/>
      <w:sz w:val="28"/>
    </w:rPr>
  </w:style>
  <w:style w:type="paragraph" w:styleId="a7">
    <w:name w:val="List Paragraph"/>
    <w:basedOn w:val="a"/>
    <w:uiPriority w:val="34"/>
    <w:qFormat/>
    <w:rsid w:val="00192033"/>
    <w:pPr>
      <w:ind w:left="720"/>
      <w:contextualSpacing/>
    </w:pPr>
  </w:style>
  <w:style w:type="character" w:styleId="a8">
    <w:name w:val="Intense Emphasis"/>
    <w:basedOn w:val="a0"/>
    <w:uiPriority w:val="21"/>
    <w:qFormat/>
    <w:rsid w:val="00192033"/>
    <w:rPr>
      <w:i/>
      <w:iCs/>
      <w:color w:val="2E74B5" w:themeColor="accent1" w:themeShade="BF"/>
    </w:rPr>
  </w:style>
  <w:style w:type="paragraph" w:styleId="a9">
    <w:name w:val="Intense Quote"/>
    <w:basedOn w:val="a"/>
    <w:next w:val="a"/>
    <w:link w:val="aa"/>
    <w:uiPriority w:val="30"/>
    <w:qFormat/>
    <w:rsid w:val="0019203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192033"/>
    <w:rPr>
      <w:rFonts w:ascii="Times New Roman" w:hAnsi="Times New Roman"/>
      <w:i/>
      <w:iCs/>
      <w:color w:val="2E74B5" w:themeColor="accent1" w:themeShade="BF"/>
      <w:sz w:val="28"/>
    </w:rPr>
  </w:style>
  <w:style w:type="character" w:styleId="ab">
    <w:name w:val="Intense Reference"/>
    <w:basedOn w:val="a0"/>
    <w:uiPriority w:val="32"/>
    <w:qFormat/>
    <w:rsid w:val="00192033"/>
    <w:rPr>
      <w:b/>
      <w:bCs/>
      <w:smallCaps/>
      <w:color w:val="2E74B5" w:themeColor="accent1" w:themeShade="BF"/>
      <w:spacing w:val="5"/>
    </w:rPr>
  </w:style>
  <w:style w:type="character" w:styleId="ac">
    <w:name w:val="Hyperlink"/>
    <w:basedOn w:val="a0"/>
    <w:uiPriority w:val="99"/>
    <w:unhideWhenUsed/>
    <w:rsid w:val="00192033"/>
    <w:rPr>
      <w:color w:val="0563C1" w:themeColor="hyperlink"/>
      <w:u w:val="single"/>
    </w:rPr>
  </w:style>
  <w:style w:type="character" w:styleId="ad">
    <w:name w:val="Unresolved Mention"/>
    <w:basedOn w:val="a0"/>
    <w:uiPriority w:val="99"/>
    <w:semiHidden/>
    <w:unhideWhenUsed/>
    <w:rsid w:val="001920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rocket.info/" TargetMode="External"/><Relationship Id="rId13" Type="http://schemas.openxmlformats.org/officeDocument/2006/relationships/hyperlink" Target="https://www.russianspaceweb.com/" TargetMode="External"/><Relationship Id="rId3" Type="http://schemas.openxmlformats.org/officeDocument/2006/relationships/settings" Target="settings.xml"/><Relationship Id="rId7" Type="http://schemas.openxmlformats.org/officeDocument/2006/relationships/hyperlink" Target="https://www.tispace.com/en/" TargetMode="External"/><Relationship Id="rId12" Type="http://schemas.openxmlformats.org/officeDocument/2006/relationships/hyperlink" Target="https://www.esa.int/"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rocket-propulsion.com/index.htm" TargetMode="External"/><Relationship Id="rId11" Type="http://schemas.openxmlformats.org/officeDocument/2006/relationships/hyperlink" Target="https://www.youtube.com/" TargetMode="External"/><Relationship Id="rId5" Type="http://schemas.openxmlformats.org/officeDocument/2006/relationships/hyperlink" Target="https://trends.rbc.ru/trends/industry/6791f4099a7947ad65e4370b" TargetMode="External"/><Relationship Id="rId15" Type="http://schemas.openxmlformats.org/officeDocument/2006/relationships/fontTable" Target="fontTable.xml"/><Relationship Id="rId10" Type="http://schemas.openxmlformats.org/officeDocument/2006/relationships/hyperlink" Target="https://www.gspace.com/" TargetMode="External"/><Relationship Id="rId4" Type="http://schemas.openxmlformats.org/officeDocument/2006/relationships/webSettings" Target="webSettings.xml"/><Relationship Id="rId9" Type="http://schemas.openxmlformats.org/officeDocument/2006/relationships/hyperlink" Target="https://www.roscosmos.ru/158/" TargetMode="External"/><Relationship Id="rId14" Type="http://schemas.openxmlformats.org/officeDocument/2006/relationships/hyperlink" Target="https://kompas.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2111</Words>
  <Characters>12039</Characters>
  <Application>Microsoft Office Word</Application>
  <DocSecurity>0</DocSecurity>
  <Lines>100</Lines>
  <Paragraphs>28</Paragraphs>
  <ScaleCrop>false</ScaleCrop>
  <Company/>
  <LinksUpToDate>false</LinksUpToDate>
  <CharactersWithSpaces>14122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2026-01-28T20:44:00Z</dcterms:created>
  <dcterms:modified xsi:type="dcterms:W3CDTF">2026-01-28T20:45:00Z</dcterms:modified>
</cp:coreProperties>
</file>