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030"/>
          <w:sz w:val="52"/>
        </w:rPr>
        <w:t>Proyecto de Sistema de Gestion Integral</w:t>
      </w:r>
    </w:p>
    <w:p>
      <w:pPr>
        <w:jc w:val="center"/>
      </w:pPr>
      <w:r>
        <w:rPr>
          <w:color w:val="1F4D78"/>
          <w:sz w:val="28"/>
        </w:rPr>
        <w:t>Empresa de servicios funebres, afiliados, cobranza y administracion operativa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481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-modulos-gestion-funeb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Documento de presentacion funcional y comercial</w:t>
      </w:r>
    </w:p>
    <w:p>
      <w:pPr>
        <w:jc w:val="center"/>
      </w:pPr>
      <w:r>
        <w:t>Version preliminar para validacion del alcance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proyecto propone desarrollar una plataforma de gestion integral para una empresa dedicada a la venta, administracion y atencion de servicios funebres. La solucion parte del modulo de cobranza ya trabajado y lo expande hacia un sistema centralizado para afiliados, servicios, remitos, caja, facturacion, stock, documentacion, alertas y reportes.</w:t>
      </w:r>
    </w:p>
    <w:p>
      <w:r>
        <w:t>El objetivo es reemplazar planillas dispersas y registros manuales por una herramienta unica, con usuarios y roles, trazabilidad de acciones, control financiero por turno y seguimiento operativo de cada servicio.</w:t>
      </w:r>
    </w:p>
    <w:p>
      <w:pPr>
        <w:pStyle w:val="Heading1"/>
      </w:pPr>
      <w:r>
        <w:t>2. Objetivo del sistema</w:t>
      </w:r>
    </w:p>
    <w:p>
      <w:pPr>
        <w:pStyle w:val="ListBullet"/>
      </w:pPr>
      <w:r>
        <w:t>Centralizar la informacion de afiliados, clientes, cobranzas, servicios y convenios.</w:t>
      </w:r>
    </w:p>
    <w:p>
      <w:pPr>
        <w:pStyle w:val="ListBullet"/>
      </w:pPr>
      <w:r>
        <w:t>Controlar la cobranza mensual de seguros, recibos, tickets, saldos y rendiciones.</w:t>
      </w:r>
    </w:p>
    <w:p>
      <w:pPr>
        <w:pStyle w:val="ListBullet"/>
      </w:pPr>
      <w:r>
        <w:t>Gestionar servicios funebres desde la carga inicial hasta remito, facturacion y cierre administrativo.</w:t>
      </w:r>
    </w:p>
    <w:p>
      <w:pPr>
        <w:pStyle w:val="ListBullet"/>
      </w:pPr>
      <w:r>
        <w:t>Registrar caja, movimientos, gastos, depositos bancarios y traspaso de turnos.</w:t>
      </w:r>
    </w:p>
    <w:p>
      <w:pPr>
        <w:pStyle w:val="ListBullet"/>
      </w:pPr>
      <w:r>
        <w:t>Controlar documentacion requerida por cada convenio antes de facturar y presentar.</w:t>
      </w:r>
    </w:p>
    <w:p>
      <w:pPr>
        <w:pStyle w:val="ListBullet"/>
      </w:pPr>
      <w:r>
        <w:t>Administrar stock de ataudes, insumos funerarios y articulos operativos.</w:t>
      </w:r>
    </w:p>
    <w:p>
      <w:pPr>
        <w:pStyle w:val="ListBullet"/>
      </w:pPr>
      <w:r>
        <w:t>Generar reportes para supervision, administracion y toma de decisiones.</w:t>
      </w:r>
    </w:p>
    <w:p>
      <w:pPr>
        <w:pStyle w:val="Heading1"/>
      </w:pPr>
      <w:r>
        <w:t>3. Alcance general por modulos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Modulo</w:t>
            </w:r>
          </w:p>
        </w:tc>
        <w:tc>
          <w:tcPr>
            <w:tcW w:type="dxa" w:w="4032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Funcion principal</w:t>
            </w:r>
          </w:p>
        </w:tc>
        <w:tc>
          <w:tcPr>
            <w:tcW w:type="dxa" w:w="3096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Resultado esperado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Afiliados y planes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Base unica de clientes, polizas, planes, valores y dependencia/cobrador.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Cartera ordenada y actualizable.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Cobranza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Tickets, recibos, medios de pago, novedades, totales y rendicion.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 mensual de ingresos y pendientes.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Servicios funebres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Carga de servicio basico, fallecido, solicitante, cobertura y mejoras.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Orden operativa completa por servicio.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Remitos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Documento del servicio prestado con items, importes y observaciones.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Constancia formal para control y facturacion.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Facturacion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Remitos pendientes, datos fiscales, comprobantes y estado de factura.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Seguimiento administrativo hasta cierre.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Caja y turnos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Ingresos, egresos, depositos, saldos y reporte firmado por turno.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 de caja y continuidad entre turnos.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Documentacion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Checklist por convenio, estado de papeles y archivos.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Saber que falta para facturar/presentar.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Stock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Ataudes, urnas, cafe, azucar, te, limpieza e insumos.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 de existencias, consumos y alertas.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Usuarios y roles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Permisos por perfil y registro de acciones.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Seguridad y trazabilidad.</w:t>
            </w:r>
          </w:p>
        </w:tc>
      </w:tr>
    </w:tbl>
    <w:p/>
    <w:p>
      <w:pPr>
        <w:pStyle w:val="Heading1"/>
      </w:pPr>
      <w:r>
        <w:t>4. Modulo de cobranza ya iniciado</w:t>
      </w:r>
    </w:p>
    <w:p>
      <w:r>
        <w:t>El modulo de cobranza es la base operativa inicial del sistema. Permite administrar la cartera de afiliados, preparar la cobranza mensual y controlar lo cobrado por tickets, recibos, efectivo y transferencias.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6768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Base de afiliados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Nombre, poliza, plan, valor, telefono, direccion, dependencia, cobrador y cantidad de tickets.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Seleccion mensual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Tildar afiliados uno por uno o todos; cargar los seleccionados al mes de cobranza.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Aumento de valores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Aplicar porcentaje de aumento a la planilla mensual, con opcion de deshacer el ultimo aumento.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Cobranza por tickets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Busqueda por poliza y plan, tickets disponibles, cantidad cobrada y medio E/T.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Transferencias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Registro de numero de comprobante y datos asociados cuando el pago es por transferencia.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Recibos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Carga de recibos sin tickets con numero de recibo, plan, mes, monto y medio de pago.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Novedades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Observaciones libres sobre afiliados, domicilios, telefonos, visitas y pendientes.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WhatsApp cobrador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Mensaje al cobrador con datos del afiliado y cantidad de tickets pendientes.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Totales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Tickets recibidos, cobrados, pendientes, recibos, efectivo y transferencias por plan.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Rendicion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Total efectivo, total transferencia, comision 12%, total a rendir, rendido y diferencia.</w:t>
            </w:r>
          </w:p>
        </w:tc>
      </w:tr>
    </w:tbl>
    <w:p/>
    <w:p>
      <w:pPr>
        <w:pStyle w:val="Heading1"/>
      </w:pPr>
      <w:r>
        <w:t>5. Gestion de servicios funebres</w:t>
      </w:r>
    </w:p>
    <w:p>
      <w:r>
        <w:t>La empresa vende y atiende distintos tipos de servicios funebres. Cada servicio puede originarse por seguro, pago particular, efectivo, convenio con sindicato, obra social u otra entidad.</w:t>
      </w:r>
    </w:p>
    <w:p>
      <w:r>
        <w:drawing>
          <wp:inline xmlns:a="http://schemas.openxmlformats.org/drawingml/2006/main" xmlns:pic="http://schemas.openxmlformats.org/drawingml/2006/picture">
            <wp:extent cx="5943600" cy="2632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-flujo-servicio-funeb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Servicio basico y mejoras</w:t>
      </w:r>
    </w:p>
    <w:p>
      <w:r>
        <w:t>El sistema permitira cargar un servicio basico y agregar mejoras mediante casillas de seleccion. Cada mejora tendra costos preestablecidos desde un catalogo administrable.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6768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Como funcionaria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Servicio basico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Precio base del servicio, cobertura y datos principales del fallecido/solicitante.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Mejoras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Coche de acompanamiento, buffet, arreglos florales, ataud superior, traslados, sala especial y otros.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Costos predefinidos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Cada mejora trae su valor automaticamente, con cantidad y subtotal.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Total servicio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Suma del servicio basico, mejoras, descuentos, cobertura y saldo pendiente.</w:t>
            </w:r>
          </w:p>
        </w:tc>
      </w:tr>
    </w:tbl>
    <w:p/>
    <w:p>
      <w:pPr>
        <w:pStyle w:val="Heading1"/>
      </w:pPr>
      <w:r>
        <w:t>6. Remitos</w:t>
      </w:r>
    </w:p>
    <w:p>
      <w:r>
        <w:t>Una vez cargado el servicio, se generara un remito con los datos necesarios para dejar constancia del servicio prestado y preparar la facturacion.</w:t>
      </w:r>
    </w:p>
    <w:p>
      <w:pPr>
        <w:pStyle w:val="ListBullet"/>
      </w:pPr>
      <w:r>
        <w:t>Numero de remito, fecha y usuario que lo genero.</w:t>
      </w:r>
    </w:p>
    <w:p>
      <w:pPr>
        <w:pStyle w:val="ListBullet"/>
      </w:pPr>
      <w:r>
        <w:t>Datos del fallecido, solicitante, titular o afiliado relacionado.</w:t>
      </w:r>
    </w:p>
    <w:p>
      <w:pPr>
        <w:pStyle w:val="ListBullet"/>
      </w:pPr>
      <w:r>
        <w:t>Tipo de cobertura o pago: seguro, particular, sindicato, obra social o convenio.</w:t>
      </w:r>
    </w:p>
    <w:p>
      <w:pPr>
        <w:pStyle w:val="ListBullet"/>
      </w:pPr>
      <w:r>
        <w:t>Servicio basico, mejoras seleccionadas, cantidades, importes y total.</w:t>
      </w:r>
    </w:p>
    <w:p>
      <w:pPr>
        <w:pStyle w:val="ListBullet"/>
      </w:pPr>
      <w:r>
        <w:t>Saldo pendiente y posible fecha de pago cuando corresponda.</w:t>
      </w:r>
    </w:p>
    <w:p>
      <w:pPr>
        <w:pStyle w:val="ListBullet"/>
      </w:pPr>
      <w:r>
        <w:t>Observaciones y estado del remito: borrador, confirmado, anulado o facturado.</w:t>
      </w:r>
    </w:p>
    <w:p>
      <w:pPr>
        <w:pStyle w:val="Heading1"/>
      </w:pPr>
      <w:r>
        <w:t>7. Facturacion y documentacion por convenio</w:t>
      </w:r>
    </w:p>
    <w:p>
      <w:r>
        <w:t>Cuando se genera un remito, la informacion pasa al modulo de facturacion como pendiente. Antes de facturar, el sistema permitira revisar la documentacion requerida por el convenio correspondiente.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6768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Control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Remito pendiente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sistema muestra remitos aun no facturados, con importes y tipo de cobertura.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Checklist documental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Cada convenio trae su lista de documentos requeridos.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Estado documental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Pendiente, parcial, completo, observado o no corresponde.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Factura emitida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Carga de tipo, punto de venta, numero, fecha, importe, CAE/comprobante y observaciones.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Presentacion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Registro de presentacion al convenio, fecha y estado de cobro.</w:t>
            </w:r>
          </w:p>
        </w:tc>
      </w:tr>
    </w:tbl>
    <w:p/>
    <w:p>
      <w:pPr>
        <w:pStyle w:val="Heading1"/>
      </w:pPr>
      <w:r>
        <w:t>8. Saldos particulares y alertas de cobro</w:t>
      </w:r>
    </w:p>
    <w:p>
      <w:r>
        <w:t>Para servicios particulares con saldo pendiente, el remito permitira cargar una fecha probable o comprometida de pago. El sistema emitira alertas 2 o 3 dias antes del vencimiento para que administracion contacte al deudor.</w:t>
      </w:r>
    </w:p>
    <w:p>
      <w:pPr>
        <w:pStyle w:val="ListBullet"/>
      </w:pPr>
      <w:r>
        <w:t>Registro de saldo pendiente, deudor, telefono y fecha comprometida.</w:t>
      </w:r>
    </w:p>
    <w:p>
      <w:pPr>
        <w:pStyle w:val="ListBullet"/>
      </w:pPr>
      <w:r>
        <w:t>Panel de alertas: proximo a vencer, vence hoy y vencido.</w:t>
      </w:r>
    </w:p>
    <w:p>
      <w:pPr>
        <w:pStyle w:val="ListBullet"/>
      </w:pPr>
      <w:r>
        <w:t>Carga de novedades libres sobre cada comunicacion.</w:t>
      </w:r>
    </w:p>
    <w:p>
      <w:pPr>
        <w:pStyle w:val="ListBullet"/>
      </w:pPr>
      <w:r>
        <w:t>Historial de llamados, mensajes, acuerdos, prorroga o pago recibido.</w:t>
      </w:r>
    </w:p>
    <w:p>
      <w:pPr>
        <w:pStyle w:val="Heading1"/>
      </w:pPr>
      <w:r>
        <w:t>9. Caja, movimientos y turnos</w:t>
      </w:r>
    </w:p>
    <w:p>
      <w:r>
        <w:t>El sistema administrara caja por turno, incluyendo cobranzas, gastos, depositos bancarios, saldos y traspaso de informacion al turno siguiente.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Movimiento</w:t>
            </w:r>
          </w:p>
        </w:tc>
        <w:tc>
          <w:tcPr>
            <w:tcW w:type="dxa" w:w="6768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Ejemplos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Cobranzas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Servicios, mejoras, saldos particulares, recibos, cuotas, convenios y transferencias.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Gastos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Proveedores, combustible, traslados, flores, buffet, cementerio, limpieza e insumos.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Depositos bancarios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Retiro de efectivo de caja, banco/cuenta, monto, comprobante y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Cierre de turno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Caja inicial, ingresos, egresos, saldo esperado, contado, diferencia y observaciones.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Reporte firmado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Impresion/PDF para firma de turno saliente y entrante.</w:t>
            </w:r>
          </w:p>
        </w:tc>
      </w:tr>
    </w:tbl>
    <w:p/>
    <w:p>
      <w:pPr>
        <w:pStyle w:val="Heading1"/>
      </w:pPr>
      <w:r>
        <w:t>10. Stock e inventario</w:t>
      </w:r>
    </w:p>
    <w:p>
      <w:r>
        <w:t>La plataforma incluira control de stock para articulos funerarios y articulos operativos de consumo diario.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Tipo de stock</w:t>
            </w:r>
          </w:p>
        </w:tc>
        <w:tc>
          <w:tcPr>
            <w:tcW w:type="dxa" w:w="3744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Articulos</w:t>
            </w:r>
          </w:p>
        </w:tc>
        <w:tc>
          <w:tcPr>
            <w:tcW w:type="dxa" w:w="3600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Control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Funerario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Ataudes, urnas, placas, velas, mortajas y elementos del servicio.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Stock actual, minimo, reservado, usado o dado de baja.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Operativo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Cafe, azucar, te, vasos, servilletas, limpieza e insumos administrativos.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Ingresos, consumos, ajustes y alertas de reposicion.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Conexion con remitos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Ataud y articulos usados en cada servicio.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Descuento automatico y costo asociado al servicio.</w:t>
            </w:r>
          </w:p>
        </w:tc>
      </w:tr>
    </w:tbl>
    <w:p/>
    <w:p>
      <w:pPr>
        <w:pStyle w:val="Heading1"/>
      </w:pPr>
      <w:r>
        <w:t>11. Usuarios y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Rol</w:t>
            </w:r>
          </w:p>
        </w:tc>
        <w:tc>
          <w:tcPr>
            <w:tcW w:type="dxa" w:w="6768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Permisos principales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Administrador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Acceso total, configuracion, usuarios, precios, anulaciones y reportes.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Administracion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Afiliados, cobranza, facturacion, documentacion, caja y reportes administrativos.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Cobrador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Cartera asignada, tickets, recibos, novedades y rendicion propia.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Operador de servicios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Carga de servicios, mejoras, remitos, documentacion y novedades operativas.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Supervisor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 de cobradores, servicios, caja, turnos, diferencias y autorizaciones.</w:t>
            </w:r>
          </w:p>
        </w:tc>
      </w:tr>
    </w:tbl>
    <w:p/>
    <w:p>
      <w:pPr>
        <w:pStyle w:val="Heading1"/>
      </w:pPr>
      <w:r>
        <w:t>12. Roadmap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3744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Objetivo</w:t>
            </w:r>
          </w:p>
        </w:tc>
        <w:tc>
          <w:tcPr>
            <w:tcW w:type="dxa" w:w="3456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Resultado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Consolidacion cobranza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Ajustar modulo actual con pruebas reales.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Base estable de afiliados, tickets, recibos y rendicion.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2. Servicios y remitos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Crear catalogo de mejoras y remito del servicio.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Operacion funeraria registrada en sistema.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3. Caja y turnos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Registrar movimientos y cierre firmado.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 diario de dinero e informacion transferida.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4. Facturacion/documentacion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Conectar remitos con facturacion y checklist por convenio.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Menos demoras y pendientes visibles.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5. Stock y reportes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Controlar insumos, ataudes, consumos y tableros.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Gestion integral con indicadores.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6. App movil / nube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Usuarios, permisos, base online y uso desde telefono.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Escalabilidad y trabajo multiusuario.</w:t>
            </w:r>
          </w:p>
        </w:tc>
      </w:tr>
    </w:tbl>
    <w:p/>
    <w:p>
      <w:pPr>
        <w:pStyle w:val="Heading1"/>
      </w:pPr>
      <w:r>
        <w:t>13. Beneficios esperados</w:t>
      </w:r>
    </w:p>
    <w:p>
      <w:pPr>
        <w:pStyle w:val="ListBullet"/>
      </w:pPr>
      <w:r>
        <w:t>Menos errores por planillas manuales y datos duplicados.</w:t>
      </w:r>
    </w:p>
    <w:p>
      <w:pPr>
        <w:pStyle w:val="ListBullet"/>
      </w:pPr>
      <w:r>
        <w:t>Mayor control sobre cobranzas, saldos, caja y rendiciones.</w:t>
      </w:r>
    </w:p>
    <w:p>
      <w:pPr>
        <w:pStyle w:val="ListBullet"/>
      </w:pPr>
      <w:r>
        <w:t>Seguimiento completo de servicios funebres desde venta hasta facturacion.</w:t>
      </w:r>
    </w:p>
    <w:p>
      <w:pPr>
        <w:pStyle w:val="ListBullet"/>
      </w:pPr>
      <w:r>
        <w:t>Alertas para saldos pendientes, documentacion faltante y stock bajo.</w:t>
      </w:r>
    </w:p>
    <w:p>
      <w:pPr>
        <w:pStyle w:val="ListBullet"/>
      </w:pPr>
      <w:r>
        <w:t>Reportes por mes, convenio, cobrador, servicio, caja y turno.</w:t>
      </w:r>
    </w:p>
    <w:p>
      <w:pPr>
        <w:pStyle w:val="ListBullet"/>
      </w:pPr>
      <w:r>
        <w:t>Base preparada para crecer hacia una aplicacion web/movil multiusuario.</w:t>
      </w:r>
    </w:p>
    <w:p>
      <w:pPr>
        <w:pStyle w:val="Heading1"/>
      </w:pPr>
      <w:r>
        <w:t>14. Cierre</w:t>
      </w:r>
    </w:p>
    <w:p>
      <w:r>
        <w:t>La propuesta busca transformar la operatoria actual en un sistema de gestion integral, comenzando por la cobranza ya desarrollada y ampliando progresivamente hacia el control completo de la empresa. El enfoque recomendado es avanzar por etapas, probar con casos reales y ajustar cada modulo segun el uso diario.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