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45D6" w14:textId="47832D20" w:rsidR="00156039" w:rsidRPr="00711316" w:rsidRDefault="00156039" w:rsidP="00711316">
      <w:pPr>
        <w:jc w:val="right"/>
        <w:rPr>
          <w:rStyle w:val="fontstyle01"/>
        </w:rPr>
      </w:pPr>
      <w:r>
        <w:rPr>
          <w:rStyle w:val="fontstyle01"/>
        </w:rPr>
        <w:t>User Administration: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1. Create user account xyz with comment testing</w:t>
      </w:r>
    </w:p>
    <w:p w14:paraId="3E493C37" w14:textId="6CC7C952" w:rsidR="00156039" w:rsidRDefault="00156039" w:rsidP="00156039">
      <w:pPr>
        <w:jc w:val="right"/>
        <w:rPr>
          <w:color w:val="000000"/>
          <w:sz w:val="28"/>
          <w:szCs w:val="28"/>
          <w:rtl/>
          <w:lang w:bidi="ar-EG"/>
        </w:rPr>
      </w:pPr>
      <w:r>
        <w:rPr>
          <w:rStyle w:val="fontstyle01"/>
        </w:rPr>
        <w:t>2. Change the min number of days to change password to be 3 days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3. Change the maximum number of days to change the password after 90 day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4. Change the warning before the account disabled</w:t>
      </w:r>
    </w:p>
    <w:p w14:paraId="67B90C56" w14:textId="77777777" w:rsidR="00156039" w:rsidRDefault="00156039" w:rsidP="00156039">
      <w:pPr>
        <w:jc w:val="right"/>
        <w:rPr>
          <w:rStyle w:val="fontstyle01"/>
        </w:rPr>
      </w:pPr>
      <w:r>
        <w:rPr>
          <w:noProof/>
        </w:rPr>
        <w:drawing>
          <wp:inline distT="0" distB="0" distL="0" distR="0" wp14:anchorId="27211174" wp14:editId="3AA75FFD">
            <wp:extent cx="4419048" cy="172381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5. Create a directory called /depts with a sales, hr, and web directory within the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/depts directory.</w:t>
      </w:r>
    </w:p>
    <w:p w14:paraId="1E710199" w14:textId="77777777" w:rsidR="00711316" w:rsidRDefault="00156039" w:rsidP="00156039">
      <w:pPr>
        <w:jc w:val="right"/>
        <w:rPr>
          <w:rStyle w:val="fontstyle01"/>
        </w:rPr>
      </w:pPr>
      <w:r w:rsidRPr="00156039">
        <w:rPr>
          <w:rFonts w:cs="Arial"/>
          <w:noProof/>
          <w:color w:val="000000"/>
          <w:sz w:val="28"/>
          <w:szCs w:val="28"/>
          <w:rtl/>
        </w:rPr>
        <w:drawing>
          <wp:inline distT="0" distB="0" distL="0" distR="0" wp14:anchorId="3D477684" wp14:editId="799A7320">
            <wp:extent cx="3109229" cy="8611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6. Using the chgrp and chown command, set the group ownership of each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directory to the group with the matching name.</w:t>
      </w:r>
    </w:p>
    <w:p w14:paraId="55600B7B" w14:textId="075ACF14" w:rsidR="00711316" w:rsidRDefault="00711316" w:rsidP="00156039">
      <w:pPr>
        <w:jc w:val="right"/>
        <w:rPr>
          <w:rStyle w:val="fontstyle01"/>
          <w:lang w:bidi="ar-EG"/>
        </w:rPr>
      </w:pPr>
      <w:r w:rsidRPr="00711316">
        <w:rPr>
          <w:rStyle w:val="fontstyle01"/>
          <w:noProof/>
          <w:rtl/>
          <w:lang w:bidi="ar-EG"/>
        </w:rPr>
        <w:drawing>
          <wp:inline distT="0" distB="0" distL="0" distR="0" wp14:anchorId="41C6D7CE" wp14:editId="7008D62E">
            <wp:extent cx="5274310" cy="23431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105B" w14:textId="2A51269E" w:rsidR="00711316" w:rsidRDefault="00711316" w:rsidP="00156039">
      <w:pPr>
        <w:jc w:val="right"/>
        <w:rPr>
          <w:color w:val="000000"/>
          <w:sz w:val="28"/>
          <w:szCs w:val="28"/>
          <w:rtl/>
        </w:rPr>
      </w:pPr>
      <w:r w:rsidRPr="00711316">
        <w:rPr>
          <w:rFonts w:cs="Arial"/>
          <w:noProof/>
          <w:color w:val="000000"/>
          <w:sz w:val="28"/>
          <w:szCs w:val="28"/>
          <w:rtl/>
        </w:rPr>
        <w:drawing>
          <wp:inline distT="0" distB="0" distL="0" distR="0" wp14:anchorId="524B1D36" wp14:editId="06435730">
            <wp:extent cx="5274310" cy="476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9DB3" w14:textId="77777777" w:rsidR="008946CE" w:rsidRDefault="00711316" w:rsidP="00156039">
      <w:pPr>
        <w:jc w:val="right"/>
        <w:rPr>
          <w:rStyle w:val="fontstyle01"/>
        </w:rPr>
      </w:pPr>
      <w:r w:rsidRPr="00711316">
        <w:rPr>
          <w:rFonts w:cs="Arial"/>
          <w:noProof/>
          <w:color w:val="000000"/>
          <w:sz w:val="28"/>
          <w:szCs w:val="28"/>
          <w:rtl/>
        </w:rPr>
        <w:lastRenderedPageBreak/>
        <w:drawing>
          <wp:inline distT="0" distB="0" distL="0" distR="0" wp14:anchorId="63487772" wp14:editId="44BD6944">
            <wp:extent cx="5274310" cy="307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39">
        <w:rPr>
          <w:rStyle w:val="fontstyle01"/>
        </w:rPr>
        <w:t>7. Create 6 users 2 in each group sales, hr and web and give them password</w:t>
      </w:r>
    </w:p>
    <w:p w14:paraId="7637347D" w14:textId="3DC39BC4" w:rsidR="008946CE" w:rsidRDefault="00A03659" w:rsidP="00156039">
      <w:pPr>
        <w:jc w:val="right"/>
        <w:rPr>
          <w:rStyle w:val="fontstyle01"/>
        </w:rPr>
      </w:pPr>
      <w:r w:rsidRPr="00A03659">
        <w:rPr>
          <w:rStyle w:val="fontstyle01"/>
          <w:noProof/>
          <w:rtl/>
        </w:rPr>
        <w:drawing>
          <wp:inline distT="0" distB="0" distL="0" distR="0" wp14:anchorId="143B7C22" wp14:editId="4915D43B">
            <wp:extent cx="4092295" cy="1828958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57BB" w14:textId="77777777" w:rsidR="00A41B57" w:rsidRDefault="00156039" w:rsidP="00156039">
      <w:pPr>
        <w:jc w:val="right"/>
        <w:rPr>
          <w:color w:val="000000"/>
          <w:sz w:val="28"/>
          <w:szCs w:val="28"/>
          <w:rtl/>
        </w:rPr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>8. Let the newly created files for each user with the group name and protect it</w:t>
      </w:r>
    </w:p>
    <w:p w14:paraId="710D0193" w14:textId="3219F7FC" w:rsidR="00A41B57" w:rsidRDefault="00A41B57" w:rsidP="00156039">
      <w:pPr>
        <w:jc w:val="right"/>
        <w:rPr>
          <w:rStyle w:val="fontstyle01"/>
          <w:rtl/>
          <w:lang w:bidi="ar-EG"/>
        </w:rPr>
      </w:pPr>
      <w:r w:rsidRPr="00A41B57">
        <w:rPr>
          <w:rFonts w:cs="Arial"/>
          <w:noProof/>
          <w:color w:val="000000"/>
          <w:sz w:val="28"/>
          <w:szCs w:val="28"/>
          <w:rtl/>
        </w:rPr>
        <w:drawing>
          <wp:inline distT="0" distB="0" distL="0" distR="0" wp14:anchorId="294B5C5C" wp14:editId="4B22F8C8">
            <wp:extent cx="3909399" cy="103641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39">
        <w:rPr>
          <w:color w:val="000000"/>
          <w:sz w:val="28"/>
          <w:szCs w:val="28"/>
        </w:rPr>
        <w:br/>
      </w:r>
      <w:r w:rsidRPr="00A41B57">
        <w:rPr>
          <w:rStyle w:val="fontstyle01"/>
          <w:noProof/>
          <w:rtl/>
          <w:lang w:bidi="ar-EG"/>
        </w:rPr>
        <w:drawing>
          <wp:inline distT="0" distB="0" distL="0" distR="0" wp14:anchorId="339C4C71" wp14:editId="0C5476FD">
            <wp:extent cx="5274310" cy="4149090"/>
            <wp:effectExtent l="0" t="0" r="254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774" w14:textId="77777777" w:rsidR="0093207B" w:rsidRDefault="00156039" w:rsidP="00156039">
      <w:pPr>
        <w:jc w:val="right"/>
        <w:rPr>
          <w:rStyle w:val="fontstyle01"/>
        </w:rPr>
      </w:pPr>
      <w:r>
        <w:rPr>
          <w:rStyle w:val="fontstyle01"/>
        </w:rPr>
        <w:lastRenderedPageBreak/>
        <w:t>9. Create a directory with permissions rwxrwx---, grant a second group (sales)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r-x permissions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10. create a file on that directory and grant read and write to a second group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(sales)</w:t>
      </w:r>
    </w:p>
    <w:p w14:paraId="1CFFB187" w14:textId="1DDDF2BA" w:rsidR="00A6072D" w:rsidRDefault="0093207B" w:rsidP="00156039">
      <w:pPr>
        <w:jc w:val="right"/>
        <w:rPr>
          <w:rStyle w:val="fontstyle01"/>
          <w:rFonts w:hint="cs"/>
          <w:rtl/>
          <w:lang w:bidi="ar-EG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546B9C" wp14:editId="67C1C14B">
            <wp:extent cx="3300095" cy="540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 xml:space="preserve">11.set the the owning group as the owning group of </w:t>
      </w:r>
      <w:r w:rsidR="00156039">
        <w:rPr>
          <w:rStyle w:val="fontstyle21"/>
        </w:rPr>
        <w:t xml:space="preserve">any newly created </w:t>
      </w:r>
      <w:r w:rsidR="00156039">
        <w:rPr>
          <w:rStyle w:val="fontstyle01"/>
        </w:rPr>
        <w:t>file in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that directory.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12.Grant your colleagues a collective directory called /opt/research, where they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can store generated research results. Only members of group profs and grads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should be able to create new files in the directory, and new file should have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the following properties: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a. the directory should be owned by root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b. new files should be group owned by group grads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c. group profs should automatically have read/write access to new files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d. group interns should automatically have read only access to new files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e. other users should not be able to access the directory and its contents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at all.</w:t>
      </w:r>
      <w:r w:rsidR="00156039">
        <w:rPr>
          <w:color w:val="000000"/>
          <w:sz w:val="28"/>
          <w:szCs w:val="28"/>
        </w:rPr>
        <w:br/>
      </w:r>
      <w:r w:rsidR="00A6072D">
        <w:rPr>
          <w:noProof/>
        </w:rPr>
        <w:drawing>
          <wp:inline distT="0" distB="0" distL="0" distR="0" wp14:anchorId="66B592D9" wp14:editId="502409DF">
            <wp:extent cx="5274310" cy="91567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825F" w14:textId="77777777" w:rsidR="00A6072D" w:rsidRDefault="00156039" w:rsidP="00156039">
      <w:pPr>
        <w:jc w:val="right"/>
        <w:rPr>
          <w:color w:val="000000"/>
          <w:sz w:val="28"/>
          <w:szCs w:val="28"/>
          <w:rtl/>
        </w:rPr>
      </w:pPr>
      <w:r>
        <w:rPr>
          <w:rStyle w:val="fontstyle01"/>
        </w:rPr>
        <w:t>13.Configure sudoers file to allow user3 and user4 to use /usr/sbin/useradd and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/usr/sbin/usermod commands, while allowing user5 only to use fdisk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command.</w:t>
      </w:r>
    </w:p>
    <w:p w14:paraId="40C6BA54" w14:textId="77777777" w:rsidR="00DC1826" w:rsidRDefault="00156039" w:rsidP="00156039">
      <w:pPr>
        <w:jc w:val="right"/>
        <w:rPr>
          <w:color w:val="000000"/>
          <w:sz w:val="28"/>
          <w:szCs w:val="28"/>
          <w:rtl/>
        </w:rPr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>14.Create user account hhh using user3</w:t>
      </w:r>
    </w:p>
    <w:p w14:paraId="0FCD8F07" w14:textId="77777777" w:rsidR="002F6C4F" w:rsidRDefault="00DC1826" w:rsidP="00156039">
      <w:pPr>
        <w:jc w:val="right"/>
        <w:rPr>
          <w:rStyle w:val="fontstyle01"/>
        </w:rPr>
      </w:pPr>
      <w:r w:rsidRPr="00DC1826">
        <w:rPr>
          <w:rFonts w:cs="Arial"/>
          <w:color w:val="000000"/>
          <w:sz w:val="28"/>
          <w:szCs w:val="28"/>
          <w:rtl/>
        </w:rPr>
        <w:drawing>
          <wp:inline distT="0" distB="0" distL="0" distR="0" wp14:anchorId="61B3E511" wp14:editId="4D67954A">
            <wp:extent cx="4016088" cy="28196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15.Try to view the partitions of the system using the account of user5</w:t>
      </w:r>
    </w:p>
    <w:p w14:paraId="56E90873" w14:textId="77777777" w:rsidR="002F6C4F" w:rsidRDefault="002F6C4F" w:rsidP="00156039">
      <w:pPr>
        <w:jc w:val="right"/>
        <w:rPr>
          <w:rStyle w:val="fontstyle01"/>
          <w:rFonts w:hint="cs"/>
          <w:lang w:bidi="ar-EG"/>
        </w:rPr>
      </w:pPr>
    </w:p>
    <w:p w14:paraId="57B78A6B" w14:textId="586D5374" w:rsidR="00156039" w:rsidRDefault="002F6C4F" w:rsidP="00156039">
      <w:pPr>
        <w:jc w:val="right"/>
        <w:rPr>
          <w:rFonts w:hint="cs"/>
          <w:color w:val="000000"/>
          <w:sz w:val="28"/>
          <w:szCs w:val="28"/>
          <w:rtl/>
          <w:lang w:bidi="ar-EG"/>
        </w:rPr>
      </w:pPr>
      <w:r>
        <w:rPr>
          <w:noProof/>
        </w:rPr>
        <w:drawing>
          <wp:inline distT="0" distB="0" distL="0" distR="0" wp14:anchorId="75277DE0" wp14:editId="3D0389FA">
            <wp:extent cx="5274310" cy="8312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16.use at to execute command tar cvf /home.tar tar five minutes from now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17.use cron command to create backup from /etc directory and compress it with</w:t>
      </w:r>
      <w:r w:rsidR="00156039">
        <w:rPr>
          <w:color w:val="000000"/>
          <w:sz w:val="28"/>
          <w:szCs w:val="28"/>
        </w:rPr>
        <w:br/>
      </w:r>
      <w:r w:rsidR="00156039">
        <w:rPr>
          <w:rStyle w:val="fontstyle01"/>
        </w:rPr>
        <w:t>gzip tool every day at mid night and store it in user root’s home dir</w:t>
      </w:r>
    </w:p>
    <w:p w14:paraId="29B5DB8E" w14:textId="6A212DF9" w:rsidR="00DC1826" w:rsidRPr="00DC1826" w:rsidRDefault="00DC1826" w:rsidP="00156039">
      <w:pPr>
        <w:jc w:val="right"/>
        <w:rPr>
          <w:rFonts w:hint="cs"/>
          <w:color w:val="000000"/>
          <w:sz w:val="28"/>
          <w:szCs w:val="28"/>
          <w:rtl/>
          <w:lang w:bidi="ar-EG"/>
        </w:rPr>
      </w:pPr>
      <w:r w:rsidRPr="00DC1826">
        <w:rPr>
          <w:color w:val="000000"/>
          <w:sz w:val="28"/>
          <w:szCs w:val="28"/>
          <w:lang w:bidi="ar-EG"/>
        </w:rPr>
        <w:t>tar -czvf /root/etc_backup.tar.gz /etc</w:t>
      </w:r>
    </w:p>
    <w:sectPr w:rsidR="00DC1826" w:rsidRPr="00DC1826" w:rsidSect="00074F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39"/>
    <w:rsid w:val="00074F5D"/>
    <w:rsid w:val="00156039"/>
    <w:rsid w:val="002F6C4F"/>
    <w:rsid w:val="00711316"/>
    <w:rsid w:val="008946CE"/>
    <w:rsid w:val="0093207B"/>
    <w:rsid w:val="00A03659"/>
    <w:rsid w:val="00A41B57"/>
    <w:rsid w:val="00A6072D"/>
    <w:rsid w:val="00DC1826"/>
    <w:rsid w:val="00FB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E8CE2"/>
  <w15:chartTrackingRefBased/>
  <w15:docId w15:val="{C8F27EC0-13DD-4E95-B891-0241AB0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560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56039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khalid</dc:creator>
  <cp:keywords/>
  <dc:description/>
  <cp:lastModifiedBy>norhan khalid</cp:lastModifiedBy>
  <cp:revision>4</cp:revision>
  <dcterms:created xsi:type="dcterms:W3CDTF">2023-01-28T14:45:00Z</dcterms:created>
  <dcterms:modified xsi:type="dcterms:W3CDTF">2023-02-02T20:37:00Z</dcterms:modified>
</cp:coreProperties>
</file>