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Pr="003E29DC" w:rsidRDefault="00FD72CA" w:rsidP="00FD72CA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&lt;BUZZER&gt;</w:t>
      </w:r>
      <w:r w:rsidRPr="003E29DC">
        <w:rPr>
          <w:sz w:val="56"/>
          <w:szCs w:val="56"/>
        </w:rPr>
        <w:fldChar w:fldCharType="end"/>
      </w: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  <w:bookmarkStart w:id="0" w:name="_GoBack"/>
      <w:bookmarkEnd w:id="0"/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Pr="006A34C0" w:rsidRDefault="00FD72CA" w:rsidP="00FD72CA">
      <w:pPr>
        <w:spacing w:before="120"/>
      </w:pPr>
    </w:p>
    <w:p w:rsidR="00FD72CA" w:rsidRDefault="00FD72CA" w:rsidP="00FD72CA">
      <w:pPr>
        <w:pStyle w:val="StyleBefore05line"/>
        <w:tabs>
          <w:tab w:val="left" w:pos="5350"/>
        </w:tabs>
      </w:pPr>
      <w:r>
        <w:tab/>
      </w:r>
    </w:p>
    <w:p w:rsidR="00FD72CA" w:rsidRPr="005A69EC" w:rsidRDefault="00FD72CA" w:rsidP="00FD72CA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>
              <w:t>&lt;buzzer module&gt;</w:t>
            </w:r>
            <w:r>
              <w:fldChar w:fldCharType="end"/>
            </w:r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>&lt;Nadine Reda&gt;</w:t>
            </w:r>
            <w:r>
              <w:fldChar w:fldCharType="end"/>
            </w:r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>
              <w:t>Proposed</w:t>
            </w:r>
            <w:r>
              <w:fldChar w:fldCharType="end"/>
            </w:r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FD72CA" w:rsidRPr="006A34C0" w:rsidRDefault="00FD72CA" w:rsidP="00FD72CA">
      <w:pPr>
        <w:spacing w:before="120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TableText"/>
      </w:pPr>
    </w:p>
    <w:p w:rsidR="00FD72CA" w:rsidRDefault="00FD72CA" w:rsidP="00FD72CA">
      <w:pPr>
        <w:pStyle w:val="StyleBefore05line"/>
      </w:pPr>
      <w:r w:rsidRPr="006A560D">
        <w:br w:type="page"/>
      </w: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 xml:space="preserve"> </w:t>
      </w:r>
      <w:r w:rsidRPr="005A69EC">
        <w:t>Introduction</w:t>
      </w:r>
      <w:bookmarkEnd w:id="1"/>
      <w:bookmarkEnd w:id="2"/>
      <w:bookmarkEnd w:id="3"/>
      <w:bookmarkEnd w:id="4"/>
      <w:bookmarkEnd w:id="5"/>
    </w:p>
    <w:p w:rsidR="00FD72CA" w:rsidRPr="00915CC8" w:rsidRDefault="00FD72CA" w:rsidP="00FD72CA">
      <w:pPr>
        <w:spacing w:before="120"/>
        <w:ind w:left="0"/>
        <w:rPr>
          <w:i/>
          <w:iCs/>
          <w:color w:val="0000FF"/>
          <w:lang w:eastAsia="en-US"/>
        </w:rPr>
      </w:pPr>
      <w:r w:rsidRPr="00915CC8">
        <w:rPr>
          <w:i/>
          <w:iCs/>
          <w:color w:val="0000FF"/>
          <w:lang w:eastAsia="en-US"/>
        </w:rPr>
        <w:t>This module enables</w:t>
      </w:r>
      <w:r>
        <w:rPr>
          <w:i/>
          <w:iCs/>
          <w:color w:val="0000FF"/>
          <w:lang w:eastAsia="en-US"/>
        </w:rPr>
        <w:t xml:space="preserve"> </w:t>
      </w:r>
      <w:r w:rsidRPr="00915CC8">
        <w:rPr>
          <w:i/>
          <w:iCs/>
          <w:color w:val="0000FF"/>
          <w:lang w:eastAsia="en-US"/>
        </w:rPr>
        <w:t>user for sending 1 to the buzzer through microcontroller to</w:t>
      </w:r>
      <w:r>
        <w:rPr>
          <w:i/>
          <w:iCs/>
          <w:color w:val="0000FF"/>
          <w:lang w:eastAsia="en-US"/>
        </w:rPr>
        <w:t xml:space="preserve"> fire an</w:t>
      </w:r>
      <w:r w:rsidRPr="00915CC8">
        <w:rPr>
          <w:i/>
          <w:iCs/>
          <w:color w:val="0000FF"/>
          <w:lang w:eastAsia="en-US"/>
        </w:rPr>
        <w:t xml:space="preserve"> alarm that the temperature has risen than the threshold.</w:t>
      </w:r>
    </w:p>
    <w:p w:rsidR="00FD72CA" w:rsidRPr="00A23FD9" w:rsidRDefault="00FD72CA" w:rsidP="00FD72CA">
      <w:pPr>
        <w:spacing w:before="120"/>
        <w:ind w:left="0"/>
        <w:rPr>
          <w:i/>
          <w:iCs/>
          <w:color w:val="0000FF"/>
          <w:lang w:eastAsia="en-US"/>
        </w:rPr>
      </w:pPr>
      <w:r w:rsidRPr="00915CC8">
        <w:rPr>
          <w:i/>
          <w:iCs/>
          <w:color w:val="0000FF"/>
          <w:lang w:eastAsia="en-US"/>
        </w:rPr>
        <w:t>It works only on 5v</w:t>
      </w:r>
    </w:p>
    <w:p w:rsidR="00FD72CA" w:rsidRDefault="00FD72CA" w:rsidP="00FD72CA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FD72CA" w:rsidRPr="000B133A" w:rsidRDefault="00FD72CA" w:rsidP="00FD72CA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BUZZER description for further use.</w:t>
      </w:r>
    </w:p>
    <w:p w:rsidR="00FD72CA" w:rsidRPr="005A69EC" w:rsidRDefault="00FD72CA" w:rsidP="00FD72CA">
      <w:pPr>
        <w:pStyle w:val="Heading2"/>
      </w:pPr>
      <w:bookmarkStart w:id="8" w:name="_Toc334874201"/>
      <w:r w:rsidRPr="005A69EC">
        <w:t>Goals and Objectives</w:t>
      </w:r>
      <w:bookmarkEnd w:id="8"/>
    </w:p>
    <w:p w:rsidR="00FD72CA" w:rsidRPr="00E9076C" w:rsidRDefault="00FD72CA" w:rsidP="00FD72CA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use I/O pins to fire an alarm </w:t>
      </w:r>
    </w:p>
    <w:p w:rsidR="00FD72CA" w:rsidRPr="005A69EC" w:rsidRDefault="00FD72CA" w:rsidP="00FD72CA">
      <w:pPr>
        <w:pStyle w:val="Heading2"/>
      </w:pPr>
      <w:bookmarkStart w:id="9" w:name="_Toc334874202"/>
      <w:r>
        <w:t>Context Diagram</w:t>
      </w:r>
      <w:bookmarkEnd w:id="9"/>
    </w:p>
    <w:p w:rsidR="00FD72CA" w:rsidRPr="00C60057" w:rsidRDefault="00FD72CA" w:rsidP="00FD72CA">
      <w:pPr>
        <w:spacing w:before="120"/>
        <w:rPr>
          <w:i/>
          <w:iCs/>
          <w:lang w:val="en-GB"/>
        </w:rPr>
      </w:pPr>
    </w:p>
    <w:p w:rsidR="00FD72CA" w:rsidRPr="00015950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FD72CA" w:rsidRPr="005A69EC" w:rsidRDefault="00FD72CA" w:rsidP="00FD72CA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FD72CA" w:rsidRPr="001F2CEC" w:rsidTr="00FD72CA">
        <w:tc>
          <w:tcPr>
            <w:tcW w:w="3158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FD72CA" w:rsidRPr="001F2CEC" w:rsidTr="00FD72CA">
        <w:tc>
          <w:tcPr>
            <w:tcW w:w="3158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Buzzer</w:t>
            </w:r>
          </w:p>
        </w:tc>
        <w:tc>
          <w:tcPr>
            <w:tcW w:w="5625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Connecting a buzzer on a digital i/o pins that when we write 1 to it, it fires an alarm in case of any temperature rises.</w:t>
            </w:r>
          </w:p>
        </w:tc>
      </w:tr>
    </w:tbl>
    <w:p w:rsidR="00FD72CA" w:rsidRPr="005A69EC" w:rsidRDefault="00FD72CA" w:rsidP="00FD72CA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FD72CA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FD72CA" w:rsidRPr="00E80EB2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FD72CA" w:rsidRPr="005A69EC" w:rsidRDefault="00FD72CA" w:rsidP="00FD72CA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FD72CA" w:rsidRPr="005A69EC" w:rsidRDefault="00FD72CA" w:rsidP="00FD72CA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5"/>
        <w:gridCol w:w="2248"/>
        <w:gridCol w:w="2184"/>
        <w:gridCol w:w="2203"/>
      </w:tblGrid>
      <w:tr w:rsidR="00FD72CA" w:rsidRPr="00B72B7B" w:rsidTr="00FD72CA">
        <w:tc>
          <w:tcPr>
            <w:tcW w:w="2715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248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84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203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FD72CA" w:rsidRPr="00B72B7B" w:rsidTr="00FD72CA">
        <w:tc>
          <w:tcPr>
            <w:tcW w:w="2715" w:type="dxa"/>
          </w:tcPr>
          <w:p w:rsidR="00FD72CA" w:rsidRDefault="00FD72CA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</w:p>
          <w:p w:rsidR="00FD72CA" w:rsidRPr="005A69EC" w:rsidRDefault="00FD72CA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BUZ_voidBuzOn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8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Firing an alarm </w:t>
            </w:r>
          </w:p>
        </w:tc>
        <w:tc>
          <w:tcPr>
            <w:tcW w:w="2184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</w:tr>
      <w:tr w:rsidR="00FD72CA" w:rsidRPr="00B72B7B" w:rsidTr="00FD72CA">
        <w:tc>
          <w:tcPr>
            <w:tcW w:w="2715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BUZ_voidBuzOff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8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 Turning off the alarm </w:t>
            </w:r>
          </w:p>
        </w:tc>
        <w:tc>
          <w:tcPr>
            <w:tcW w:w="2184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N/A </w:t>
            </w:r>
          </w:p>
        </w:tc>
      </w:tr>
    </w:tbl>
    <w:p w:rsidR="00FD72CA" w:rsidRPr="005A69EC" w:rsidRDefault="00FD72CA" w:rsidP="00FD72CA">
      <w:pPr>
        <w:pStyle w:val="Caption"/>
        <w:rPr>
          <w:i/>
          <w:iCs/>
          <w:lang w:val="en-US"/>
        </w:rPr>
      </w:pPr>
      <w:bookmarkStart w:id="11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1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FD72CA" w:rsidRDefault="00FD72CA" w:rsidP="00FD72CA">
      <w:pPr>
        <w:spacing w:before="120"/>
        <w:rPr>
          <w:i/>
          <w:iCs/>
        </w:rPr>
      </w:pPr>
    </w:p>
    <w:p w:rsidR="00FD72CA" w:rsidRDefault="00FD72CA" w:rsidP="00FD72CA">
      <w:pPr>
        <w:spacing w:before="120"/>
        <w:rPr>
          <w:i/>
          <w:iCs/>
        </w:rPr>
      </w:pPr>
    </w:p>
    <w:p w:rsidR="00FD72CA" w:rsidRPr="005A69EC" w:rsidRDefault="00FD72CA" w:rsidP="00FD72CA">
      <w:pPr>
        <w:spacing w:before="120"/>
        <w:rPr>
          <w:i/>
          <w:iCs/>
        </w:rPr>
      </w:pPr>
    </w:p>
    <w:p w:rsidR="00FD72CA" w:rsidRPr="005A69EC" w:rsidRDefault="00FD72CA" w:rsidP="00FD72CA">
      <w:pPr>
        <w:pStyle w:val="Heading1"/>
      </w:pPr>
      <w:bookmarkStart w:id="12" w:name="_Ref104806246"/>
      <w:bookmarkStart w:id="13" w:name="_Toc334874204"/>
      <w:r w:rsidRPr="005A69EC">
        <w:lastRenderedPageBreak/>
        <w:t>Design Constraints</w:t>
      </w:r>
      <w:bookmarkEnd w:id="12"/>
      <w:bookmarkEnd w:id="13"/>
    </w:p>
    <w:p w:rsidR="00FD72CA" w:rsidRDefault="00FD72CA" w:rsidP="00FD72CA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FD72CA" w:rsidRPr="004E3C1F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Works on 5v only</w:t>
      </w:r>
    </w:p>
    <w:p w:rsidR="00FD72CA" w:rsidRDefault="00FD72CA" w:rsidP="00FD72CA">
      <w:pPr>
        <w:pStyle w:val="Heading2"/>
      </w:pPr>
      <w:bookmarkStart w:id="15" w:name="_Toc334874206"/>
      <w:r w:rsidRPr="005A69EC">
        <w:t>Constraints on Inputs</w:t>
      </w:r>
      <w:bookmarkEnd w:id="15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</w:p>
    <w:p w:rsidR="00FD72CA" w:rsidRDefault="00FD72CA" w:rsidP="00FD72CA">
      <w:pPr>
        <w:pStyle w:val="Heading2"/>
      </w:pPr>
      <w:bookmarkStart w:id="16" w:name="_Toc334874207"/>
      <w:r w:rsidRPr="005A69EC">
        <w:t>Constraints on Outputs</w:t>
      </w:r>
      <w:bookmarkEnd w:id="16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FD72CA" w:rsidRDefault="00FD72CA" w:rsidP="00FD72CA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FD72CA" w:rsidRDefault="00FD72CA" w:rsidP="00FD72CA">
      <w:pPr>
        <w:pStyle w:val="Heading2"/>
      </w:pPr>
      <w:bookmarkStart w:id="18" w:name="_Toc334874209"/>
      <w:r w:rsidRPr="005A69EC">
        <w:t>Diagnostic Constraints</w:t>
      </w:r>
      <w:bookmarkEnd w:id="18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AC737A">
      <w:pPr>
        <w:spacing w:before="120"/>
      </w:pPr>
    </w:p>
    <w:sectPr w:rsidR="00A1259C" w:rsidSect="00AC73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CA"/>
    <w:rsid w:val="003E7AD2"/>
    <w:rsid w:val="00AC737A"/>
    <w:rsid w:val="00EA5AA6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A381-F2E7-4535-8198-730F95BA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CA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FD72CA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FD72CA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FD72CA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FD72CA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FD72CA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FD72CA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FD72CA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FD72CA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FD72CA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2CA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D72CA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D72C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72C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D72C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FD72C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FD72C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FD72C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FD72CA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FD72CA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FD72CA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FD72CA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FD72CA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D72CA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FD72CA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FD72CA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FD72CA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FD72C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D72C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D72CA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FD72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2CA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2016-04-01T20:42:00Z</dcterms:created>
  <dcterms:modified xsi:type="dcterms:W3CDTF">2016-04-01T20:46:00Z</dcterms:modified>
</cp:coreProperties>
</file>