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34D" w:rsidRPr="003E29DC" w:rsidRDefault="0020634D" w:rsidP="0020634D">
      <w:pPr>
        <w:spacing w:before="120"/>
        <w:jc w:val="center"/>
        <w:rPr>
          <w:sz w:val="56"/>
          <w:szCs w:val="56"/>
        </w:rPr>
      </w:pPr>
      <w:r w:rsidRPr="003E29DC">
        <w:rPr>
          <w:sz w:val="56"/>
          <w:szCs w:val="56"/>
        </w:rPr>
        <w:fldChar w:fldCharType="begin"/>
      </w:r>
      <w:r w:rsidRPr="003E29DC">
        <w:rPr>
          <w:sz w:val="56"/>
          <w:szCs w:val="56"/>
        </w:rPr>
        <w:instrText xml:space="preserve"> DOCPROPERTY  _PROJECT_NAME_  \* MERGEFORMAT </w:instrText>
      </w:r>
      <w:r w:rsidRPr="003E29DC">
        <w:rPr>
          <w:sz w:val="56"/>
          <w:szCs w:val="56"/>
        </w:rPr>
        <w:fldChar w:fldCharType="separate"/>
      </w:r>
      <w:r>
        <w:rPr>
          <w:sz w:val="56"/>
          <w:szCs w:val="56"/>
        </w:rPr>
        <w:t>&lt;DIO&gt;</w:t>
      </w:r>
      <w:r w:rsidRPr="003E29DC">
        <w:rPr>
          <w:sz w:val="56"/>
          <w:szCs w:val="56"/>
        </w:rPr>
        <w:fldChar w:fldCharType="end"/>
      </w:r>
    </w:p>
    <w:p w:rsidR="0020634D" w:rsidRDefault="0020634D" w:rsidP="0020634D">
      <w:pPr>
        <w:spacing w:before="120"/>
      </w:pPr>
    </w:p>
    <w:p w:rsidR="0020634D" w:rsidRDefault="0020634D" w:rsidP="0020634D">
      <w:pPr>
        <w:spacing w:before="120"/>
      </w:pPr>
    </w:p>
    <w:p w:rsidR="0020634D" w:rsidRDefault="0020634D" w:rsidP="0020634D">
      <w:pPr>
        <w:spacing w:before="120"/>
      </w:pPr>
    </w:p>
    <w:p w:rsidR="0020634D" w:rsidRDefault="0020634D" w:rsidP="0020634D">
      <w:pPr>
        <w:spacing w:before="120"/>
      </w:pPr>
    </w:p>
    <w:p w:rsidR="0020634D" w:rsidRDefault="0020634D" w:rsidP="0020634D">
      <w:pPr>
        <w:spacing w:before="120"/>
      </w:pPr>
    </w:p>
    <w:p w:rsidR="0020634D" w:rsidRDefault="0020634D" w:rsidP="0020634D">
      <w:pPr>
        <w:spacing w:before="120"/>
      </w:pPr>
    </w:p>
    <w:p w:rsidR="0020634D" w:rsidRDefault="0020634D" w:rsidP="0020634D">
      <w:pPr>
        <w:spacing w:before="120"/>
      </w:pPr>
    </w:p>
    <w:p w:rsidR="0020634D" w:rsidRDefault="0020634D" w:rsidP="0020634D">
      <w:pPr>
        <w:spacing w:before="120"/>
      </w:pPr>
    </w:p>
    <w:p w:rsidR="0020634D" w:rsidRDefault="0020634D" w:rsidP="0020634D">
      <w:pPr>
        <w:spacing w:before="120"/>
      </w:pPr>
    </w:p>
    <w:p w:rsidR="0020634D" w:rsidRDefault="0020634D" w:rsidP="0020634D">
      <w:pPr>
        <w:spacing w:before="120"/>
      </w:pPr>
    </w:p>
    <w:p w:rsidR="0020634D" w:rsidRPr="006A34C0" w:rsidRDefault="0020634D" w:rsidP="0020634D">
      <w:pPr>
        <w:spacing w:before="120"/>
      </w:pPr>
    </w:p>
    <w:p w:rsidR="0020634D" w:rsidRDefault="0020634D" w:rsidP="0020634D">
      <w:pPr>
        <w:pStyle w:val="StyleBefore05line"/>
      </w:pPr>
    </w:p>
    <w:p w:rsidR="0020634D" w:rsidRPr="005A69EC" w:rsidRDefault="0020634D" w:rsidP="0020634D">
      <w:pPr>
        <w:pStyle w:val="StyleBefore05line"/>
      </w:pPr>
    </w:p>
    <w:tbl>
      <w:tblPr>
        <w:tblW w:w="0" w:type="auto"/>
        <w:tblInd w:w="2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3150"/>
      </w:tblGrid>
      <w:tr w:rsidR="0020634D" w:rsidTr="001F47AC">
        <w:tc>
          <w:tcPr>
            <w:tcW w:w="1800" w:type="dxa"/>
            <w:shd w:val="clear" w:color="auto" w:fill="BFBFBF"/>
          </w:tcPr>
          <w:p w:rsidR="0020634D" w:rsidRPr="003E29DC" w:rsidRDefault="0020634D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Document Name</w:t>
            </w:r>
          </w:p>
        </w:tc>
        <w:tc>
          <w:tcPr>
            <w:tcW w:w="3150" w:type="dxa"/>
            <w:shd w:val="clear" w:color="auto" w:fill="auto"/>
          </w:tcPr>
          <w:p w:rsidR="0020634D" w:rsidRDefault="0020634D" w:rsidP="001F47AC">
            <w:pPr>
              <w:pStyle w:val="StyleBefore05line"/>
            </w:pPr>
            <w:r>
              <w:fldChar w:fldCharType="begin"/>
            </w:r>
            <w:r>
              <w:instrText xml:space="preserve"> DOCPROPERTY  _DOC_REFERENCE_  \* MERGEFORMAT </w:instrText>
            </w:r>
            <w:r>
              <w:fldChar w:fldCharType="separate"/>
            </w:r>
            <w:r>
              <w:t>&lt;ADC module&gt;</w:t>
            </w:r>
            <w:r>
              <w:fldChar w:fldCharType="end"/>
            </w:r>
          </w:p>
        </w:tc>
      </w:tr>
      <w:tr w:rsidR="0020634D" w:rsidTr="001F47AC">
        <w:tc>
          <w:tcPr>
            <w:tcW w:w="1800" w:type="dxa"/>
            <w:shd w:val="clear" w:color="auto" w:fill="BFBFBF"/>
          </w:tcPr>
          <w:p w:rsidR="0020634D" w:rsidRPr="003E29DC" w:rsidRDefault="0020634D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Version</w:t>
            </w:r>
          </w:p>
        </w:tc>
        <w:tc>
          <w:tcPr>
            <w:tcW w:w="3150" w:type="dxa"/>
            <w:shd w:val="clear" w:color="auto" w:fill="auto"/>
          </w:tcPr>
          <w:p w:rsidR="0020634D" w:rsidRDefault="0020634D" w:rsidP="001F47AC">
            <w:pPr>
              <w:spacing w:before="120"/>
              <w:ind w:left="0"/>
            </w:pPr>
            <w:r>
              <w:fldChar w:fldCharType="begin"/>
            </w:r>
            <w:r>
              <w:instrText xml:space="preserve"> DOCPROPERTY  _DOC_VERSION_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p>
        </w:tc>
      </w:tr>
      <w:tr w:rsidR="0020634D" w:rsidTr="001F47AC">
        <w:tc>
          <w:tcPr>
            <w:tcW w:w="1800" w:type="dxa"/>
            <w:shd w:val="clear" w:color="auto" w:fill="BFBFBF"/>
          </w:tcPr>
          <w:p w:rsidR="0020634D" w:rsidRPr="003E29DC" w:rsidRDefault="0020634D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Author</w:t>
            </w:r>
          </w:p>
        </w:tc>
        <w:tc>
          <w:tcPr>
            <w:tcW w:w="3150" w:type="dxa"/>
            <w:shd w:val="clear" w:color="auto" w:fill="auto"/>
          </w:tcPr>
          <w:p w:rsidR="0020634D" w:rsidRDefault="0020634D" w:rsidP="001F47AC">
            <w:pPr>
              <w:spacing w:before="120"/>
              <w:ind w:left="0"/>
            </w:pPr>
            <w:r>
              <w:fldChar w:fldCharType="begin"/>
            </w:r>
            <w:r>
              <w:instrText xml:space="preserve"> DOCPROPERTY  _DOC_AUTHOR_  \* MERGEFORMAT </w:instrText>
            </w:r>
            <w:r>
              <w:fldChar w:fldCharType="separate"/>
            </w:r>
            <w:r>
              <w:t>&lt;Ahmed el shazly&gt;</w:t>
            </w:r>
            <w:r>
              <w:fldChar w:fldCharType="end"/>
            </w:r>
          </w:p>
        </w:tc>
      </w:tr>
      <w:tr w:rsidR="0020634D" w:rsidTr="001F47AC">
        <w:tc>
          <w:tcPr>
            <w:tcW w:w="1800" w:type="dxa"/>
            <w:shd w:val="clear" w:color="auto" w:fill="BFBFBF"/>
          </w:tcPr>
          <w:p w:rsidR="0020634D" w:rsidRPr="003E29DC" w:rsidRDefault="0020634D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Status</w:t>
            </w:r>
          </w:p>
        </w:tc>
        <w:tc>
          <w:tcPr>
            <w:tcW w:w="3150" w:type="dxa"/>
            <w:shd w:val="clear" w:color="auto" w:fill="auto"/>
          </w:tcPr>
          <w:p w:rsidR="0020634D" w:rsidRDefault="0020634D" w:rsidP="001F47AC">
            <w:pPr>
              <w:spacing w:before="120"/>
              <w:ind w:left="0"/>
            </w:pPr>
            <w:r>
              <w:fldChar w:fldCharType="begin"/>
            </w:r>
            <w:r>
              <w:instrText xml:space="preserve"> DOCPROPERTY  _DOC_STATE_  \* MERGEFORMAT </w:instrText>
            </w:r>
            <w:r>
              <w:fldChar w:fldCharType="separate"/>
            </w:r>
            <w:r>
              <w:t>Proposed</w:t>
            </w:r>
            <w:r>
              <w:fldChar w:fldCharType="end"/>
            </w:r>
          </w:p>
        </w:tc>
      </w:tr>
      <w:tr w:rsidR="0020634D" w:rsidTr="001F47AC">
        <w:tc>
          <w:tcPr>
            <w:tcW w:w="1800" w:type="dxa"/>
            <w:shd w:val="clear" w:color="auto" w:fill="BFBFBF"/>
          </w:tcPr>
          <w:p w:rsidR="0020634D" w:rsidRPr="003E29DC" w:rsidRDefault="0020634D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Date</w:t>
            </w:r>
          </w:p>
        </w:tc>
        <w:tc>
          <w:tcPr>
            <w:tcW w:w="3150" w:type="dxa"/>
            <w:shd w:val="clear" w:color="auto" w:fill="auto"/>
          </w:tcPr>
          <w:p w:rsidR="0020634D" w:rsidRDefault="0020634D" w:rsidP="001F47AC">
            <w:pPr>
              <w:spacing w:before="120"/>
              <w:ind w:left="0"/>
              <w:jc w:val="left"/>
            </w:pPr>
            <w:r>
              <w:fldChar w:fldCharType="begin"/>
            </w:r>
            <w:r>
              <w:instrText xml:space="preserve"> DATE   \* MERGEFORMAT </w:instrText>
            </w:r>
            <w:r>
              <w:fldChar w:fldCharType="separate"/>
            </w:r>
            <w:r>
              <w:rPr>
                <w:noProof/>
              </w:rPr>
              <w:t>4/1/2016</w:t>
            </w:r>
            <w:r>
              <w:fldChar w:fldCharType="end"/>
            </w:r>
          </w:p>
        </w:tc>
      </w:tr>
    </w:tbl>
    <w:p w:rsidR="0020634D" w:rsidRPr="006A34C0" w:rsidRDefault="0020634D" w:rsidP="0020634D">
      <w:pPr>
        <w:spacing w:before="120"/>
      </w:pPr>
    </w:p>
    <w:p w:rsidR="0020634D" w:rsidRPr="005A69EC" w:rsidRDefault="0020634D" w:rsidP="0020634D">
      <w:pPr>
        <w:pStyle w:val="StyleBefore05line"/>
      </w:pPr>
    </w:p>
    <w:p w:rsidR="0020634D" w:rsidRPr="005A69EC" w:rsidRDefault="0020634D" w:rsidP="0020634D">
      <w:pPr>
        <w:pStyle w:val="StyleBefore05line"/>
      </w:pPr>
    </w:p>
    <w:p w:rsidR="0020634D" w:rsidRPr="005A69EC" w:rsidRDefault="0020634D" w:rsidP="0020634D">
      <w:pPr>
        <w:pStyle w:val="StyleBefore05line"/>
      </w:pPr>
    </w:p>
    <w:p w:rsidR="00A1259C" w:rsidRDefault="008D4D9C">
      <w:pPr>
        <w:spacing w:before="120"/>
      </w:pPr>
    </w:p>
    <w:p w:rsidR="0020634D" w:rsidRDefault="0020634D" w:rsidP="0020634D">
      <w:pPr>
        <w:pStyle w:val="Heading1"/>
        <w:spacing w:before="120"/>
      </w:pPr>
      <w:bookmarkStart w:id="0" w:name="_Toc76263158"/>
      <w:bookmarkStart w:id="1" w:name="_Ref267867722"/>
      <w:bookmarkStart w:id="2" w:name="_Ref267867724"/>
      <w:bookmarkStart w:id="3" w:name="_Ref267867725"/>
      <w:bookmarkStart w:id="4" w:name="_Toc334874199"/>
      <w:r w:rsidRPr="005A69EC">
        <w:lastRenderedPageBreak/>
        <w:t>Introduction</w:t>
      </w:r>
      <w:bookmarkEnd w:id="0"/>
      <w:bookmarkEnd w:id="1"/>
      <w:bookmarkEnd w:id="2"/>
      <w:bookmarkEnd w:id="3"/>
      <w:bookmarkEnd w:id="4"/>
    </w:p>
    <w:p w:rsidR="0020634D" w:rsidRPr="00732F97" w:rsidRDefault="0020634D" w:rsidP="0020634D">
      <w:pPr>
        <w:spacing w:before="120"/>
        <w:ind w:left="0"/>
        <w:rPr>
          <w:i/>
          <w:iCs/>
          <w:color w:val="0000FF"/>
          <w:lang w:eastAsia="en-US"/>
        </w:rPr>
      </w:pPr>
      <w:r w:rsidRPr="00732F97">
        <w:rPr>
          <w:i/>
          <w:iCs/>
          <w:color w:val="0000FF"/>
          <w:lang w:eastAsia="en-US"/>
        </w:rPr>
        <w:t xml:space="preserve">This module configures our microcontroller pins </w:t>
      </w:r>
      <w:proofErr w:type="gramStart"/>
      <w:r w:rsidRPr="00732F97">
        <w:rPr>
          <w:i/>
          <w:iCs/>
          <w:color w:val="0000FF"/>
          <w:lang w:eastAsia="en-US"/>
        </w:rPr>
        <w:t>direction ,values</w:t>
      </w:r>
      <w:proofErr w:type="gramEnd"/>
      <w:r w:rsidRPr="00732F97">
        <w:rPr>
          <w:i/>
          <w:iCs/>
          <w:color w:val="0000FF"/>
          <w:lang w:eastAsia="en-US"/>
        </w:rPr>
        <w:t xml:space="preserve"> in both cases (Read/Write cases)</w:t>
      </w:r>
    </w:p>
    <w:p w:rsidR="0020634D" w:rsidRPr="00A23FD9" w:rsidRDefault="0020634D" w:rsidP="0020634D">
      <w:pPr>
        <w:spacing w:before="120"/>
        <w:ind w:left="0"/>
        <w:rPr>
          <w:i/>
          <w:iCs/>
          <w:color w:val="0000FF"/>
          <w:lang w:eastAsia="en-US"/>
        </w:rPr>
      </w:pPr>
      <w:r w:rsidRPr="00732F97">
        <w:rPr>
          <w:i/>
          <w:iCs/>
          <w:color w:val="0000FF"/>
          <w:lang w:eastAsia="en-US"/>
        </w:rPr>
        <w:t>Enabling user to utilize these configuration in whatever applications he implements.</w:t>
      </w:r>
    </w:p>
    <w:p w:rsidR="0020634D" w:rsidRDefault="0020634D" w:rsidP="0020634D">
      <w:pPr>
        <w:pStyle w:val="Heading2"/>
      </w:pPr>
      <w:bookmarkStart w:id="5" w:name="_Toc76263161"/>
      <w:bookmarkStart w:id="6" w:name="_Toc334874200"/>
      <w:r w:rsidRPr="005A69EC">
        <w:t>Document Scope</w:t>
      </w:r>
      <w:bookmarkEnd w:id="5"/>
      <w:bookmarkEnd w:id="6"/>
    </w:p>
    <w:p w:rsidR="0020634D" w:rsidRPr="000B133A" w:rsidRDefault="0020634D" w:rsidP="0020634D">
      <w:pPr>
        <w:spacing w:before="120"/>
        <w:ind w:left="0"/>
        <w:rPr>
          <w:lang w:eastAsia="en-US"/>
        </w:rPr>
      </w:pPr>
      <w:r>
        <w:rPr>
          <w:lang w:eastAsia="en-US"/>
        </w:rPr>
        <w:t xml:space="preserve">          DIO description for further use.</w:t>
      </w:r>
    </w:p>
    <w:p w:rsidR="0020634D" w:rsidRPr="005A69EC" w:rsidRDefault="0020634D" w:rsidP="0020634D">
      <w:pPr>
        <w:pStyle w:val="Heading2"/>
      </w:pPr>
      <w:bookmarkStart w:id="7" w:name="_Toc334874201"/>
      <w:r w:rsidRPr="005A69EC">
        <w:t>Goals and Objectives</w:t>
      </w:r>
      <w:bookmarkEnd w:id="7"/>
    </w:p>
    <w:p w:rsidR="0020634D" w:rsidRPr="00E9076C" w:rsidRDefault="0020634D" w:rsidP="0020634D">
      <w:pPr>
        <w:spacing w:before="120"/>
        <w:ind w:left="0"/>
        <w:rPr>
          <w:lang w:val="en-GB"/>
        </w:rPr>
      </w:pPr>
      <w:r>
        <w:rPr>
          <w:lang w:val="en-GB"/>
        </w:rPr>
        <w:t xml:space="preserve">    </w:t>
      </w:r>
      <w:r w:rsidRPr="0038184C">
        <w:rPr>
          <w:lang w:val="en-GB"/>
        </w:rPr>
        <w:t>This</w:t>
      </w:r>
      <w:r>
        <w:rPr>
          <w:lang w:val="en-GB"/>
        </w:rPr>
        <w:t xml:space="preserve"> module helps user to read/write and to set direction for the digital I/O pins of the microcontroller.</w:t>
      </w:r>
    </w:p>
    <w:p w:rsidR="0020634D" w:rsidRPr="005A69EC" w:rsidRDefault="0020634D" w:rsidP="0020634D">
      <w:pPr>
        <w:pStyle w:val="Heading2"/>
      </w:pPr>
      <w:bookmarkStart w:id="8" w:name="_Toc334874202"/>
      <w:r>
        <w:t>Context Diagram</w:t>
      </w:r>
      <w:bookmarkEnd w:id="8"/>
    </w:p>
    <w:p w:rsidR="0020634D" w:rsidRPr="00C60057" w:rsidRDefault="0020634D" w:rsidP="0020634D">
      <w:pPr>
        <w:spacing w:before="120"/>
        <w:rPr>
          <w:i/>
          <w:iCs/>
          <w:lang w:val="en-GB"/>
        </w:rPr>
      </w:pPr>
    </w:p>
    <w:p w:rsidR="0020634D" w:rsidRPr="00015950" w:rsidRDefault="0020634D" w:rsidP="0020634D">
      <w:pPr>
        <w:tabs>
          <w:tab w:val="left" w:pos="4307"/>
        </w:tabs>
        <w:spacing w:before="120"/>
        <w:jc w:val="center"/>
        <w:rPr>
          <w:i/>
          <w:iCs/>
          <w:color w:val="0000FF"/>
        </w:rPr>
      </w:pPr>
      <w:r w:rsidRPr="00015950">
        <w:rPr>
          <w:i/>
          <w:iCs/>
          <w:color w:val="0000FF"/>
        </w:rPr>
        <w:t xml:space="preserve">Add the </w:t>
      </w:r>
      <w:r w:rsidRPr="00015950">
        <w:rPr>
          <w:color w:val="0000FF"/>
        </w:rPr>
        <w:t xml:space="preserve">System </w:t>
      </w:r>
      <w:r w:rsidRPr="00015950">
        <w:rPr>
          <w:i/>
          <w:iCs/>
          <w:color w:val="0000FF"/>
        </w:rPr>
        <w:t xml:space="preserve">context </w:t>
      </w:r>
      <w:r w:rsidRPr="00015950">
        <w:rPr>
          <w:color w:val="0000FF"/>
        </w:rPr>
        <w:t>diagram</w:t>
      </w:r>
      <w:r w:rsidRPr="00015950">
        <w:rPr>
          <w:i/>
          <w:iCs/>
          <w:color w:val="0000FF"/>
        </w:rPr>
        <w:t xml:space="preserve"> of the system here</w:t>
      </w:r>
    </w:p>
    <w:p w:rsidR="0020634D" w:rsidRPr="005A69EC" w:rsidRDefault="0020634D" w:rsidP="0020634D">
      <w:pPr>
        <w:pStyle w:val="Caption"/>
        <w:rPr>
          <w:i/>
          <w:iCs/>
          <w:lang w:val="en-US"/>
        </w:rPr>
      </w:pPr>
      <w:bookmarkStart w:id="9" w:name="_Ref106600670"/>
      <w:r w:rsidRPr="005A69EC">
        <w:rPr>
          <w:lang w:val="en-US"/>
        </w:rPr>
        <w:t xml:space="preserve">Figure </w:t>
      </w:r>
      <w:r w:rsidRPr="005A69EC">
        <w:rPr>
          <w:lang w:val="en-US"/>
        </w:rPr>
        <w:fldChar w:fldCharType="begin"/>
      </w:r>
      <w:r w:rsidRPr="005A69EC">
        <w:rPr>
          <w:lang w:val="en-US"/>
        </w:rPr>
        <w:instrText xml:space="preserve"> SEQ Figure \* ARABIC </w:instrText>
      </w:r>
      <w:r w:rsidRPr="005A69EC">
        <w:rPr>
          <w:lang w:val="en-US"/>
        </w:rPr>
        <w:fldChar w:fldCharType="separate"/>
      </w:r>
      <w:r>
        <w:rPr>
          <w:noProof/>
          <w:lang w:val="en-US"/>
        </w:rPr>
        <w:t>1</w:t>
      </w:r>
      <w:r w:rsidRPr="005A69EC">
        <w:rPr>
          <w:lang w:val="en-US"/>
        </w:rPr>
        <w:fldChar w:fldCharType="end"/>
      </w:r>
      <w:bookmarkEnd w:id="9"/>
      <w:r w:rsidRPr="005A69EC">
        <w:rPr>
          <w:lang w:val="en-US"/>
        </w:rPr>
        <w:t xml:space="preserve"> : </w:t>
      </w:r>
      <w:r>
        <w:rPr>
          <w:lang w:val="en-US"/>
        </w:rPr>
        <w:t xml:space="preserve">System </w:t>
      </w:r>
      <w:r w:rsidRPr="005A69EC">
        <w:rPr>
          <w:i/>
          <w:iCs/>
          <w:lang w:val="en-US"/>
        </w:rPr>
        <w:t xml:space="preserve">context </w:t>
      </w:r>
      <w:r w:rsidRPr="005A69EC">
        <w:rPr>
          <w:lang w:val="en-US"/>
        </w:rPr>
        <w:t>diagram</w:t>
      </w:r>
      <w:r>
        <w:rPr>
          <w:i/>
          <w:iCs/>
          <w:lang w:val="en-US"/>
        </w:rPr>
        <w:t xml:space="preserve"> of </w:t>
      </w:r>
      <w:r>
        <w:rPr>
          <w:i/>
          <w:iCs/>
          <w:lang w:val="en-US"/>
        </w:rPr>
        <w:fldChar w:fldCharType="begin"/>
      </w:r>
      <w:r>
        <w:rPr>
          <w:i/>
          <w:iCs/>
          <w:lang w:val="en-US"/>
        </w:rPr>
        <w:instrText xml:space="preserve"> DOCPROPERTY  _PROJECT_NAME_  \* MERGEFORMAT </w:instrText>
      </w:r>
      <w:r>
        <w:rPr>
          <w:i/>
          <w:iCs/>
          <w:lang w:val="en-US"/>
        </w:rPr>
        <w:fldChar w:fldCharType="separate"/>
      </w:r>
      <w:r>
        <w:rPr>
          <w:i/>
          <w:iCs/>
          <w:lang w:val="en-US"/>
        </w:rPr>
        <w:t>&lt;DIO&gt;</w:t>
      </w:r>
      <w:r>
        <w:rPr>
          <w:i/>
          <w:iCs/>
          <w:lang w:val="en-US"/>
        </w:rPr>
        <w:fldChar w:fldCharType="end"/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8"/>
        <w:gridCol w:w="5625"/>
      </w:tblGrid>
      <w:tr w:rsidR="0020634D" w:rsidRPr="001F2CEC" w:rsidTr="0020634D">
        <w:tc>
          <w:tcPr>
            <w:tcW w:w="3158" w:type="dxa"/>
          </w:tcPr>
          <w:p w:rsidR="0020634D" w:rsidRPr="001F2CEC" w:rsidRDefault="0020634D" w:rsidP="001F47AC">
            <w:pPr>
              <w:tabs>
                <w:tab w:val="left" w:pos="4307"/>
              </w:tabs>
              <w:spacing w:before="120"/>
              <w:ind w:left="0"/>
              <w:jc w:val="center"/>
              <w:rPr>
                <w:b/>
                <w:bCs/>
              </w:rPr>
            </w:pPr>
            <w:r w:rsidRPr="001F2CEC">
              <w:rPr>
                <w:b/>
                <w:bCs/>
              </w:rPr>
              <w:t>Interface</w:t>
            </w:r>
          </w:p>
        </w:tc>
        <w:tc>
          <w:tcPr>
            <w:tcW w:w="5625" w:type="dxa"/>
          </w:tcPr>
          <w:p w:rsidR="0020634D" w:rsidRPr="001F2CEC" w:rsidRDefault="0020634D" w:rsidP="001F47AC">
            <w:pPr>
              <w:tabs>
                <w:tab w:val="left" w:pos="4307"/>
              </w:tabs>
              <w:spacing w:before="120"/>
              <w:ind w:left="0"/>
              <w:jc w:val="center"/>
              <w:rPr>
                <w:b/>
                <w:bCs/>
              </w:rPr>
            </w:pPr>
            <w:r w:rsidRPr="001F2CEC">
              <w:rPr>
                <w:b/>
                <w:bCs/>
              </w:rPr>
              <w:t>Description</w:t>
            </w:r>
          </w:p>
        </w:tc>
      </w:tr>
      <w:tr w:rsidR="0020634D" w:rsidRPr="001F2CEC" w:rsidTr="0020634D">
        <w:tc>
          <w:tcPr>
            <w:tcW w:w="3158" w:type="dxa"/>
          </w:tcPr>
          <w:p w:rsidR="0020634D" w:rsidRPr="001F2CEC" w:rsidRDefault="0020634D" w:rsidP="001F47AC">
            <w:pPr>
              <w:tabs>
                <w:tab w:val="left" w:pos="4307"/>
              </w:tabs>
              <w:spacing w:before="120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Buzzer</w:t>
            </w:r>
          </w:p>
        </w:tc>
        <w:tc>
          <w:tcPr>
            <w:tcW w:w="5625" w:type="dxa"/>
          </w:tcPr>
          <w:p w:rsidR="0020634D" w:rsidRPr="001F2CEC" w:rsidRDefault="0020634D" w:rsidP="001F47AC">
            <w:pPr>
              <w:tabs>
                <w:tab w:val="left" w:pos="4307"/>
              </w:tabs>
              <w:spacing w:before="120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Connecting a buzzer on a digital i/o pins that when we write 1 to it, it fires an alarm in case of any temperature rises.</w:t>
            </w:r>
          </w:p>
        </w:tc>
      </w:tr>
    </w:tbl>
    <w:p w:rsidR="0020634D" w:rsidRPr="005A69EC" w:rsidRDefault="0020634D" w:rsidP="0020634D">
      <w:pPr>
        <w:pStyle w:val="Caption"/>
        <w:rPr>
          <w:i/>
          <w:iCs/>
          <w:lang w:val="en-US"/>
        </w:rPr>
      </w:pPr>
      <w:r>
        <w:rPr>
          <w:i/>
          <w:iCs/>
        </w:rPr>
        <w:tab/>
      </w:r>
      <w:r w:rsidRPr="005A69EC">
        <w:rPr>
          <w:lang w:val="en-US"/>
        </w:rPr>
        <w:t xml:space="preserve">Table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Table \* ARABIC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1</w:t>
      </w:r>
      <w:r>
        <w:rPr>
          <w:lang w:val="en-US"/>
        </w:rPr>
        <w:fldChar w:fldCharType="end"/>
      </w:r>
      <w:r w:rsidRPr="005A69EC">
        <w:rPr>
          <w:lang w:val="en-US"/>
        </w:rPr>
        <w:t>:</w:t>
      </w:r>
      <w:r>
        <w:rPr>
          <w:lang w:val="en-US"/>
        </w:rPr>
        <w:t xml:space="preserve"> Interfaces description</w:t>
      </w:r>
    </w:p>
    <w:p w:rsidR="0020634D" w:rsidRDefault="0020634D" w:rsidP="0020634D">
      <w:pPr>
        <w:tabs>
          <w:tab w:val="left" w:pos="4307"/>
        </w:tabs>
        <w:spacing w:before="120"/>
        <w:jc w:val="center"/>
        <w:rPr>
          <w:i/>
          <w:iCs/>
          <w:color w:val="0000FF"/>
        </w:rPr>
      </w:pPr>
    </w:p>
    <w:p w:rsidR="0020634D" w:rsidRPr="00E80EB2" w:rsidRDefault="0020634D" w:rsidP="0020634D">
      <w:pPr>
        <w:tabs>
          <w:tab w:val="left" w:pos="4307"/>
        </w:tabs>
        <w:spacing w:before="120"/>
        <w:jc w:val="center"/>
        <w:rPr>
          <w:i/>
          <w:iCs/>
          <w:color w:val="0000FF"/>
        </w:rPr>
      </w:pPr>
      <w:r w:rsidRPr="00E80EB2">
        <w:rPr>
          <w:i/>
          <w:iCs/>
          <w:color w:val="0000FF"/>
        </w:rPr>
        <w:t>Add the Control Flow Diagram of the system here</w:t>
      </w:r>
    </w:p>
    <w:p w:rsidR="0020634D" w:rsidRPr="005A69EC" w:rsidRDefault="0020634D" w:rsidP="0020634D">
      <w:pPr>
        <w:pStyle w:val="Caption"/>
        <w:rPr>
          <w:i/>
          <w:iCs/>
          <w:lang w:val="en-US"/>
        </w:rPr>
      </w:pPr>
      <w:r w:rsidRPr="005A69EC">
        <w:rPr>
          <w:lang w:val="en-US"/>
        </w:rPr>
        <w:t xml:space="preserve">Figure </w:t>
      </w:r>
      <w:r w:rsidRPr="005A69EC">
        <w:rPr>
          <w:lang w:val="en-US"/>
        </w:rPr>
        <w:fldChar w:fldCharType="begin"/>
      </w:r>
      <w:r w:rsidRPr="005A69EC">
        <w:rPr>
          <w:lang w:val="en-US"/>
        </w:rPr>
        <w:instrText xml:space="preserve"> SEQ Figure \* ARABIC </w:instrText>
      </w:r>
      <w:r w:rsidRPr="005A69EC">
        <w:rPr>
          <w:lang w:val="en-US"/>
        </w:rPr>
        <w:fldChar w:fldCharType="separate"/>
      </w:r>
      <w:r>
        <w:rPr>
          <w:noProof/>
          <w:lang w:val="en-US"/>
        </w:rPr>
        <w:t>2</w:t>
      </w:r>
      <w:r w:rsidRPr="005A69EC">
        <w:rPr>
          <w:lang w:val="en-US"/>
        </w:rPr>
        <w:fldChar w:fldCharType="end"/>
      </w:r>
      <w:r w:rsidRPr="005A69EC">
        <w:rPr>
          <w:lang w:val="en-US"/>
        </w:rPr>
        <w:t xml:space="preserve"> : </w:t>
      </w:r>
      <w:r>
        <w:rPr>
          <w:lang w:val="en-US"/>
        </w:rPr>
        <w:t>Control Flow</w:t>
      </w:r>
      <w:r w:rsidRPr="005A69EC">
        <w:rPr>
          <w:i/>
          <w:iCs/>
          <w:lang w:val="en-US"/>
        </w:rPr>
        <w:t xml:space="preserve"> </w:t>
      </w:r>
      <w:r w:rsidRPr="005A69EC">
        <w:rPr>
          <w:lang w:val="en-US"/>
        </w:rPr>
        <w:t>diagram</w:t>
      </w:r>
    </w:p>
    <w:p w:rsidR="0020634D" w:rsidRPr="005A69EC" w:rsidRDefault="0020634D" w:rsidP="0020634D">
      <w:pPr>
        <w:tabs>
          <w:tab w:val="left" w:pos="4307"/>
        </w:tabs>
        <w:spacing w:before="120"/>
        <w:rPr>
          <w:i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8"/>
        <w:gridCol w:w="2184"/>
        <w:gridCol w:w="2203"/>
      </w:tblGrid>
      <w:tr w:rsidR="0020634D" w:rsidRPr="00B72B7B" w:rsidTr="0020634D">
        <w:tc>
          <w:tcPr>
            <w:tcW w:w="2248" w:type="dxa"/>
            <w:shd w:val="clear" w:color="auto" w:fill="auto"/>
          </w:tcPr>
          <w:p w:rsidR="0020634D" w:rsidRPr="00B72B7B" w:rsidRDefault="0020634D" w:rsidP="001F47AC">
            <w:pPr>
              <w:spacing w:before="120"/>
              <w:ind w:left="0"/>
              <w:jc w:val="center"/>
              <w:rPr>
                <w:b/>
                <w:bCs/>
                <w:i/>
                <w:iCs/>
              </w:rPr>
            </w:pPr>
            <w:r w:rsidRPr="00B72B7B">
              <w:rPr>
                <w:b/>
                <w:bCs/>
                <w:i/>
                <w:iCs/>
              </w:rPr>
              <w:t>Description</w:t>
            </w:r>
          </w:p>
        </w:tc>
        <w:tc>
          <w:tcPr>
            <w:tcW w:w="2184" w:type="dxa"/>
            <w:shd w:val="clear" w:color="auto" w:fill="auto"/>
          </w:tcPr>
          <w:p w:rsidR="0020634D" w:rsidRPr="00B72B7B" w:rsidRDefault="0020634D" w:rsidP="001F47AC">
            <w:pPr>
              <w:spacing w:before="120"/>
              <w:ind w:left="0"/>
              <w:jc w:val="center"/>
              <w:rPr>
                <w:b/>
                <w:bCs/>
                <w:i/>
                <w:iCs/>
              </w:rPr>
            </w:pPr>
            <w:r w:rsidRPr="00B72B7B">
              <w:rPr>
                <w:b/>
                <w:bCs/>
                <w:i/>
                <w:iCs/>
              </w:rPr>
              <w:t>Inputs</w:t>
            </w:r>
          </w:p>
        </w:tc>
        <w:tc>
          <w:tcPr>
            <w:tcW w:w="2203" w:type="dxa"/>
            <w:shd w:val="clear" w:color="auto" w:fill="auto"/>
          </w:tcPr>
          <w:p w:rsidR="0020634D" w:rsidRPr="00B72B7B" w:rsidRDefault="0020634D" w:rsidP="001F47AC">
            <w:pPr>
              <w:spacing w:before="120"/>
              <w:ind w:left="0"/>
              <w:jc w:val="center"/>
              <w:rPr>
                <w:b/>
                <w:bCs/>
                <w:i/>
                <w:iCs/>
              </w:rPr>
            </w:pPr>
            <w:r w:rsidRPr="00B72B7B">
              <w:rPr>
                <w:b/>
                <w:bCs/>
                <w:i/>
                <w:iCs/>
              </w:rPr>
              <w:t>Return Value</w:t>
            </w:r>
          </w:p>
        </w:tc>
      </w:tr>
      <w:tr w:rsidR="0020634D" w:rsidRPr="00B72B7B" w:rsidTr="0020634D">
        <w:tc>
          <w:tcPr>
            <w:tcW w:w="2248" w:type="dxa"/>
          </w:tcPr>
          <w:p w:rsidR="0020634D" w:rsidRPr="005A69EC" w:rsidRDefault="0020634D" w:rsidP="001F47AC">
            <w:pPr>
              <w:spacing w:before="120"/>
              <w:ind w:left="0"/>
            </w:pPr>
            <w:r>
              <w:t>Enabling features for using DIO component</w:t>
            </w:r>
          </w:p>
        </w:tc>
        <w:tc>
          <w:tcPr>
            <w:tcW w:w="2184" w:type="dxa"/>
          </w:tcPr>
          <w:p w:rsidR="0020634D" w:rsidRPr="005A69EC" w:rsidRDefault="0020634D" w:rsidP="001F47AC">
            <w:pPr>
              <w:spacing w:before="120"/>
              <w:ind w:left="0"/>
            </w:pPr>
            <w:r>
              <w:t>N/A</w:t>
            </w:r>
          </w:p>
        </w:tc>
        <w:tc>
          <w:tcPr>
            <w:tcW w:w="2203" w:type="dxa"/>
          </w:tcPr>
          <w:p w:rsidR="0020634D" w:rsidRPr="005A69EC" w:rsidRDefault="0020634D" w:rsidP="001F47AC">
            <w:pPr>
              <w:spacing w:before="120"/>
              <w:ind w:left="0"/>
            </w:pPr>
            <w:r>
              <w:t>N/A</w:t>
            </w:r>
          </w:p>
        </w:tc>
      </w:tr>
      <w:tr w:rsidR="0020634D" w:rsidRPr="00B72B7B" w:rsidTr="0020634D">
        <w:tc>
          <w:tcPr>
            <w:tcW w:w="2248" w:type="dxa"/>
          </w:tcPr>
          <w:p w:rsidR="0020634D" w:rsidRPr="005A69EC" w:rsidRDefault="0020634D" w:rsidP="001F47AC">
            <w:pPr>
              <w:spacing w:before="120"/>
              <w:ind w:left="0"/>
            </w:pPr>
            <w:r>
              <w:t xml:space="preserve">Writing a value on a certain pin </w:t>
            </w:r>
          </w:p>
        </w:tc>
        <w:tc>
          <w:tcPr>
            <w:tcW w:w="2184" w:type="dxa"/>
          </w:tcPr>
          <w:p w:rsidR="0020634D" w:rsidRDefault="0020634D" w:rsidP="001F47AC">
            <w:pPr>
              <w:spacing w:before="120"/>
              <w:ind w:left="0"/>
            </w:pPr>
            <w:r>
              <w:t>Pin index</w:t>
            </w:r>
          </w:p>
          <w:p w:rsidR="0020634D" w:rsidRPr="005A69EC" w:rsidRDefault="0020634D" w:rsidP="001F47AC">
            <w:pPr>
              <w:spacing w:before="120"/>
              <w:ind w:left="0"/>
            </w:pPr>
            <w:r>
              <w:t>Value to be written</w:t>
            </w:r>
          </w:p>
        </w:tc>
        <w:tc>
          <w:tcPr>
            <w:tcW w:w="2203" w:type="dxa"/>
          </w:tcPr>
          <w:p w:rsidR="0020634D" w:rsidRPr="005A69EC" w:rsidRDefault="0020634D" w:rsidP="001F47AC">
            <w:pPr>
              <w:spacing w:before="120"/>
              <w:ind w:left="0"/>
            </w:pPr>
            <w:r>
              <w:t>Error or ok message to the pin index range</w:t>
            </w:r>
          </w:p>
        </w:tc>
      </w:tr>
    </w:tbl>
    <w:p w:rsidR="00E554DA" w:rsidRPr="005A69EC" w:rsidRDefault="00E554DA" w:rsidP="00E554DA">
      <w:pPr>
        <w:pStyle w:val="Heading1"/>
      </w:pPr>
      <w:bookmarkStart w:id="10" w:name="_Ref104806246"/>
      <w:bookmarkStart w:id="11" w:name="_Toc334874204"/>
      <w:r w:rsidRPr="005A69EC">
        <w:lastRenderedPageBreak/>
        <w:t>Design Constraints</w:t>
      </w:r>
      <w:bookmarkEnd w:id="10"/>
      <w:bookmarkEnd w:id="11"/>
    </w:p>
    <w:p w:rsidR="00E554DA" w:rsidRDefault="00E554DA" w:rsidP="00E554DA">
      <w:pPr>
        <w:pStyle w:val="Heading2"/>
      </w:pPr>
      <w:bookmarkStart w:id="12" w:name="_Toc334874205"/>
      <w:r w:rsidRPr="005A69EC">
        <w:t>Constraints on Initialization</w:t>
      </w:r>
      <w:bookmarkEnd w:id="12"/>
    </w:p>
    <w:p w:rsidR="00E554DA" w:rsidRPr="004E3C1F" w:rsidRDefault="00E554DA" w:rsidP="00E554DA">
      <w:pPr>
        <w:spacing w:before="120"/>
        <w:rPr>
          <w:color w:val="0000FF"/>
          <w:lang w:eastAsia="en-US"/>
        </w:rPr>
      </w:pPr>
      <w:r>
        <w:rPr>
          <w:color w:val="0000FF"/>
          <w:lang w:eastAsia="en-US"/>
        </w:rPr>
        <w:t>Supports only atmega32 with 32 digital I/O pins only.</w:t>
      </w:r>
    </w:p>
    <w:p w:rsidR="00E554DA" w:rsidRDefault="00E554DA" w:rsidP="00E554DA">
      <w:pPr>
        <w:pStyle w:val="Heading2"/>
      </w:pPr>
      <w:bookmarkStart w:id="13" w:name="_Toc334874206"/>
      <w:r w:rsidRPr="005A69EC">
        <w:t>Constraints on Inputs</w:t>
      </w:r>
      <w:bookmarkEnd w:id="13"/>
    </w:p>
    <w:p w:rsidR="00E554DA" w:rsidRPr="009A477E" w:rsidRDefault="00E554DA" w:rsidP="00E554DA">
      <w:pPr>
        <w:spacing w:before="120"/>
        <w:rPr>
          <w:color w:val="0000FF"/>
          <w:lang w:eastAsia="en-US"/>
        </w:rPr>
      </w:pPr>
      <w:r>
        <w:rPr>
          <w:color w:val="0000FF"/>
          <w:lang w:eastAsia="en-US"/>
        </w:rPr>
        <w:t>One or zero values only.</w:t>
      </w:r>
    </w:p>
    <w:p w:rsidR="00E554DA" w:rsidRPr="009A477E" w:rsidRDefault="00E554DA" w:rsidP="00E554DA">
      <w:pPr>
        <w:spacing w:before="120"/>
        <w:rPr>
          <w:color w:val="0000FF"/>
          <w:lang w:eastAsia="en-US"/>
        </w:rPr>
      </w:pPr>
    </w:p>
    <w:p w:rsidR="00E554DA" w:rsidRDefault="00E554DA" w:rsidP="00E554DA">
      <w:pPr>
        <w:pStyle w:val="Heading2"/>
      </w:pPr>
      <w:bookmarkStart w:id="14" w:name="_Toc334874207"/>
      <w:r w:rsidRPr="005A69EC">
        <w:t>Constraints on Outputs</w:t>
      </w:r>
      <w:bookmarkEnd w:id="14"/>
    </w:p>
    <w:p w:rsidR="00E554DA" w:rsidRPr="009A477E" w:rsidRDefault="00E554DA" w:rsidP="00E554DA">
      <w:pPr>
        <w:spacing w:before="120"/>
        <w:rPr>
          <w:color w:val="0000FF"/>
          <w:lang w:eastAsia="en-US"/>
        </w:rPr>
      </w:pPr>
      <w:r>
        <w:rPr>
          <w:color w:val="0000FF"/>
          <w:lang w:eastAsia="en-US"/>
        </w:rPr>
        <w:t>One or zero values only.</w:t>
      </w:r>
    </w:p>
    <w:p w:rsidR="00E554DA" w:rsidRDefault="00E554DA" w:rsidP="00E554DA">
      <w:pPr>
        <w:pStyle w:val="Heading2"/>
      </w:pPr>
      <w:bookmarkStart w:id="15" w:name="_Toc334874208"/>
      <w:r w:rsidRPr="005A69EC">
        <w:t>Communication/Network Constraints</w:t>
      </w:r>
      <w:bookmarkEnd w:id="15"/>
    </w:p>
    <w:p w:rsidR="00E554DA" w:rsidRPr="009A477E" w:rsidRDefault="00E554DA" w:rsidP="00E554DA">
      <w:pPr>
        <w:spacing w:before="120"/>
        <w:rPr>
          <w:color w:val="0000FF"/>
          <w:lang w:eastAsia="en-US"/>
        </w:rPr>
      </w:pPr>
      <w:r w:rsidRPr="009A477E">
        <w:rPr>
          <w:color w:val="0000FF"/>
          <w:lang w:eastAsia="en-US"/>
        </w:rPr>
        <w:t>N/A</w:t>
      </w:r>
    </w:p>
    <w:p w:rsidR="00E554DA" w:rsidRDefault="00E554DA" w:rsidP="00E554DA">
      <w:pPr>
        <w:pStyle w:val="Heading2"/>
      </w:pPr>
      <w:bookmarkStart w:id="16" w:name="_Toc334874209"/>
      <w:r w:rsidRPr="005A69EC">
        <w:t>Diagnostic Constraints</w:t>
      </w:r>
      <w:bookmarkEnd w:id="16"/>
    </w:p>
    <w:p w:rsidR="00E554DA" w:rsidRPr="009A477E" w:rsidRDefault="00E554DA" w:rsidP="00E554DA">
      <w:pPr>
        <w:spacing w:before="120"/>
        <w:rPr>
          <w:color w:val="0000FF"/>
          <w:lang w:eastAsia="en-US"/>
        </w:rPr>
      </w:pPr>
      <w:r w:rsidRPr="009A477E">
        <w:rPr>
          <w:color w:val="0000FF"/>
          <w:lang w:eastAsia="en-US"/>
        </w:rPr>
        <w:t>N/A</w:t>
      </w:r>
    </w:p>
    <w:p w:rsidR="0020634D" w:rsidRDefault="0020634D">
      <w:pPr>
        <w:spacing w:before="120"/>
      </w:pPr>
      <w:bookmarkStart w:id="17" w:name="_GoBack"/>
      <w:bookmarkEnd w:id="17"/>
    </w:p>
    <w:sectPr w:rsidR="0020634D" w:rsidSect="008D4D9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7402C"/>
    <w:multiLevelType w:val="multilevel"/>
    <w:tmpl w:val="CEFE7B7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b/>
        <w:bCs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AFE360B"/>
    <w:multiLevelType w:val="hybridMultilevel"/>
    <w:tmpl w:val="10CA688C"/>
    <w:lvl w:ilvl="0" w:tplc="FFFFFFFF">
      <w:start w:val="1"/>
      <w:numFmt w:val="none"/>
      <w:pStyle w:val="ReqtifyStartText"/>
      <w:lvlText w:val="&lt;&lt;START_REQUIREMENT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/>
        <w:sz w:val="16"/>
        <w:szCs w:val="16"/>
      </w:rPr>
    </w:lvl>
    <w:lvl w:ilvl="1" w:tplc="040C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4D"/>
    <w:rsid w:val="0020634D"/>
    <w:rsid w:val="003E7AD2"/>
    <w:rsid w:val="008D4D9C"/>
    <w:rsid w:val="00E554DA"/>
    <w:rsid w:val="00EA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1CE37-9BC0-447B-9F56-E559DEDA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34D"/>
    <w:pPr>
      <w:spacing w:beforeLines="50" w:before="50" w:after="0" w:line="240" w:lineRule="auto"/>
      <w:ind w:left="567"/>
      <w:jc w:val="both"/>
    </w:pPr>
    <w:rPr>
      <w:rFonts w:ascii="Arial" w:eastAsia="Times New Roman" w:hAnsi="Arial" w:cs="Arial"/>
      <w:sz w:val="20"/>
      <w:szCs w:val="20"/>
      <w:lang w:eastAsia="fr-FR"/>
    </w:rPr>
  </w:style>
  <w:style w:type="paragraph" w:styleId="Heading1">
    <w:name w:val="heading 1"/>
    <w:next w:val="Normal"/>
    <w:link w:val="Heading1Char"/>
    <w:autoRedefine/>
    <w:qFormat/>
    <w:rsid w:val="0020634D"/>
    <w:pPr>
      <w:keepNext/>
      <w:pageBreakBefore/>
      <w:numPr>
        <w:numId w:val="1"/>
      </w:numPr>
      <w:tabs>
        <w:tab w:val="left" w:pos="567"/>
      </w:tabs>
      <w:spacing w:afterLines="100" w:after="240" w:line="240" w:lineRule="auto"/>
      <w:outlineLvl w:val="0"/>
    </w:pPr>
    <w:rPr>
      <w:rFonts w:ascii="Arial" w:eastAsia="Times New Roman" w:hAnsi="Arial" w:cs="Arial"/>
      <w:b/>
      <w:bCs/>
      <w:kern w:val="32"/>
      <w:sz w:val="28"/>
      <w:szCs w:val="32"/>
    </w:rPr>
  </w:style>
  <w:style w:type="paragraph" w:styleId="Heading2">
    <w:name w:val="heading 2"/>
    <w:next w:val="Normal"/>
    <w:link w:val="Heading2Char"/>
    <w:autoRedefine/>
    <w:qFormat/>
    <w:rsid w:val="0020634D"/>
    <w:pPr>
      <w:keepNext/>
      <w:numPr>
        <w:ilvl w:val="1"/>
        <w:numId w:val="1"/>
      </w:numPr>
      <w:tabs>
        <w:tab w:val="num" w:pos="1143"/>
      </w:tabs>
      <w:spacing w:beforeLines="200" w:before="480" w:afterLines="100" w:after="240" w:line="240" w:lineRule="auto"/>
      <w:outlineLvl w:val="1"/>
    </w:pPr>
    <w:rPr>
      <w:rFonts w:ascii="Arial" w:eastAsia="Times New Roman" w:hAnsi="Arial" w:cs="Arial"/>
      <w:b/>
      <w:bCs/>
      <w:sz w:val="24"/>
      <w:szCs w:val="28"/>
    </w:rPr>
  </w:style>
  <w:style w:type="paragraph" w:styleId="Heading3">
    <w:name w:val="heading 3"/>
    <w:next w:val="Normal"/>
    <w:link w:val="Heading3Char"/>
    <w:autoRedefine/>
    <w:qFormat/>
    <w:rsid w:val="0020634D"/>
    <w:pPr>
      <w:keepNext/>
      <w:numPr>
        <w:ilvl w:val="2"/>
        <w:numId w:val="1"/>
      </w:numPr>
      <w:tabs>
        <w:tab w:val="left" w:pos="851"/>
      </w:tabs>
      <w:spacing w:beforeLines="100" w:before="240" w:afterLines="100" w:after="240" w:line="240" w:lineRule="auto"/>
      <w:outlineLvl w:val="2"/>
    </w:pPr>
    <w:rPr>
      <w:rFonts w:ascii="Arial" w:eastAsia="Times New Roman" w:hAnsi="Arial" w:cs="Arial"/>
      <w:b/>
      <w:bCs/>
      <w:sz w:val="20"/>
      <w:szCs w:val="20"/>
    </w:rPr>
  </w:style>
  <w:style w:type="paragraph" w:styleId="Heading4">
    <w:name w:val="heading 4"/>
    <w:next w:val="Normal"/>
    <w:link w:val="Heading4Char"/>
    <w:autoRedefine/>
    <w:qFormat/>
    <w:rsid w:val="0020634D"/>
    <w:pPr>
      <w:keepNext/>
      <w:widowControl w:val="0"/>
      <w:numPr>
        <w:ilvl w:val="3"/>
        <w:numId w:val="1"/>
      </w:numPr>
      <w:autoSpaceDE w:val="0"/>
      <w:autoSpaceDN w:val="0"/>
      <w:spacing w:before="240" w:after="60" w:line="240" w:lineRule="auto"/>
      <w:outlineLvl w:val="3"/>
    </w:pPr>
    <w:rPr>
      <w:rFonts w:ascii="Arial" w:eastAsia="Times New Roman" w:hAnsi="Arial" w:cs="Arial"/>
      <w:b/>
      <w:bCs/>
      <w:sz w:val="20"/>
      <w:szCs w:val="20"/>
    </w:rPr>
  </w:style>
  <w:style w:type="paragraph" w:styleId="Heading5">
    <w:name w:val="heading 5"/>
    <w:next w:val="Normal"/>
    <w:link w:val="Heading5Char"/>
    <w:autoRedefine/>
    <w:qFormat/>
    <w:rsid w:val="0020634D"/>
    <w:pPr>
      <w:numPr>
        <w:ilvl w:val="4"/>
        <w:numId w:val="1"/>
      </w:numPr>
      <w:spacing w:after="0" w:line="240" w:lineRule="auto"/>
      <w:outlineLvl w:val="4"/>
    </w:pPr>
    <w:rPr>
      <w:rFonts w:ascii="Arial" w:eastAsia="Times New Roman" w:hAnsi="Arial" w:cs="Arial"/>
      <w:b/>
      <w:bCs/>
      <w:sz w:val="20"/>
      <w:szCs w:val="20"/>
      <w:lang w:eastAsia="fr-FR"/>
    </w:rPr>
  </w:style>
  <w:style w:type="paragraph" w:styleId="Heading6">
    <w:name w:val="heading 6"/>
    <w:next w:val="Normal"/>
    <w:link w:val="Heading6Char"/>
    <w:autoRedefine/>
    <w:qFormat/>
    <w:rsid w:val="0020634D"/>
    <w:pPr>
      <w:numPr>
        <w:ilvl w:val="5"/>
        <w:numId w:val="1"/>
      </w:numPr>
      <w:spacing w:after="0" w:line="240" w:lineRule="auto"/>
      <w:outlineLvl w:val="5"/>
    </w:pPr>
    <w:rPr>
      <w:rFonts w:ascii="Arial" w:eastAsia="Times New Roman" w:hAnsi="Arial" w:cs="Arial"/>
      <w:b/>
      <w:bCs/>
      <w:sz w:val="20"/>
      <w:szCs w:val="20"/>
      <w:lang w:eastAsia="fr-FR"/>
    </w:rPr>
  </w:style>
  <w:style w:type="paragraph" w:styleId="Heading7">
    <w:name w:val="heading 7"/>
    <w:next w:val="Normal"/>
    <w:link w:val="Heading7Char"/>
    <w:autoRedefine/>
    <w:qFormat/>
    <w:rsid w:val="0020634D"/>
    <w:pPr>
      <w:numPr>
        <w:ilvl w:val="6"/>
        <w:numId w:val="1"/>
      </w:numPr>
      <w:spacing w:after="0" w:line="240" w:lineRule="auto"/>
      <w:outlineLvl w:val="6"/>
    </w:pPr>
    <w:rPr>
      <w:rFonts w:ascii="Arial" w:eastAsia="Times New Roman" w:hAnsi="Arial" w:cs="Arial"/>
      <w:sz w:val="20"/>
      <w:szCs w:val="20"/>
      <w:lang w:eastAsia="fr-FR"/>
    </w:rPr>
  </w:style>
  <w:style w:type="paragraph" w:styleId="Heading8">
    <w:name w:val="heading 8"/>
    <w:next w:val="Normal"/>
    <w:link w:val="Heading8Char"/>
    <w:autoRedefine/>
    <w:qFormat/>
    <w:rsid w:val="0020634D"/>
    <w:pPr>
      <w:numPr>
        <w:ilvl w:val="7"/>
        <w:numId w:val="1"/>
      </w:numPr>
      <w:spacing w:after="0" w:line="240" w:lineRule="auto"/>
      <w:outlineLvl w:val="7"/>
    </w:pPr>
    <w:rPr>
      <w:rFonts w:ascii="Arial" w:eastAsia="Times New Roman" w:hAnsi="Arial" w:cs="Arial"/>
      <w:sz w:val="20"/>
      <w:szCs w:val="20"/>
      <w:lang w:eastAsia="fr-FR"/>
    </w:rPr>
  </w:style>
  <w:style w:type="paragraph" w:styleId="Heading9">
    <w:name w:val="heading 9"/>
    <w:next w:val="Normal"/>
    <w:link w:val="Heading9Char"/>
    <w:autoRedefine/>
    <w:qFormat/>
    <w:rsid w:val="0020634D"/>
    <w:pPr>
      <w:numPr>
        <w:ilvl w:val="8"/>
        <w:numId w:val="1"/>
      </w:numPr>
      <w:spacing w:after="0" w:line="240" w:lineRule="auto"/>
      <w:outlineLvl w:val="8"/>
    </w:pPr>
    <w:rPr>
      <w:rFonts w:ascii="Arial" w:eastAsia="Times New Roman" w:hAnsi="Arial" w:cs="Arial"/>
      <w:sz w:val="20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Before05line">
    <w:name w:val="Style Before:  0.5 line"/>
    <w:basedOn w:val="Normal"/>
    <w:next w:val="Normal"/>
    <w:autoRedefine/>
    <w:rsid w:val="0020634D"/>
    <w:pPr>
      <w:spacing w:before="120"/>
      <w:ind w:left="0"/>
      <w:jc w:val="left"/>
    </w:pPr>
    <w:rPr>
      <w:rFonts w:ascii="Arial (W1)" w:hAnsi="Arial (W1)" w:cs="Arial (W1)"/>
      <w:bCs/>
      <w:color w:val="0000FF"/>
    </w:rPr>
  </w:style>
  <w:style w:type="character" w:customStyle="1" w:styleId="Heading1Char">
    <w:name w:val="Heading 1 Char"/>
    <w:basedOn w:val="DefaultParagraphFont"/>
    <w:link w:val="Heading1"/>
    <w:rsid w:val="0020634D"/>
    <w:rPr>
      <w:rFonts w:ascii="Arial" w:eastAsia="Times New Roman" w:hAnsi="Arial" w:cs="Arial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20634D"/>
    <w:rPr>
      <w:rFonts w:ascii="Arial" w:eastAsia="Times New Roman" w:hAnsi="Arial" w:cs="Arial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20634D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20634D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20634D"/>
    <w:rPr>
      <w:rFonts w:ascii="Arial" w:eastAsia="Times New Roman" w:hAnsi="Arial" w:cs="Arial"/>
      <w:b/>
      <w:bCs/>
      <w:sz w:val="20"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rsid w:val="0020634D"/>
    <w:rPr>
      <w:rFonts w:ascii="Arial" w:eastAsia="Times New Roman" w:hAnsi="Arial" w:cs="Arial"/>
      <w:b/>
      <w:bCs/>
      <w:sz w:val="20"/>
      <w:szCs w:val="20"/>
      <w:lang w:eastAsia="fr-FR"/>
    </w:rPr>
  </w:style>
  <w:style w:type="character" w:customStyle="1" w:styleId="Heading7Char">
    <w:name w:val="Heading 7 Char"/>
    <w:basedOn w:val="DefaultParagraphFont"/>
    <w:link w:val="Heading7"/>
    <w:rsid w:val="0020634D"/>
    <w:rPr>
      <w:rFonts w:ascii="Arial" w:eastAsia="Times New Roman" w:hAnsi="Arial" w:cs="Arial"/>
      <w:sz w:val="20"/>
      <w:szCs w:val="20"/>
      <w:lang w:eastAsia="fr-FR"/>
    </w:rPr>
  </w:style>
  <w:style w:type="character" w:customStyle="1" w:styleId="Heading8Char">
    <w:name w:val="Heading 8 Char"/>
    <w:basedOn w:val="DefaultParagraphFont"/>
    <w:link w:val="Heading8"/>
    <w:rsid w:val="0020634D"/>
    <w:rPr>
      <w:rFonts w:ascii="Arial" w:eastAsia="Times New Roman" w:hAnsi="Arial" w:cs="Arial"/>
      <w:sz w:val="20"/>
      <w:szCs w:val="20"/>
      <w:lang w:eastAsia="fr-FR"/>
    </w:rPr>
  </w:style>
  <w:style w:type="character" w:customStyle="1" w:styleId="Heading9Char">
    <w:name w:val="Heading 9 Char"/>
    <w:basedOn w:val="DefaultParagraphFont"/>
    <w:link w:val="Heading9"/>
    <w:rsid w:val="0020634D"/>
    <w:rPr>
      <w:rFonts w:ascii="Arial" w:eastAsia="Times New Roman" w:hAnsi="Arial" w:cs="Arial"/>
      <w:sz w:val="20"/>
      <w:szCs w:val="20"/>
      <w:lang w:eastAsia="fr-FR"/>
    </w:rPr>
  </w:style>
  <w:style w:type="paragraph" w:styleId="Caption">
    <w:name w:val="caption"/>
    <w:basedOn w:val="Normal"/>
    <w:next w:val="BodyText"/>
    <w:qFormat/>
    <w:rsid w:val="0020634D"/>
    <w:pPr>
      <w:spacing w:beforeLines="0" w:before="120" w:after="220"/>
      <w:ind w:left="0"/>
      <w:jc w:val="center"/>
    </w:pPr>
    <w:rPr>
      <w:rFonts w:cs="Times New Roman"/>
      <w:sz w:val="22"/>
      <w:lang w:val="fr-FR"/>
    </w:rPr>
  </w:style>
  <w:style w:type="paragraph" w:styleId="BodyText">
    <w:name w:val="Body Text"/>
    <w:basedOn w:val="Normal"/>
    <w:link w:val="BodyTextChar"/>
    <w:uiPriority w:val="99"/>
    <w:semiHidden/>
    <w:unhideWhenUsed/>
    <w:rsid w:val="002063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0634D"/>
    <w:rPr>
      <w:rFonts w:ascii="Arial" w:eastAsia="Times New Roman" w:hAnsi="Arial" w:cs="Arial"/>
      <w:sz w:val="20"/>
      <w:szCs w:val="20"/>
      <w:lang w:eastAsia="fr-FR"/>
    </w:rPr>
  </w:style>
  <w:style w:type="paragraph" w:customStyle="1" w:styleId="ReqtifyStartText">
    <w:name w:val="Reqtify_StartText"/>
    <w:next w:val="Normal"/>
    <w:rsid w:val="00E554DA"/>
    <w:pPr>
      <w:numPr>
        <w:numId w:val="2"/>
      </w:numPr>
      <w:spacing w:afterLines="100" w:after="100" w:line="240" w:lineRule="auto"/>
    </w:pPr>
    <w:rPr>
      <w:rFonts w:ascii="Arial" w:eastAsia="Times New Roman" w:hAnsi="Arial" w:cs="Arial"/>
      <w:i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2016-04-01T16:16:00Z</dcterms:created>
  <dcterms:modified xsi:type="dcterms:W3CDTF">2016-04-01T16:21:00Z</dcterms:modified>
</cp:coreProperties>
</file>