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Pr="003E29DC" w:rsidRDefault="00104B67" w:rsidP="00104B67">
      <w:pPr>
        <w:spacing w:before="120"/>
        <w:jc w:val="center"/>
        <w:rPr>
          <w:sz w:val="56"/>
          <w:szCs w:val="56"/>
        </w:rPr>
      </w:pPr>
      <w:r w:rsidRPr="003E29DC">
        <w:rPr>
          <w:sz w:val="56"/>
          <w:szCs w:val="56"/>
        </w:rPr>
        <w:fldChar w:fldCharType="begin"/>
      </w:r>
      <w:r w:rsidRPr="003E29DC">
        <w:rPr>
          <w:sz w:val="56"/>
          <w:szCs w:val="56"/>
        </w:rPr>
        <w:instrText xml:space="preserve"> DOCPROPERTY  _PROJECT_NAME_  \* MERGEFORMAT </w:instrText>
      </w:r>
      <w:r w:rsidRPr="003E29DC">
        <w:rPr>
          <w:sz w:val="56"/>
          <w:szCs w:val="56"/>
        </w:rPr>
        <w:fldChar w:fldCharType="separate"/>
      </w:r>
      <w:r>
        <w:rPr>
          <w:sz w:val="56"/>
          <w:szCs w:val="56"/>
        </w:rPr>
        <w:t>&lt;LCD&gt;</w:t>
      </w:r>
      <w:r w:rsidRPr="003E29DC">
        <w:rPr>
          <w:sz w:val="56"/>
          <w:szCs w:val="56"/>
        </w:rPr>
        <w:fldChar w:fldCharType="end"/>
      </w: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Default="00104B67" w:rsidP="00104B67">
      <w:pPr>
        <w:spacing w:before="120"/>
      </w:pPr>
    </w:p>
    <w:p w:rsidR="00104B67" w:rsidRPr="006A34C0" w:rsidRDefault="00104B67" w:rsidP="00104B67">
      <w:pPr>
        <w:spacing w:before="120"/>
      </w:pPr>
    </w:p>
    <w:p w:rsidR="00104B67" w:rsidRDefault="00104B67" w:rsidP="00104B67">
      <w:pPr>
        <w:pStyle w:val="StyleBefore05line"/>
        <w:tabs>
          <w:tab w:val="left" w:pos="5350"/>
        </w:tabs>
      </w:pPr>
      <w:r>
        <w:tab/>
      </w:r>
    </w:p>
    <w:p w:rsidR="00104B67" w:rsidRPr="005A69EC" w:rsidRDefault="00104B67" w:rsidP="00104B67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104B67" w:rsidTr="001F47AC">
        <w:tc>
          <w:tcPr>
            <w:tcW w:w="1800" w:type="dxa"/>
            <w:shd w:val="clear" w:color="auto" w:fill="BFBFBF"/>
          </w:tcPr>
          <w:p w:rsidR="00104B67" w:rsidRPr="003E29DC" w:rsidRDefault="00104B67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104B67" w:rsidRDefault="00104B67" w:rsidP="001F47AC">
            <w:pPr>
              <w:pStyle w:val="StyleBefore05line"/>
            </w:pPr>
            <w:r>
              <w:fldChar w:fldCharType="begin"/>
            </w:r>
            <w:r>
              <w:instrText xml:space="preserve"> DOCPROPERTY  _DOC_REFERENCE_  \* MERGEFORMAT </w:instrText>
            </w:r>
            <w:r>
              <w:fldChar w:fldCharType="separate"/>
            </w:r>
            <w:r>
              <w:t>&lt;LCD module&gt;</w:t>
            </w:r>
            <w:r>
              <w:fldChar w:fldCharType="end"/>
            </w:r>
          </w:p>
        </w:tc>
      </w:tr>
      <w:tr w:rsidR="00104B67" w:rsidTr="001F47AC">
        <w:tc>
          <w:tcPr>
            <w:tcW w:w="1800" w:type="dxa"/>
            <w:shd w:val="clear" w:color="auto" w:fill="BFBFBF"/>
          </w:tcPr>
          <w:p w:rsidR="00104B67" w:rsidRPr="003E29DC" w:rsidRDefault="00104B67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104B67" w:rsidRDefault="00104B67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_DOC_VERSION_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tc>
      </w:tr>
      <w:tr w:rsidR="00104B67" w:rsidTr="001F47AC">
        <w:tc>
          <w:tcPr>
            <w:tcW w:w="1800" w:type="dxa"/>
            <w:shd w:val="clear" w:color="auto" w:fill="BFBFBF"/>
          </w:tcPr>
          <w:p w:rsidR="00104B67" w:rsidRPr="003E29DC" w:rsidRDefault="00104B67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104B67" w:rsidRDefault="00104B67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_DOC_AUTHOR_  \* MERGEFORMAT </w:instrText>
            </w:r>
            <w:r>
              <w:fldChar w:fldCharType="separate"/>
            </w:r>
            <w:r>
              <w:t>&lt;Yasmin &gt;</w:t>
            </w:r>
            <w:r>
              <w:fldChar w:fldCharType="end"/>
            </w:r>
          </w:p>
        </w:tc>
      </w:tr>
      <w:tr w:rsidR="00104B67" w:rsidTr="001F47AC">
        <w:tc>
          <w:tcPr>
            <w:tcW w:w="1800" w:type="dxa"/>
            <w:shd w:val="clear" w:color="auto" w:fill="BFBFBF"/>
          </w:tcPr>
          <w:p w:rsidR="00104B67" w:rsidRPr="003E29DC" w:rsidRDefault="00104B67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104B67" w:rsidRDefault="00104B67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_DOC_STATE_  \* MERGEFORMAT </w:instrText>
            </w:r>
            <w:r>
              <w:fldChar w:fldCharType="separate"/>
            </w:r>
            <w:r>
              <w:t>Proposed</w:t>
            </w:r>
            <w:r>
              <w:fldChar w:fldCharType="end"/>
            </w:r>
          </w:p>
        </w:tc>
      </w:tr>
      <w:tr w:rsidR="00104B67" w:rsidTr="001F47AC">
        <w:tc>
          <w:tcPr>
            <w:tcW w:w="1800" w:type="dxa"/>
            <w:shd w:val="clear" w:color="auto" w:fill="BFBFBF"/>
          </w:tcPr>
          <w:p w:rsidR="00104B67" w:rsidRPr="003E29DC" w:rsidRDefault="00104B67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104B67" w:rsidRDefault="00104B67" w:rsidP="001F47AC">
            <w:pPr>
              <w:spacing w:before="120"/>
              <w:ind w:left="0"/>
              <w:jc w:val="left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>
              <w:rPr>
                <w:noProof/>
              </w:rPr>
              <w:t>4/1/2016</w:t>
            </w:r>
            <w:r>
              <w:fldChar w:fldCharType="end"/>
            </w:r>
          </w:p>
        </w:tc>
      </w:tr>
    </w:tbl>
    <w:p w:rsidR="00104B67" w:rsidRPr="006A34C0" w:rsidRDefault="00104B67" w:rsidP="00104B67">
      <w:pPr>
        <w:spacing w:before="120"/>
      </w:pPr>
    </w:p>
    <w:p w:rsidR="00104B67" w:rsidRPr="005A69EC" w:rsidRDefault="00104B67" w:rsidP="00104B67">
      <w:pPr>
        <w:pStyle w:val="StyleBefore05line"/>
      </w:pPr>
    </w:p>
    <w:p w:rsidR="00104B67" w:rsidRPr="005A69EC" w:rsidRDefault="00104B67" w:rsidP="00104B67">
      <w:pPr>
        <w:pStyle w:val="StyleBefore05line"/>
      </w:pPr>
    </w:p>
    <w:p w:rsidR="00104B67" w:rsidRPr="005A69EC" w:rsidRDefault="00104B67" w:rsidP="00104B67">
      <w:pPr>
        <w:pStyle w:val="StyleBefore05line"/>
      </w:pPr>
    </w:p>
    <w:p w:rsidR="00104B67" w:rsidRDefault="00104B67" w:rsidP="00104B67">
      <w:pPr>
        <w:pStyle w:val="Heading1"/>
      </w:pPr>
      <w:bookmarkStart w:id="0" w:name="_Toc76263158"/>
      <w:bookmarkStart w:id="1" w:name="_Ref267867722"/>
      <w:bookmarkStart w:id="2" w:name="_Ref267867724"/>
      <w:bookmarkStart w:id="3" w:name="_Ref267867725"/>
      <w:bookmarkStart w:id="4" w:name="_Toc334874199"/>
      <w:r w:rsidRPr="005A69EC">
        <w:lastRenderedPageBreak/>
        <w:t>Introduction</w:t>
      </w:r>
      <w:bookmarkEnd w:id="0"/>
      <w:bookmarkEnd w:id="1"/>
      <w:bookmarkEnd w:id="2"/>
      <w:bookmarkEnd w:id="3"/>
      <w:bookmarkEnd w:id="4"/>
    </w:p>
    <w:p w:rsidR="00104B67" w:rsidRPr="00B77424" w:rsidRDefault="00104B67" w:rsidP="00104B67">
      <w:pPr>
        <w:spacing w:before="120"/>
        <w:rPr>
          <w:b/>
          <w:lang w:eastAsia="en-US"/>
        </w:rPr>
      </w:pPr>
      <w:r w:rsidRPr="00B77424">
        <w:rPr>
          <w:b/>
          <w:lang w:eastAsia="en-US"/>
        </w:rPr>
        <w:t>This module enables user to configure the LCD 16*2 and to write a string on it</w:t>
      </w:r>
    </w:p>
    <w:p w:rsidR="00104B67" w:rsidRDefault="00104B67" w:rsidP="00104B67">
      <w:pPr>
        <w:pStyle w:val="Heading2"/>
      </w:pPr>
      <w:bookmarkStart w:id="5" w:name="_Toc76263161"/>
      <w:bookmarkStart w:id="6" w:name="_Toc334874200"/>
      <w:r w:rsidRPr="005A69EC">
        <w:t>Document Scope</w:t>
      </w:r>
      <w:bookmarkEnd w:id="5"/>
      <w:bookmarkEnd w:id="6"/>
    </w:p>
    <w:p w:rsidR="00104B67" w:rsidRPr="000B133A" w:rsidRDefault="00104B67" w:rsidP="00104B67">
      <w:pPr>
        <w:spacing w:before="120"/>
        <w:ind w:left="0"/>
        <w:rPr>
          <w:lang w:eastAsia="en-US"/>
        </w:rPr>
      </w:pPr>
      <w:r>
        <w:rPr>
          <w:lang w:eastAsia="en-US"/>
        </w:rPr>
        <w:t xml:space="preserve">         LCD description for further use.</w:t>
      </w:r>
    </w:p>
    <w:p w:rsidR="00104B67" w:rsidRPr="005A69EC" w:rsidRDefault="00104B67" w:rsidP="00104B67">
      <w:pPr>
        <w:pStyle w:val="Heading2"/>
      </w:pPr>
      <w:bookmarkStart w:id="7" w:name="_Toc334874201"/>
      <w:r w:rsidRPr="005A69EC">
        <w:t>Goals and Objectives</w:t>
      </w:r>
      <w:bookmarkEnd w:id="7"/>
    </w:p>
    <w:p w:rsidR="00104B67" w:rsidRPr="00E9076C" w:rsidRDefault="00104B67" w:rsidP="00104B67">
      <w:pPr>
        <w:spacing w:before="120"/>
        <w:ind w:left="0"/>
        <w:rPr>
          <w:lang w:val="en-GB"/>
        </w:rPr>
      </w:pPr>
      <w:r>
        <w:rPr>
          <w:lang w:val="en-GB"/>
        </w:rPr>
        <w:t xml:space="preserve">    </w:t>
      </w:r>
      <w:r w:rsidRPr="0038184C">
        <w:rPr>
          <w:lang w:val="en-GB"/>
        </w:rPr>
        <w:t>This</w:t>
      </w:r>
      <w:r>
        <w:rPr>
          <w:lang w:val="en-GB"/>
        </w:rPr>
        <w:t xml:space="preserve"> module helps user to display the room temperature when it rises</w:t>
      </w:r>
    </w:p>
    <w:p w:rsidR="00104B67" w:rsidRPr="005A69EC" w:rsidRDefault="00104B67" w:rsidP="00104B67">
      <w:pPr>
        <w:pStyle w:val="Heading2"/>
      </w:pPr>
      <w:bookmarkStart w:id="8" w:name="_Toc334874202"/>
      <w:r>
        <w:t>Context Diagram</w:t>
      </w:r>
      <w:bookmarkEnd w:id="8"/>
    </w:p>
    <w:p w:rsidR="00104B67" w:rsidRPr="00C60057" w:rsidRDefault="00104B67" w:rsidP="00104B67">
      <w:pPr>
        <w:spacing w:before="120"/>
        <w:rPr>
          <w:i/>
          <w:iCs/>
          <w:lang w:val="en-GB"/>
        </w:rPr>
      </w:pPr>
    </w:p>
    <w:p w:rsidR="00104B67" w:rsidRPr="00015950" w:rsidRDefault="00104B67" w:rsidP="00104B67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015950">
        <w:rPr>
          <w:i/>
          <w:iCs/>
          <w:color w:val="0000FF"/>
        </w:rPr>
        <w:t xml:space="preserve">Add the </w:t>
      </w:r>
      <w:r w:rsidRPr="00015950">
        <w:rPr>
          <w:color w:val="0000FF"/>
        </w:rPr>
        <w:t xml:space="preserve">System </w:t>
      </w:r>
      <w:r w:rsidRPr="00015950">
        <w:rPr>
          <w:i/>
          <w:iCs/>
          <w:color w:val="0000FF"/>
        </w:rPr>
        <w:t xml:space="preserve">context </w:t>
      </w:r>
      <w:r w:rsidRPr="00015950">
        <w:rPr>
          <w:color w:val="0000FF"/>
        </w:rPr>
        <w:t>diagram</w:t>
      </w:r>
      <w:r w:rsidRPr="00015950">
        <w:rPr>
          <w:i/>
          <w:iCs/>
          <w:color w:val="0000FF"/>
        </w:rPr>
        <w:t xml:space="preserve"> of the system here</w:t>
      </w:r>
    </w:p>
    <w:p w:rsidR="00104B67" w:rsidRPr="005A69EC" w:rsidRDefault="00104B67" w:rsidP="00104B67">
      <w:pPr>
        <w:pStyle w:val="Caption"/>
        <w:rPr>
          <w:i/>
          <w:iCs/>
          <w:lang w:val="en-US"/>
        </w:rPr>
      </w:pPr>
      <w:bookmarkStart w:id="9" w:name="_Ref106600670"/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5A69EC">
        <w:rPr>
          <w:lang w:val="en-US"/>
        </w:rPr>
        <w:fldChar w:fldCharType="end"/>
      </w:r>
      <w:bookmarkEnd w:id="9"/>
      <w:r w:rsidRPr="005A69EC">
        <w:rPr>
          <w:lang w:val="en-US"/>
        </w:rPr>
        <w:t xml:space="preserve"> : </w:t>
      </w:r>
      <w:r>
        <w:rPr>
          <w:lang w:val="en-US"/>
        </w:rPr>
        <w:t xml:space="preserve">System </w:t>
      </w:r>
      <w:r w:rsidRPr="005A69EC">
        <w:rPr>
          <w:i/>
          <w:iCs/>
          <w:lang w:val="en-US"/>
        </w:rPr>
        <w:t xml:space="preserve">context </w:t>
      </w:r>
      <w:r w:rsidRPr="005A69EC">
        <w:rPr>
          <w:lang w:val="en-US"/>
        </w:rPr>
        <w:t>diagram</w:t>
      </w:r>
      <w:r>
        <w:rPr>
          <w:i/>
          <w:iCs/>
          <w:lang w:val="en-US"/>
        </w:rPr>
        <w:t xml:space="preserve"> of </w:t>
      </w:r>
      <w:r>
        <w:rPr>
          <w:i/>
          <w:iCs/>
          <w:lang w:val="en-US"/>
        </w:rPr>
        <w:fldChar w:fldCharType="begin"/>
      </w:r>
      <w:r>
        <w:rPr>
          <w:i/>
          <w:iCs/>
          <w:lang w:val="en-US"/>
        </w:rPr>
        <w:instrText xml:space="preserve"> DOCPROPERTY  _PROJECT_NAME_  \* MERGEFORMAT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  <w:t>&lt;DIO&gt;</w:t>
      </w:r>
      <w:r>
        <w:rPr>
          <w:i/>
          <w:iCs/>
          <w:lang w:val="en-US"/>
        </w:rPr>
        <w:fldChar w:fldCharType="end"/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3"/>
        <w:gridCol w:w="5610"/>
      </w:tblGrid>
      <w:tr w:rsidR="00104B67" w:rsidRPr="001F2CEC" w:rsidTr="00104B67">
        <w:tc>
          <w:tcPr>
            <w:tcW w:w="3173" w:type="dxa"/>
          </w:tcPr>
          <w:p w:rsidR="00104B67" w:rsidRPr="001F2CEC" w:rsidRDefault="00104B67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Interface</w:t>
            </w:r>
          </w:p>
        </w:tc>
        <w:tc>
          <w:tcPr>
            <w:tcW w:w="5610" w:type="dxa"/>
          </w:tcPr>
          <w:p w:rsidR="00104B67" w:rsidRPr="001F2CEC" w:rsidRDefault="00104B67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104B67" w:rsidRPr="001F2CEC" w:rsidTr="00104B67">
        <w:tc>
          <w:tcPr>
            <w:tcW w:w="3173" w:type="dxa"/>
          </w:tcPr>
          <w:p w:rsidR="00104B67" w:rsidRPr="001F2CEC" w:rsidRDefault="00104B67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Temperature sensor</w:t>
            </w:r>
          </w:p>
        </w:tc>
        <w:tc>
          <w:tcPr>
            <w:tcW w:w="5610" w:type="dxa"/>
          </w:tcPr>
          <w:p w:rsidR="00104B67" w:rsidRPr="001F2CEC" w:rsidRDefault="00104B67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Whenever the sensor senses any change in the room temperature the LCD will display this change </w:t>
            </w:r>
          </w:p>
        </w:tc>
      </w:tr>
    </w:tbl>
    <w:p w:rsidR="00104B67" w:rsidRPr="005A69EC" w:rsidRDefault="00104B67" w:rsidP="00104B67">
      <w:pPr>
        <w:pStyle w:val="Caption"/>
        <w:rPr>
          <w:i/>
          <w:iCs/>
          <w:lang w:val="en-US"/>
        </w:rPr>
      </w:pPr>
      <w:r>
        <w:rPr>
          <w:i/>
          <w:iCs/>
        </w:rPr>
        <w:tab/>
      </w:r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5A69EC">
        <w:rPr>
          <w:lang w:val="en-US"/>
        </w:rPr>
        <w:t>:</w:t>
      </w:r>
      <w:r>
        <w:rPr>
          <w:lang w:val="en-US"/>
        </w:rPr>
        <w:t xml:space="preserve"> Interfaces description</w:t>
      </w:r>
    </w:p>
    <w:p w:rsidR="00104B67" w:rsidRDefault="00104B67" w:rsidP="00104B67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</w:p>
    <w:p w:rsidR="00104B67" w:rsidRPr="00E80EB2" w:rsidRDefault="00104B67" w:rsidP="00104B67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E80EB2">
        <w:rPr>
          <w:i/>
          <w:iCs/>
          <w:color w:val="0000FF"/>
        </w:rPr>
        <w:t>Add the Control Flow Diagram of the system here</w:t>
      </w:r>
    </w:p>
    <w:p w:rsidR="00104B67" w:rsidRPr="005A69EC" w:rsidRDefault="00104B67" w:rsidP="00104B67">
      <w:pPr>
        <w:pStyle w:val="Caption"/>
        <w:rPr>
          <w:i/>
          <w:iCs/>
          <w:lang w:val="en-US"/>
        </w:rPr>
      </w:pPr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A69EC">
        <w:rPr>
          <w:lang w:val="en-US"/>
        </w:rPr>
        <w:fldChar w:fldCharType="end"/>
      </w:r>
      <w:r w:rsidRPr="005A69EC">
        <w:rPr>
          <w:lang w:val="en-US"/>
        </w:rPr>
        <w:t xml:space="preserve"> : </w:t>
      </w:r>
      <w:r>
        <w:rPr>
          <w:lang w:val="en-US"/>
        </w:rPr>
        <w:t>Control Flow</w:t>
      </w:r>
      <w:r w:rsidRPr="005A69EC">
        <w:rPr>
          <w:i/>
          <w:iCs/>
          <w:lang w:val="en-US"/>
        </w:rPr>
        <w:t xml:space="preserve"> </w:t>
      </w:r>
      <w:r w:rsidRPr="005A69EC">
        <w:rPr>
          <w:lang w:val="en-US"/>
        </w:rPr>
        <w:t>diagram</w:t>
      </w:r>
    </w:p>
    <w:p w:rsidR="00104B67" w:rsidRPr="005A69EC" w:rsidRDefault="00104B67" w:rsidP="00104B67">
      <w:pPr>
        <w:tabs>
          <w:tab w:val="left" w:pos="4307"/>
        </w:tabs>
        <w:spacing w:before="1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4"/>
        <w:gridCol w:w="2082"/>
        <w:gridCol w:w="1987"/>
        <w:gridCol w:w="1977"/>
      </w:tblGrid>
      <w:tr w:rsidR="00104B67" w:rsidRPr="00B72B7B" w:rsidTr="00104B67">
        <w:tc>
          <w:tcPr>
            <w:tcW w:w="3304" w:type="dxa"/>
            <w:shd w:val="clear" w:color="auto" w:fill="auto"/>
          </w:tcPr>
          <w:p w:rsidR="00104B67" w:rsidRPr="00B72B7B" w:rsidRDefault="00104B67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 xml:space="preserve">API </w:t>
            </w:r>
          </w:p>
        </w:tc>
        <w:tc>
          <w:tcPr>
            <w:tcW w:w="2082" w:type="dxa"/>
            <w:shd w:val="clear" w:color="auto" w:fill="auto"/>
          </w:tcPr>
          <w:p w:rsidR="00104B67" w:rsidRPr="00B72B7B" w:rsidRDefault="00104B67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1987" w:type="dxa"/>
            <w:shd w:val="clear" w:color="auto" w:fill="auto"/>
          </w:tcPr>
          <w:p w:rsidR="00104B67" w:rsidRPr="00B72B7B" w:rsidRDefault="00104B67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Inputs</w:t>
            </w:r>
          </w:p>
        </w:tc>
        <w:tc>
          <w:tcPr>
            <w:tcW w:w="1977" w:type="dxa"/>
            <w:shd w:val="clear" w:color="auto" w:fill="auto"/>
          </w:tcPr>
          <w:p w:rsidR="00104B67" w:rsidRPr="00B72B7B" w:rsidRDefault="00104B67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104B67" w:rsidRPr="00B72B7B" w:rsidTr="00104B67">
        <w:tc>
          <w:tcPr>
            <w:tcW w:w="3304" w:type="dxa"/>
          </w:tcPr>
          <w:p w:rsidR="00104B67" w:rsidRDefault="00104B67" w:rsidP="001F47AC">
            <w:pPr>
              <w:spacing w:before="120"/>
            </w:pP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highlight w:val="blue"/>
                <w:lang w:eastAsia="en-US"/>
              </w:rPr>
              <w:t>CLC_voidInit</w:t>
            </w:r>
            <w:proofErr w:type="spellEnd"/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);</w:t>
            </w:r>
          </w:p>
        </w:tc>
        <w:tc>
          <w:tcPr>
            <w:tcW w:w="2082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Initializing LCD so the user can sending it commands</w:t>
            </w:r>
          </w:p>
        </w:tc>
        <w:tc>
          <w:tcPr>
            <w:tcW w:w="1987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1977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N/A</w:t>
            </w:r>
          </w:p>
        </w:tc>
      </w:tr>
      <w:tr w:rsidR="00104B67" w:rsidRPr="00B72B7B" w:rsidTr="00104B67">
        <w:tc>
          <w:tcPr>
            <w:tcW w:w="3304" w:type="dxa"/>
          </w:tcPr>
          <w:p w:rsidR="00104B67" w:rsidRDefault="00104B67" w:rsidP="001F47AC">
            <w:pPr>
              <w:spacing w:before="120"/>
            </w:pPr>
            <w:r w:rsidRPr="003609DB"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extern</w:t>
            </w:r>
            <w:r w:rsidRPr="003609DB"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r w:rsidRPr="003609DB">
              <w:rPr>
                <w:rFonts w:ascii="Courier New" w:hAnsi="Courier New" w:cs="Courier New"/>
                <w:color w:val="005032"/>
                <w:highlight w:val="blue"/>
                <w:lang w:eastAsia="en-US"/>
              </w:rPr>
              <w:t>u8</w:t>
            </w:r>
            <w:r w:rsidRPr="003609DB"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r w:rsidRPr="003609DB">
              <w:rPr>
                <w:rFonts w:ascii="Courier New" w:hAnsi="Courier New" w:cs="Courier New"/>
                <w:b/>
                <w:bCs/>
                <w:color w:val="000000"/>
                <w:highlight w:val="blue"/>
                <w:lang w:eastAsia="en-US"/>
              </w:rPr>
              <w:t>CLCD_u8WriteComand</w:t>
            </w:r>
            <w:r w:rsidRPr="003609DB"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(</w:t>
            </w:r>
            <w:r w:rsidRPr="003609DB">
              <w:rPr>
                <w:rFonts w:ascii="Courier New" w:hAnsi="Courier New" w:cs="Courier New"/>
                <w:color w:val="005032"/>
                <w:highlight w:val="blue"/>
                <w:lang w:eastAsia="en-US"/>
              </w:rPr>
              <w:t>u8</w:t>
            </w:r>
            <w:r w:rsidRPr="003609DB"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Copy_u8command) ;</w:t>
            </w:r>
          </w:p>
        </w:tc>
        <w:tc>
          <w:tcPr>
            <w:tcW w:w="2082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 xml:space="preserve"> Enabling the commands mode for LCD configuration</w:t>
            </w:r>
          </w:p>
        </w:tc>
        <w:tc>
          <w:tcPr>
            <w:tcW w:w="1987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The command to maintain a certain feature in the LCD</w:t>
            </w:r>
          </w:p>
        </w:tc>
        <w:tc>
          <w:tcPr>
            <w:tcW w:w="1977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N/A</w:t>
            </w:r>
          </w:p>
        </w:tc>
      </w:tr>
      <w:tr w:rsidR="00104B67" w:rsidRPr="00B72B7B" w:rsidTr="00104B67">
        <w:tc>
          <w:tcPr>
            <w:tcW w:w="3304" w:type="dxa"/>
          </w:tcPr>
          <w:p w:rsidR="00104B67" w:rsidRPr="006705F6" w:rsidRDefault="00104B67" w:rsidP="001F47AC">
            <w:pPr>
              <w:autoSpaceDE w:val="0"/>
              <w:autoSpaceDN w:val="0"/>
              <w:adjustRightInd w:val="0"/>
              <w:spacing w:beforeLines="0" w:before="0"/>
              <w:ind w:left="0"/>
              <w:jc w:val="left"/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extern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highlight w:val="blue"/>
                <w:lang w:eastAsia="en-US"/>
              </w:rPr>
              <w:t>u8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highlight w:val="blue"/>
                <w:lang w:eastAsia="en-US"/>
              </w:rPr>
              <w:t>CLCD_u8WriteDataStr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(</w:t>
            </w:r>
            <w:r>
              <w:rPr>
                <w:rFonts w:ascii="Courier New" w:hAnsi="Courier New" w:cs="Courier New"/>
                <w:color w:val="005032"/>
                <w:highlight w:val="blue"/>
                <w:lang w:eastAsia="en-US"/>
              </w:rPr>
              <w:t>u8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*Copy_u8Data) ;</w:t>
            </w:r>
          </w:p>
        </w:tc>
        <w:tc>
          <w:tcPr>
            <w:tcW w:w="2082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 xml:space="preserve">Writing a string on the LCD </w:t>
            </w:r>
          </w:p>
        </w:tc>
        <w:tc>
          <w:tcPr>
            <w:tcW w:w="1987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Pointer to the string array</w:t>
            </w:r>
          </w:p>
        </w:tc>
        <w:tc>
          <w:tcPr>
            <w:tcW w:w="1977" w:type="dxa"/>
          </w:tcPr>
          <w:p w:rsidR="00104B67" w:rsidRPr="005A69EC" w:rsidRDefault="00104B67" w:rsidP="001F47AC">
            <w:pPr>
              <w:spacing w:before="120"/>
              <w:ind w:left="0"/>
            </w:pPr>
            <w:r>
              <w:t>zero</w:t>
            </w:r>
          </w:p>
        </w:tc>
      </w:tr>
    </w:tbl>
    <w:p w:rsidR="00104B67" w:rsidRPr="005A69EC" w:rsidRDefault="00104B67" w:rsidP="00104B67">
      <w:pPr>
        <w:pStyle w:val="Caption"/>
        <w:rPr>
          <w:i/>
          <w:iCs/>
          <w:lang w:val="en-US"/>
        </w:rPr>
      </w:pPr>
      <w:bookmarkStart w:id="10" w:name="_Ref106601686"/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bookmarkEnd w:id="10"/>
      <w:r w:rsidRPr="005A69EC">
        <w:rPr>
          <w:lang w:val="en-US"/>
        </w:rPr>
        <w:t>:</w:t>
      </w:r>
      <w:r>
        <w:rPr>
          <w:lang w:val="en-US"/>
        </w:rPr>
        <w:t xml:space="preserve"> </w:t>
      </w:r>
      <w:r w:rsidRPr="005A69EC">
        <w:rPr>
          <w:lang w:val="en-US"/>
        </w:rPr>
        <w:t>API description</w:t>
      </w:r>
    </w:p>
    <w:p w:rsidR="00104B67" w:rsidRDefault="00104B67" w:rsidP="00104B67">
      <w:pPr>
        <w:spacing w:before="120"/>
        <w:rPr>
          <w:i/>
          <w:iCs/>
        </w:rPr>
      </w:pPr>
    </w:p>
    <w:p w:rsidR="00104B67" w:rsidRDefault="00104B67" w:rsidP="00104B67">
      <w:pPr>
        <w:spacing w:before="120"/>
        <w:rPr>
          <w:i/>
          <w:iCs/>
        </w:rPr>
      </w:pPr>
    </w:p>
    <w:p w:rsidR="00104B67" w:rsidRPr="005A69EC" w:rsidRDefault="00104B67" w:rsidP="00104B67">
      <w:pPr>
        <w:spacing w:before="120"/>
        <w:rPr>
          <w:i/>
          <w:iCs/>
        </w:rPr>
      </w:pPr>
    </w:p>
    <w:p w:rsidR="00104B67" w:rsidRPr="005A69EC" w:rsidRDefault="00104B67" w:rsidP="00104B67">
      <w:pPr>
        <w:pStyle w:val="Heading1"/>
      </w:pPr>
      <w:bookmarkStart w:id="11" w:name="_Ref104806246"/>
      <w:bookmarkStart w:id="12" w:name="_Toc334874204"/>
      <w:bookmarkStart w:id="13" w:name="_GoBack"/>
      <w:bookmarkEnd w:id="13"/>
      <w:r w:rsidRPr="005A69EC">
        <w:lastRenderedPageBreak/>
        <w:t>Design Constraints</w:t>
      </w:r>
      <w:bookmarkEnd w:id="11"/>
      <w:bookmarkEnd w:id="12"/>
    </w:p>
    <w:p w:rsidR="00104B67" w:rsidRDefault="00104B67" w:rsidP="00104B67">
      <w:pPr>
        <w:pStyle w:val="Heading2"/>
      </w:pPr>
      <w:bookmarkStart w:id="14" w:name="_Toc334874205"/>
      <w:r w:rsidRPr="005A69EC">
        <w:t>Constraints on Initialization</w:t>
      </w:r>
      <w:bookmarkEnd w:id="14"/>
    </w:p>
    <w:p w:rsidR="00104B67" w:rsidRPr="004E3C1F" w:rsidRDefault="00104B67" w:rsidP="00104B67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Works on LCD 16*2 only</w:t>
      </w:r>
    </w:p>
    <w:p w:rsidR="00104B67" w:rsidRDefault="00104B67" w:rsidP="00104B67">
      <w:pPr>
        <w:pStyle w:val="Heading2"/>
      </w:pPr>
      <w:bookmarkStart w:id="15" w:name="_Toc334874206"/>
      <w:r w:rsidRPr="005A69EC">
        <w:t>Constraints on Inputs</w:t>
      </w:r>
      <w:bookmarkEnd w:id="15"/>
    </w:p>
    <w:p w:rsidR="00104B67" w:rsidRPr="009A477E" w:rsidRDefault="00104B67" w:rsidP="00104B67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Only English strings</w:t>
      </w:r>
    </w:p>
    <w:p w:rsidR="00104B67" w:rsidRPr="009A477E" w:rsidRDefault="00104B67" w:rsidP="00104B67">
      <w:pPr>
        <w:spacing w:before="120"/>
        <w:rPr>
          <w:color w:val="0000FF"/>
          <w:lang w:eastAsia="en-US"/>
        </w:rPr>
      </w:pPr>
    </w:p>
    <w:p w:rsidR="00104B67" w:rsidRDefault="00104B67" w:rsidP="00104B67">
      <w:pPr>
        <w:pStyle w:val="Heading2"/>
      </w:pPr>
      <w:bookmarkStart w:id="16" w:name="_Toc334874207"/>
      <w:r w:rsidRPr="005A69EC">
        <w:t>Constraints on Outputs</w:t>
      </w:r>
      <w:bookmarkEnd w:id="16"/>
    </w:p>
    <w:p w:rsidR="00104B67" w:rsidRPr="009A477E" w:rsidRDefault="00104B67" w:rsidP="00104B67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N/A</w:t>
      </w:r>
    </w:p>
    <w:p w:rsidR="00104B67" w:rsidRDefault="00104B67" w:rsidP="00104B67">
      <w:pPr>
        <w:pStyle w:val="Heading2"/>
      </w:pPr>
      <w:bookmarkStart w:id="17" w:name="_Toc334874208"/>
      <w:r w:rsidRPr="005A69EC">
        <w:t>Communication/Network Constraints</w:t>
      </w:r>
      <w:bookmarkEnd w:id="17"/>
    </w:p>
    <w:p w:rsidR="00104B67" w:rsidRPr="009A477E" w:rsidRDefault="00104B67" w:rsidP="00104B67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104B67" w:rsidRDefault="00104B67" w:rsidP="00104B67">
      <w:pPr>
        <w:pStyle w:val="Heading2"/>
      </w:pPr>
      <w:bookmarkStart w:id="18" w:name="_Toc334874209"/>
      <w:r w:rsidRPr="005A69EC">
        <w:t>Diagnostic Constraints</w:t>
      </w:r>
      <w:bookmarkEnd w:id="18"/>
    </w:p>
    <w:p w:rsidR="00104B67" w:rsidRPr="009A477E" w:rsidRDefault="00104B67" w:rsidP="00104B67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A1259C" w:rsidRDefault="00C772DC">
      <w:pPr>
        <w:spacing w:before="120"/>
      </w:pPr>
    </w:p>
    <w:sectPr w:rsidR="00A1259C" w:rsidSect="00C772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02C"/>
    <w:multiLevelType w:val="multilevel"/>
    <w:tmpl w:val="CEFE7B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67"/>
    <w:rsid w:val="00104B67"/>
    <w:rsid w:val="003E7AD2"/>
    <w:rsid w:val="00C772DC"/>
    <w:rsid w:val="00EA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FA436-0101-4ADE-AE2B-72DF1DD6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B67"/>
    <w:pPr>
      <w:spacing w:beforeLines="50" w:before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next w:val="Normal"/>
    <w:link w:val="Heading1Char"/>
    <w:autoRedefine/>
    <w:qFormat/>
    <w:rsid w:val="00104B67"/>
    <w:pPr>
      <w:keepNext/>
      <w:pageBreakBefore/>
      <w:numPr>
        <w:numId w:val="1"/>
      </w:numPr>
      <w:tabs>
        <w:tab w:val="left" w:pos="567"/>
      </w:tabs>
      <w:spacing w:afterLines="100" w:after="24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link w:val="Heading2Char"/>
    <w:autoRedefine/>
    <w:qFormat/>
    <w:rsid w:val="00104B67"/>
    <w:pPr>
      <w:keepNext/>
      <w:numPr>
        <w:ilvl w:val="1"/>
        <w:numId w:val="1"/>
      </w:numPr>
      <w:tabs>
        <w:tab w:val="num" w:pos="1143"/>
      </w:tabs>
      <w:spacing w:beforeLines="200" w:before="480" w:afterLines="10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Heading3">
    <w:name w:val="heading 3"/>
    <w:next w:val="Normal"/>
    <w:link w:val="Heading3Char"/>
    <w:autoRedefine/>
    <w:qFormat/>
    <w:rsid w:val="00104B67"/>
    <w:pPr>
      <w:keepNext/>
      <w:numPr>
        <w:ilvl w:val="2"/>
        <w:numId w:val="1"/>
      </w:numPr>
      <w:tabs>
        <w:tab w:val="left" w:pos="851"/>
      </w:tabs>
      <w:spacing w:beforeLines="100" w:before="240" w:afterLines="100" w:after="240" w:line="240" w:lineRule="auto"/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Heading4">
    <w:name w:val="heading 4"/>
    <w:next w:val="Normal"/>
    <w:link w:val="Heading4Char"/>
    <w:autoRedefine/>
    <w:qFormat/>
    <w:rsid w:val="00104B67"/>
    <w:pPr>
      <w:keepNext/>
      <w:widowControl w:val="0"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next w:val="Normal"/>
    <w:link w:val="Heading5Char"/>
    <w:autoRedefine/>
    <w:qFormat/>
    <w:rsid w:val="00104B67"/>
    <w:pPr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6">
    <w:name w:val="heading 6"/>
    <w:next w:val="Normal"/>
    <w:link w:val="Heading6Char"/>
    <w:autoRedefine/>
    <w:qFormat/>
    <w:rsid w:val="00104B67"/>
    <w:pPr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7">
    <w:name w:val="heading 7"/>
    <w:next w:val="Normal"/>
    <w:link w:val="Heading7Char"/>
    <w:autoRedefine/>
    <w:qFormat/>
    <w:rsid w:val="00104B67"/>
    <w:pPr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8">
    <w:name w:val="heading 8"/>
    <w:next w:val="Normal"/>
    <w:link w:val="Heading8Char"/>
    <w:autoRedefine/>
    <w:qFormat/>
    <w:rsid w:val="00104B67"/>
    <w:pPr>
      <w:numPr>
        <w:ilvl w:val="7"/>
        <w:numId w:val="1"/>
      </w:numPr>
      <w:spacing w:after="0" w:line="240" w:lineRule="auto"/>
      <w:outlineLvl w:val="7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9">
    <w:name w:val="heading 9"/>
    <w:next w:val="Normal"/>
    <w:link w:val="Heading9Char"/>
    <w:autoRedefine/>
    <w:qFormat/>
    <w:rsid w:val="00104B67"/>
    <w:pPr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4B67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104B67"/>
    <w:rPr>
      <w:rFonts w:ascii="Arial" w:eastAsia="Times New Roman" w:hAnsi="Arial" w:cs="Arial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104B67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04B67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04B67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104B67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104B67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104B67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104B67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TitreIntro">
    <w:name w:val="Titre Intro"/>
    <w:autoRedefine/>
    <w:rsid w:val="00104B67"/>
    <w:pPr>
      <w:pageBreakBefore/>
      <w:tabs>
        <w:tab w:val="left" w:pos="3969"/>
      </w:tabs>
      <w:spacing w:after="240" w:line="240" w:lineRule="auto"/>
      <w:jc w:val="center"/>
    </w:pPr>
    <w:rPr>
      <w:rFonts w:ascii="Arial" w:eastAsia="Times New Roman" w:hAnsi="Arial" w:cs="Arial"/>
      <w:b/>
      <w:bCs/>
      <w:sz w:val="32"/>
      <w:szCs w:val="24"/>
      <w:lang w:eastAsia="fr-FR"/>
    </w:rPr>
  </w:style>
  <w:style w:type="paragraph" w:customStyle="1" w:styleId="TableTitle">
    <w:name w:val="Table Title"/>
    <w:rsid w:val="00104B67"/>
    <w:pPr>
      <w:keepNext/>
      <w:keepLines/>
      <w:spacing w:before="60" w:after="60" w:line="240" w:lineRule="auto"/>
      <w:contextualSpacing/>
      <w:jc w:val="center"/>
    </w:pPr>
    <w:rPr>
      <w:rFonts w:ascii="Arial" w:eastAsia="Times New Roman" w:hAnsi="Arial" w:cs="Arial"/>
      <w:b/>
      <w:sz w:val="20"/>
      <w:szCs w:val="20"/>
      <w:lang w:eastAsia="fr-FR"/>
    </w:rPr>
  </w:style>
  <w:style w:type="paragraph" w:customStyle="1" w:styleId="TableText">
    <w:name w:val="Table Text"/>
    <w:autoRedefine/>
    <w:rsid w:val="00104B67"/>
    <w:pPr>
      <w:spacing w:before="60" w:after="60" w:line="240" w:lineRule="auto"/>
      <w:jc w:val="center"/>
    </w:pPr>
    <w:rPr>
      <w:rFonts w:ascii="Arial" w:eastAsia="Times New Roman" w:hAnsi="Arial" w:cs="Arial"/>
      <w:sz w:val="20"/>
      <w:szCs w:val="20"/>
      <w:lang w:eastAsia="fr-FR"/>
    </w:rPr>
  </w:style>
  <w:style w:type="paragraph" w:styleId="TOC1">
    <w:name w:val="toc 1"/>
    <w:basedOn w:val="Normal"/>
    <w:next w:val="Normal"/>
    <w:autoRedefine/>
    <w:uiPriority w:val="39"/>
    <w:rsid w:val="00104B67"/>
    <w:pPr>
      <w:spacing w:beforeLines="100" w:before="100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04B67"/>
    <w:pPr>
      <w:tabs>
        <w:tab w:val="left" w:pos="960"/>
        <w:tab w:val="right" w:leader="dot" w:pos="9629"/>
      </w:tabs>
      <w:ind w:left="142"/>
    </w:pPr>
  </w:style>
  <w:style w:type="paragraph" w:styleId="TOC3">
    <w:name w:val="toc 3"/>
    <w:basedOn w:val="Normal"/>
    <w:next w:val="Normal"/>
    <w:autoRedefine/>
    <w:uiPriority w:val="39"/>
    <w:rsid w:val="00104B67"/>
    <w:pPr>
      <w:tabs>
        <w:tab w:val="left" w:pos="1440"/>
        <w:tab w:val="right" w:leader="dot" w:pos="9629"/>
      </w:tabs>
      <w:spacing w:beforeLines="25" w:before="25"/>
      <w:ind w:left="284"/>
    </w:pPr>
  </w:style>
  <w:style w:type="paragraph" w:styleId="Caption">
    <w:name w:val="caption"/>
    <w:basedOn w:val="Normal"/>
    <w:next w:val="BodyText"/>
    <w:qFormat/>
    <w:rsid w:val="00104B67"/>
    <w:pPr>
      <w:spacing w:beforeLines="0" w:before="120" w:after="220"/>
      <w:ind w:left="0"/>
      <w:jc w:val="center"/>
    </w:pPr>
    <w:rPr>
      <w:rFonts w:cs="Times New Roman"/>
      <w:sz w:val="22"/>
      <w:lang w:val="fr-FR"/>
    </w:rPr>
  </w:style>
  <w:style w:type="paragraph" w:customStyle="1" w:styleId="StyleBefore05line">
    <w:name w:val="Style Before:  0.5 line"/>
    <w:basedOn w:val="Normal"/>
    <w:next w:val="Normal"/>
    <w:autoRedefine/>
    <w:rsid w:val="00104B67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character" w:styleId="Hyperlink">
    <w:name w:val="Hyperlink"/>
    <w:basedOn w:val="DefaultParagraphFont"/>
    <w:uiPriority w:val="99"/>
    <w:rsid w:val="00104B67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104B67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104B67"/>
    <w:pPr>
      <w:ind w:left="800"/>
    </w:pPr>
  </w:style>
  <w:style w:type="paragraph" w:styleId="BodyText">
    <w:name w:val="Body Text"/>
    <w:basedOn w:val="Normal"/>
    <w:link w:val="BodyTextChar"/>
    <w:uiPriority w:val="99"/>
    <w:semiHidden/>
    <w:unhideWhenUsed/>
    <w:rsid w:val="00104B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4B67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2016-04-01T21:05:00Z</dcterms:created>
  <dcterms:modified xsi:type="dcterms:W3CDTF">2016-04-01T21:09:00Z</dcterms:modified>
</cp:coreProperties>
</file>