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977D" w14:textId="2CCEE955" w:rsidR="00A913F6" w:rsidRPr="00732C24" w:rsidRDefault="00732C24" w:rsidP="00732C24">
      <w:pPr>
        <w:jc w:val="center"/>
        <w:rPr>
          <w:sz w:val="28"/>
          <w:szCs w:val="28"/>
        </w:rPr>
      </w:pPr>
      <w:bookmarkStart w:id="0" w:name="_aragaz5b9ted" w:colFirst="0" w:colLast="0"/>
      <w:bookmarkStart w:id="1" w:name="_Toc191061732"/>
      <w:bookmarkStart w:id="2" w:name="_Toc191065705"/>
      <w:bookmarkStart w:id="3" w:name="_Toc191065831"/>
      <w:bookmarkStart w:id="4" w:name="_Toc191066075"/>
      <w:bookmarkStart w:id="5" w:name="_Toc191066505"/>
      <w:bookmarkStart w:id="6" w:name="_Toc191066639"/>
      <w:bookmarkStart w:id="7" w:name="_Toc191122505"/>
      <w:bookmarkEnd w:id="0"/>
      <w:r w:rsidRPr="00732C24">
        <w:rPr>
          <w:noProof/>
          <w:sz w:val="28"/>
          <w:szCs w:val="28"/>
        </w:rPr>
        <w:drawing>
          <wp:inline distT="114300" distB="114300" distL="114300" distR="114300" wp14:anchorId="18DA2BB0" wp14:editId="04CAAF32">
            <wp:extent cx="5257800" cy="2484120"/>
            <wp:effectExtent l="0" t="0" r="0" b="0"/>
            <wp:docPr id="1" name="image6.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6.png" descr="Blue text on a black background&#10;&#10;AI-generated content may be incorrect."/>
                    <pic:cNvPicPr preferRelativeResize="0"/>
                  </pic:nvPicPr>
                  <pic:blipFill>
                    <a:blip r:embed="rId8"/>
                    <a:srcRect/>
                    <a:stretch>
                      <a:fillRect/>
                    </a:stretch>
                  </pic:blipFill>
                  <pic:spPr>
                    <a:xfrm>
                      <a:off x="0" y="0"/>
                      <a:ext cx="5258130" cy="2484276"/>
                    </a:xfrm>
                    <a:prstGeom prst="rect">
                      <a:avLst/>
                    </a:prstGeom>
                    <a:ln/>
                  </pic:spPr>
                </pic:pic>
              </a:graphicData>
            </a:graphic>
          </wp:inline>
        </w:drawing>
      </w:r>
      <w:bookmarkEnd w:id="1"/>
      <w:bookmarkEnd w:id="2"/>
      <w:bookmarkEnd w:id="3"/>
      <w:bookmarkEnd w:id="4"/>
      <w:bookmarkEnd w:id="5"/>
      <w:bookmarkEnd w:id="6"/>
      <w:bookmarkEnd w:id="7"/>
    </w:p>
    <w:p w14:paraId="3716315F" w14:textId="77777777" w:rsidR="00732C24" w:rsidRPr="00732C24" w:rsidRDefault="00732C24" w:rsidP="00732C24">
      <w:pPr>
        <w:jc w:val="center"/>
        <w:rPr>
          <w:sz w:val="28"/>
          <w:szCs w:val="28"/>
        </w:rPr>
      </w:pPr>
    </w:p>
    <w:p w14:paraId="7339FCB6" w14:textId="76101508" w:rsidR="00732C24" w:rsidRPr="00732C24" w:rsidRDefault="00732C24" w:rsidP="00732C24">
      <w:pPr>
        <w:jc w:val="center"/>
        <w:rPr>
          <w:b/>
          <w:bCs/>
          <w:sz w:val="28"/>
          <w:szCs w:val="28"/>
          <w:lang w:val="en-US"/>
        </w:rPr>
      </w:pPr>
      <w:r w:rsidRPr="00732C24">
        <w:rPr>
          <w:b/>
          <w:bCs/>
          <w:sz w:val="28"/>
          <w:szCs w:val="28"/>
          <w:lang w:val="en-US"/>
        </w:rPr>
        <w:t>ISSS602: Data Analytics Lab</w:t>
      </w:r>
    </w:p>
    <w:p w14:paraId="12A0B82C" w14:textId="77777777" w:rsidR="00732C24" w:rsidRPr="00732C24" w:rsidRDefault="00732C24" w:rsidP="00732C24">
      <w:pPr>
        <w:jc w:val="center"/>
        <w:rPr>
          <w:b/>
          <w:bCs/>
          <w:sz w:val="28"/>
          <w:szCs w:val="28"/>
          <w:lang w:val="en-US"/>
        </w:rPr>
      </w:pPr>
    </w:p>
    <w:p w14:paraId="3AC63299" w14:textId="77777777" w:rsidR="00732C24" w:rsidRPr="00732C24" w:rsidRDefault="00732C24" w:rsidP="00732C24">
      <w:pPr>
        <w:jc w:val="center"/>
        <w:rPr>
          <w:bCs/>
          <w:sz w:val="28"/>
          <w:szCs w:val="28"/>
        </w:rPr>
      </w:pPr>
    </w:p>
    <w:p w14:paraId="608FDD6A" w14:textId="03E3BAE2" w:rsidR="00732C24" w:rsidRPr="00732C24" w:rsidRDefault="00732C24" w:rsidP="00732C24">
      <w:pPr>
        <w:jc w:val="center"/>
        <w:rPr>
          <w:b/>
          <w:sz w:val="28"/>
          <w:szCs w:val="28"/>
        </w:rPr>
      </w:pPr>
      <w:r w:rsidRPr="00732C24">
        <w:rPr>
          <w:b/>
          <w:sz w:val="28"/>
          <w:szCs w:val="28"/>
        </w:rPr>
        <w:t xml:space="preserve">Assignment </w:t>
      </w:r>
      <w:r w:rsidR="001528AC">
        <w:rPr>
          <w:b/>
          <w:sz w:val="28"/>
          <w:szCs w:val="28"/>
        </w:rPr>
        <w:t>2</w:t>
      </w:r>
      <w:r w:rsidRPr="00732C24">
        <w:rPr>
          <w:b/>
          <w:sz w:val="28"/>
          <w:szCs w:val="28"/>
        </w:rPr>
        <w:t xml:space="preserve">: </w:t>
      </w:r>
      <w:r w:rsidR="001528AC">
        <w:rPr>
          <w:b/>
          <w:sz w:val="28"/>
          <w:szCs w:val="28"/>
        </w:rPr>
        <w:t>Hospitality Segmentation with Cluster Analysis</w:t>
      </w:r>
    </w:p>
    <w:p w14:paraId="0A2E1071" w14:textId="77777777" w:rsidR="00732C24" w:rsidRPr="00732C24" w:rsidRDefault="00732C24" w:rsidP="00732C24">
      <w:pPr>
        <w:jc w:val="center"/>
        <w:rPr>
          <w:b/>
          <w:sz w:val="28"/>
          <w:szCs w:val="28"/>
        </w:rPr>
      </w:pPr>
    </w:p>
    <w:p w14:paraId="4905AC92" w14:textId="77777777" w:rsidR="00732C24" w:rsidRPr="00732C24" w:rsidRDefault="00732C24" w:rsidP="003E4722">
      <w:pPr>
        <w:rPr>
          <w:b/>
          <w:sz w:val="28"/>
          <w:szCs w:val="28"/>
        </w:rPr>
      </w:pPr>
    </w:p>
    <w:p w14:paraId="79BA3C58" w14:textId="77777777" w:rsidR="00732C24" w:rsidRPr="00732C24" w:rsidRDefault="00732C24" w:rsidP="00732C24">
      <w:pPr>
        <w:jc w:val="center"/>
        <w:rPr>
          <w:b/>
          <w:sz w:val="28"/>
          <w:szCs w:val="28"/>
        </w:rPr>
      </w:pPr>
    </w:p>
    <w:p w14:paraId="78A9FDF7" w14:textId="344B676F" w:rsidR="00732C24" w:rsidRPr="00732C24" w:rsidRDefault="00493A10" w:rsidP="00732C24">
      <w:pPr>
        <w:jc w:val="center"/>
        <w:rPr>
          <w:b/>
          <w:sz w:val="28"/>
          <w:szCs w:val="28"/>
        </w:rPr>
      </w:pPr>
      <w:r>
        <w:rPr>
          <w:b/>
          <w:sz w:val="28"/>
          <w:szCs w:val="28"/>
        </w:rPr>
        <w:t>12</w:t>
      </w:r>
      <w:r w:rsidR="00732C24" w:rsidRPr="00732C24">
        <w:rPr>
          <w:b/>
          <w:sz w:val="28"/>
          <w:szCs w:val="28"/>
        </w:rPr>
        <w:t xml:space="preserve"> September 2025</w:t>
      </w:r>
    </w:p>
    <w:p w14:paraId="2C80F2A1" w14:textId="77777777" w:rsidR="00732C24" w:rsidRPr="00732C24" w:rsidRDefault="00732C24" w:rsidP="00732C24">
      <w:pPr>
        <w:jc w:val="both"/>
        <w:rPr>
          <w:b/>
          <w:sz w:val="28"/>
          <w:szCs w:val="28"/>
        </w:rPr>
      </w:pPr>
    </w:p>
    <w:p w14:paraId="69E8D4BD" w14:textId="77777777" w:rsidR="00732C24" w:rsidRPr="00732C24" w:rsidRDefault="00732C24" w:rsidP="00732C24">
      <w:pPr>
        <w:jc w:val="both"/>
        <w:rPr>
          <w:b/>
          <w:sz w:val="28"/>
          <w:szCs w:val="28"/>
        </w:rPr>
      </w:pPr>
    </w:p>
    <w:p w14:paraId="24365717" w14:textId="77777777" w:rsidR="00732C24" w:rsidRPr="00732C24" w:rsidRDefault="00732C24" w:rsidP="00732C24">
      <w:pPr>
        <w:jc w:val="both"/>
        <w:rPr>
          <w:b/>
          <w:sz w:val="28"/>
          <w:szCs w:val="28"/>
        </w:rPr>
      </w:pPr>
    </w:p>
    <w:p w14:paraId="53B7CD91" w14:textId="294A225A" w:rsidR="00732C24" w:rsidRPr="00732C24" w:rsidRDefault="00732C24" w:rsidP="00732C24">
      <w:pPr>
        <w:jc w:val="center"/>
        <w:rPr>
          <w:b/>
          <w:sz w:val="28"/>
          <w:szCs w:val="28"/>
        </w:rPr>
      </w:pPr>
      <w:r w:rsidRPr="00732C24">
        <w:rPr>
          <w:b/>
          <w:sz w:val="28"/>
          <w:szCs w:val="28"/>
        </w:rPr>
        <w:t>NOR HENDRA BIN ABDUL RAHMAN</w:t>
      </w:r>
    </w:p>
    <w:p w14:paraId="610A51D6" w14:textId="6231B246" w:rsidR="00732C24" w:rsidRPr="00732C24" w:rsidRDefault="00732C24" w:rsidP="00732C24">
      <w:pPr>
        <w:jc w:val="center"/>
        <w:rPr>
          <w:b/>
          <w:sz w:val="28"/>
          <w:szCs w:val="28"/>
        </w:rPr>
      </w:pPr>
      <w:r w:rsidRPr="00732C24">
        <w:rPr>
          <w:b/>
          <w:sz w:val="28"/>
          <w:szCs w:val="28"/>
        </w:rPr>
        <w:t>STUDENT ID: 01505038</w:t>
      </w:r>
    </w:p>
    <w:p w14:paraId="4D562711" w14:textId="77777777" w:rsidR="00732C24" w:rsidRPr="00732C24" w:rsidRDefault="00732C24" w:rsidP="00732C24">
      <w:pPr>
        <w:jc w:val="both"/>
        <w:rPr>
          <w:b/>
          <w:sz w:val="28"/>
          <w:szCs w:val="28"/>
        </w:rPr>
      </w:pPr>
    </w:p>
    <w:p w14:paraId="4C6D8ECE" w14:textId="77777777" w:rsidR="00732C24" w:rsidRPr="00C53AB5" w:rsidRDefault="00732C24" w:rsidP="00732C24">
      <w:pPr>
        <w:jc w:val="center"/>
        <w:rPr>
          <w:b/>
          <w:sz w:val="20"/>
          <w:szCs w:val="20"/>
        </w:rPr>
      </w:pPr>
    </w:p>
    <w:p w14:paraId="29DBE056" w14:textId="61CEEC15" w:rsidR="00732C24" w:rsidRPr="00C53AB5" w:rsidRDefault="00E6312D" w:rsidP="00732C24">
      <w:pPr>
        <w:jc w:val="center"/>
        <w:rPr>
          <w:sz w:val="20"/>
          <w:szCs w:val="20"/>
        </w:rPr>
      </w:pPr>
      <w:r w:rsidRPr="00C53AB5">
        <w:rPr>
          <w:sz w:val="20"/>
          <w:szCs w:val="20"/>
        </w:rPr>
        <w:t>Estimated word count for content (not counting captions, references, content page, etc): ~3</w:t>
      </w:r>
      <w:r w:rsidR="00C53AB5" w:rsidRPr="00C53AB5">
        <w:rPr>
          <w:sz w:val="20"/>
          <w:szCs w:val="20"/>
        </w:rPr>
        <w:t>600</w:t>
      </w:r>
    </w:p>
    <w:p w14:paraId="0335D862" w14:textId="77777777" w:rsidR="00732C24" w:rsidRPr="00732C24" w:rsidRDefault="00732C24" w:rsidP="00732C24">
      <w:pPr>
        <w:jc w:val="center"/>
        <w:rPr>
          <w:sz w:val="28"/>
          <w:szCs w:val="28"/>
        </w:rPr>
      </w:pPr>
    </w:p>
    <w:p w14:paraId="7430EBE4" w14:textId="77777777" w:rsidR="00732C24" w:rsidRPr="00732C24" w:rsidRDefault="00732C24" w:rsidP="00732C24">
      <w:pPr>
        <w:jc w:val="center"/>
        <w:rPr>
          <w:sz w:val="28"/>
          <w:szCs w:val="28"/>
        </w:rPr>
      </w:pPr>
    </w:p>
    <w:p w14:paraId="281E2ACB" w14:textId="77777777" w:rsidR="00732C24" w:rsidRPr="00732C24" w:rsidRDefault="00732C24" w:rsidP="00732C24">
      <w:pPr>
        <w:jc w:val="center"/>
        <w:rPr>
          <w:sz w:val="28"/>
          <w:szCs w:val="28"/>
        </w:rPr>
      </w:pPr>
    </w:p>
    <w:p w14:paraId="7E889128" w14:textId="77777777" w:rsidR="00732C24" w:rsidRPr="00732C24" w:rsidRDefault="00732C24" w:rsidP="00732C24">
      <w:pPr>
        <w:jc w:val="center"/>
        <w:rPr>
          <w:sz w:val="28"/>
          <w:szCs w:val="28"/>
        </w:rPr>
      </w:pPr>
    </w:p>
    <w:p w14:paraId="435AFB0B" w14:textId="77777777" w:rsidR="00732C24" w:rsidRDefault="00732C24" w:rsidP="004F367B">
      <w:pPr>
        <w:rPr>
          <w:sz w:val="28"/>
          <w:szCs w:val="28"/>
        </w:rPr>
      </w:pPr>
    </w:p>
    <w:p w14:paraId="6A08EDE7" w14:textId="77777777" w:rsidR="004F367B" w:rsidRDefault="004F367B" w:rsidP="004F367B">
      <w:pPr>
        <w:rPr>
          <w:sz w:val="28"/>
          <w:szCs w:val="28"/>
        </w:rPr>
      </w:pPr>
    </w:p>
    <w:p w14:paraId="3482B7D4" w14:textId="77777777" w:rsidR="004F367B" w:rsidRDefault="004F367B" w:rsidP="004F367B">
      <w:pPr>
        <w:rPr>
          <w:sz w:val="28"/>
          <w:szCs w:val="28"/>
        </w:rPr>
      </w:pPr>
    </w:p>
    <w:p w14:paraId="5B801BAA" w14:textId="77777777" w:rsidR="004F367B" w:rsidRDefault="004F367B" w:rsidP="004F367B">
      <w:pPr>
        <w:rPr>
          <w:sz w:val="28"/>
          <w:szCs w:val="28"/>
        </w:rPr>
      </w:pPr>
    </w:p>
    <w:p w14:paraId="715AEBA6" w14:textId="77777777" w:rsidR="004F367B" w:rsidRPr="00732C24" w:rsidRDefault="004F367B" w:rsidP="004F367B">
      <w:pPr>
        <w:rPr>
          <w:sz w:val="28"/>
          <w:szCs w:val="28"/>
        </w:rPr>
        <w:sectPr w:rsidR="004F367B" w:rsidRPr="00732C24">
          <w:footerReference w:type="even" r:id="rId9"/>
          <w:pgSz w:w="11906" w:h="16838"/>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kern w:val="2"/>
          <w:sz w:val="24"/>
          <w:szCs w:val="24"/>
          <w:lang w:val="en-SG" w:eastAsia="en-GB"/>
          <w14:ligatures w14:val="standardContextual"/>
        </w:rPr>
        <w:id w:val="-849568014"/>
        <w:docPartObj>
          <w:docPartGallery w:val="Table of Contents"/>
          <w:docPartUnique/>
        </w:docPartObj>
      </w:sdtPr>
      <w:sdtEndPr>
        <w:rPr>
          <w:rFonts w:ascii="Times New Roman" w:eastAsia="Times New Roman" w:hAnsi="Times New Roman" w:cs="Times New Roman"/>
          <w:noProof/>
          <w:kern w:val="0"/>
          <w:sz w:val="20"/>
          <w:szCs w:val="20"/>
          <w14:ligatures w14:val="none"/>
        </w:rPr>
      </w:sdtEndPr>
      <w:sdtContent>
        <w:p w14:paraId="6820B070" w14:textId="4DD5B1DB" w:rsidR="004F367B" w:rsidRDefault="004F367B">
          <w:pPr>
            <w:pStyle w:val="TOCHeading"/>
          </w:pPr>
          <w:r>
            <w:t>Table of Contents</w:t>
          </w:r>
        </w:p>
        <w:p w14:paraId="030B74FA" w14:textId="1CC58A79" w:rsidR="00E6312D" w:rsidRDefault="004F367B">
          <w:pPr>
            <w:pStyle w:val="TOC1"/>
            <w:tabs>
              <w:tab w:val="left" w:pos="480"/>
              <w:tab w:val="right" w:leader="dot" w:pos="9016"/>
            </w:tabs>
            <w:rPr>
              <w:rFonts w:eastAsiaTheme="minorEastAsia"/>
              <w:b w:val="0"/>
              <w:bCs w:val="0"/>
              <w:i w:val="0"/>
              <w:iCs w:val="0"/>
              <w:noProof/>
              <w:lang w:eastAsia="en-GB"/>
            </w:rPr>
          </w:pPr>
          <w:r w:rsidRPr="004F367B">
            <w:rPr>
              <w:sz w:val="20"/>
              <w:szCs w:val="20"/>
            </w:rPr>
            <w:fldChar w:fldCharType="begin"/>
          </w:r>
          <w:r w:rsidRPr="004F367B">
            <w:rPr>
              <w:sz w:val="20"/>
              <w:szCs w:val="20"/>
            </w:rPr>
            <w:instrText xml:space="preserve"> TOC \o "1-3" \h \z \u </w:instrText>
          </w:r>
          <w:r w:rsidRPr="004F367B">
            <w:rPr>
              <w:sz w:val="20"/>
              <w:szCs w:val="20"/>
            </w:rPr>
            <w:fldChar w:fldCharType="separate"/>
          </w:r>
          <w:hyperlink w:anchor="_Toc211203798" w:history="1">
            <w:r w:rsidR="00E6312D" w:rsidRPr="001928F7">
              <w:rPr>
                <w:rStyle w:val="Hyperlink"/>
                <w:noProof/>
              </w:rPr>
              <w:t>1.</w:t>
            </w:r>
            <w:r w:rsidR="00E6312D">
              <w:rPr>
                <w:rFonts w:eastAsiaTheme="minorEastAsia"/>
                <w:b w:val="0"/>
                <w:bCs w:val="0"/>
                <w:i w:val="0"/>
                <w:iCs w:val="0"/>
                <w:noProof/>
                <w:lang w:eastAsia="en-GB"/>
              </w:rPr>
              <w:tab/>
            </w:r>
            <w:r w:rsidR="00E6312D" w:rsidRPr="001928F7">
              <w:rPr>
                <w:rStyle w:val="Hyperlink"/>
                <w:noProof/>
              </w:rPr>
              <w:t>Objective</w:t>
            </w:r>
            <w:r w:rsidR="00E6312D">
              <w:rPr>
                <w:noProof/>
                <w:webHidden/>
              </w:rPr>
              <w:tab/>
            </w:r>
            <w:r w:rsidR="00E6312D">
              <w:rPr>
                <w:noProof/>
                <w:webHidden/>
              </w:rPr>
              <w:fldChar w:fldCharType="begin"/>
            </w:r>
            <w:r w:rsidR="00E6312D">
              <w:rPr>
                <w:noProof/>
                <w:webHidden/>
              </w:rPr>
              <w:instrText xml:space="preserve"> PAGEREF _Toc211203798 \h </w:instrText>
            </w:r>
            <w:r w:rsidR="00E6312D">
              <w:rPr>
                <w:noProof/>
                <w:webHidden/>
              </w:rPr>
            </w:r>
            <w:r w:rsidR="00E6312D">
              <w:rPr>
                <w:noProof/>
                <w:webHidden/>
              </w:rPr>
              <w:fldChar w:fldCharType="separate"/>
            </w:r>
            <w:r w:rsidR="00FF7A1D">
              <w:rPr>
                <w:noProof/>
                <w:webHidden/>
              </w:rPr>
              <w:t>1</w:t>
            </w:r>
            <w:r w:rsidR="00E6312D">
              <w:rPr>
                <w:noProof/>
                <w:webHidden/>
              </w:rPr>
              <w:fldChar w:fldCharType="end"/>
            </w:r>
          </w:hyperlink>
        </w:p>
        <w:p w14:paraId="6993575C" w14:textId="703A28D8" w:rsidR="00E6312D" w:rsidRDefault="00E6312D">
          <w:pPr>
            <w:pStyle w:val="TOC1"/>
            <w:tabs>
              <w:tab w:val="left" w:pos="480"/>
              <w:tab w:val="right" w:leader="dot" w:pos="9016"/>
            </w:tabs>
            <w:rPr>
              <w:rFonts w:eastAsiaTheme="minorEastAsia"/>
              <w:b w:val="0"/>
              <w:bCs w:val="0"/>
              <w:i w:val="0"/>
              <w:iCs w:val="0"/>
              <w:noProof/>
              <w:lang w:eastAsia="en-GB"/>
            </w:rPr>
          </w:pPr>
          <w:hyperlink w:anchor="_Toc211203799" w:history="1">
            <w:r w:rsidRPr="001928F7">
              <w:rPr>
                <w:rStyle w:val="Hyperlink"/>
                <w:noProof/>
              </w:rPr>
              <w:t>2.</w:t>
            </w:r>
            <w:r>
              <w:rPr>
                <w:rFonts w:eastAsiaTheme="minorEastAsia"/>
                <w:b w:val="0"/>
                <w:bCs w:val="0"/>
                <w:i w:val="0"/>
                <w:iCs w:val="0"/>
                <w:noProof/>
                <w:lang w:eastAsia="en-GB"/>
              </w:rPr>
              <w:tab/>
            </w:r>
            <w:r w:rsidRPr="001928F7">
              <w:rPr>
                <w:rStyle w:val="Hyperlink"/>
                <w:noProof/>
              </w:rPr>
              <w:t>Data Pre-Checks</w:t>
            </w:r>
            <w:r>
              <w:rPr>
                <w:noProof/>
                <w:webHidden/>
              </w:rPr>
              <w:tab/>
            </w:r>
            <w:r>
              <w:rPr>
                <w:noProof/>
                <w:webHidden/>
              </w:rPr>
              <w:fldChar w:fldCharType="begin"/>
            </w:r>
            <w:r>
              <w:rPr>
                <w:noProof/>
                <w:webHidden/>
              </w:rPr>
              <w:instrText xml:space="preserve"> PAGEREF _Toc211203799 \h </w:instrText>
            </w:r>
            <w:r>
              <w:rPr>
                <w:noProof/>
                <w:webHidden/>
              </w:rPr>
            </w:r>
            <w:r>
              <w:rPr>
                <w:noProof/>
                <w:webHidden/>
              </w:rPr>
              <w:fldChar w:fldCharType="separate"/>
            </w:r>
            <w:r w:rsidR="00FF7A1D">
              <w:rPr>
                <w:noProof/>
                <w:webHidden/>
              </w:rPr>
              <w:t>1</w:t>
            </w:r>
            <w:r>
              <w:rPr>
                <w:noProof/>
                <w:webHidden/>
              </w:rPr>
              <w:fldChar w:fldCharType="end"/>
            </w:r>
          </w:hyperlink>
        </w:p>
        <w:p w14:paraId="548B5BA2" w14:textId="17BF3496"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0" w:history="1">
            <w:r w:rsidRPr="001928F7">
              <w:rPr>
                <w:rStyle w:val="Hyperlink"/>
                <w:noProof/>
              </w:rPr>
              <w:t>2.1.</w:t>
            </w:r>
            <w:r>
              <w:rPr>
                <w:rFonts w:eastAsiaTheme="minorEastAsia"/>
                <w:b w:val="0"/>
                <w:bCs w:val="0"/>
                <w:noProof/>
                <w:sz w:val="24"/>
                <w:szCs w:val="24"/>
                <w:lang w:eastAsia="en-GB"/>
              </w:rPr>
              <w:tab/>
            </w:r>
            <w:r w:rsidRPr="001928F7">
              <w:rPr>
                <w:rStyle w:val="Hyperlink"/>
                <w:noProof/>
              </w:rPr>
              <w:t>Basic Checks</w:t>
            </w:r>
            <w:r>
              <w:rPr>
                <w:noProof/>
                <w:webHidden/>
              </w:rPr>
              <w:tab/>
            </w:r>
            <w:r>
              <w:rPr>
                <w:noProof/>
                <w:webHidden/>
              </w:rPr>
              <w:fldChar w:fldCharType="begin"/>
            </w:r>
            <w:r>
              <w:rPr>
                <w:noProof/>
                <w:webHidden/>
              </w:rPr>
              <w:instrText xml:space="preserve"> PAGEREF _Toc211203800 \h </w:instrText>
            </w:r>
            <w:r>
              <w:rPr>
                <w:noProof/>
                <w:webHidden/>
              </w:rPr>
            </w:r>
            <w:r>
              <w:rPr>
                <w:noProof/>
                <w:webHidden/>
              </w:rPr>
              <w:fldChar w:fldCharType="separate"/>
            </w:r>
            <w:r w:rsidR="00FF7A1D">
              <w:rPr>
                <w:noProof/>
                <w:webHidden/>
              </w:rPr>
              <w:t>1</w:t>
            </w:r>
            <w:r>
              <w:rPr>
                <w:noProof/>
                <w:webHidden/>
              </w:rPr>
              <w:fldChar w:fldCharType="end"/>
            </w:r>
          </w:hyperlink>
        </w:p>
        <w:p w14:paraId="01474653" w14:textId="4D58BB2B"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1" w:history="1">
            <w:r w:rsidRPr="001928F7">
              <w:rPr>
                <w:rStyle w:val="Hyperlink"/>
                <w:noProof/>
              </w:rPr>
              <w:t>2.2.</w:t>
            </w:r>
            <w:r>
              <w:rPr>
                <w:rFonts w:eastAsiaTheme="minorEastAsia"/>
                <w:b w:val="0"/>
                <w:bCs w:val="0"/>
                <w:noProof/>
                <w:sz w:val="24"/>
                <w:szCs w:val="24"/>
                <w:lang w:eastAsia="en-GB"/>
              </w:rPr>
              <w:tab/>
            </w:r>
            <w:r w:rsidRPr="001928F7">
              <w:rPr>
                <w:rStyle w:val="Hyperlink"/>
                <w:noProof/>
              </w:rPr>
              <w:t>Hygiene &amp; Normalization</w:t>
            </w:r>
            <w:r>
              <w:rPr>
                <w:noProof/>
                <w:webHidden/>
              </w:rPr>
              <w:tab/>
            </w:r>
            <w:r>
              <w:rPr>
                <w:noProof/>
                <w:webHidden/>
              </w:rPr>
              <w:fldChar w:fldCharType="begin"/>
            </w:r>
            <w:r>
              <w:rPr>
                <w:noProof/>
                <w:webHidden/>
              </w:rPr>
              <w:instrText xml:space="preserve"> PAGEREF _Toc211203801 \h </w:instrText>
            </w:r>
            <w:r>
              <w:rPr>
                <w:noProof/>
                <w:webHidden/>
              </w:rPr>
            </w:r>
            <w:r>
              <w:rPr>
                <w:noProof/>
                <w:webHidden/>
              </w:rPr>
              <w:fldChar w:fldCharType="separate"/>
            </w:r>
            <w:r w:rsidR="00FF7A1D">
              <w:rPr>
                <w:noProof/>
                <w:webHidden/>
              </w:rPr>
              <w:t>2</w:t>
            </w:r>
            <w:r>
              <w:rPr>
                <w:noProof/>
                <w:webHidden/>
              </w:rPr>
              <w:fldChar w:fldCharType="end"/>
            </w:r>
          </w:hyperlink>
        </w:p>
        <w:p w14:paraId="266183EB" w14:textId="1201FB43"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2" w:history="1">
            <w:r w:rsidRPr="001928F7">
              <w:rPr>
                <w:rStyle w:val="Hyperlink"/>
                <w:noProof/>
              </w:rPr>
              <w:t>2.3.</w:t>
            </w:r>
            <w:r>
              <w:rPr>
                <w:rFonts w:eastAsiaTheme="minorEastAsia"/>
                <w:b w:val="0"/>
                <w:bCs w:val="0"/>
                <w:noProof/>
                <w:sz w:val="24"/>
                <w:szCs w:val="24"/>
                <w:lang w:eastAsia="en-GB"/>
              </w:rPr>
              <w:tab/>
            </w:r>
            <w:r w:rsidRPr="001928F7">
              <w:rPr>
                <w:rStyle w:val="Hyperlink"/>
                <w:noProof/>
              </w:rPr>
              <w:t>Keys &amp; Geo Basics</w:t>
            </w:r>
            <w:r>
              <w:rPr>
                <w:noProof/>
                <w:webHidden/>
              </w:rPr>
              <w:tab/>
            </w:r>
            <w:r>
              <w:rPr>
                <w:noProof/>
                <w:webHidden/>
              </w:rPr>
              <w:fldChar w:fldCharType="begin"/>
            </w:r>
            <w:r>
              <w:rPr>
                <w:noProof/>
                <w:webHidden/>
              </w:rPr>
              <w:instrText xml:space="preserve"> PAGEREF _Toc211203802 \h </w:instrText>
            </w:r>
            <w:r>
              <w:rPr>
                <w:noProof/>
                <w:webHidden/>
              </w:rPr>
            </w:r>
            <w:r>
              <w:rPr>
                <w:noProof/>
                <w:webHidden/>
              </w:rPr>
              <w:fldChar w:fldCharType="separate"/>
            </w:r>
            <w:r w:rsidR="00FF7A1D">
              <w:rPr>
                <w:noProof/>
                <w:webHidden/>
              </w:rPr>
              <w:t>3</w:t>
            </w:r>
            <w:r>
              <w:rPr>
                <w:noProof/>
                <w:webHidden/>
              </w:rPr>
              <w:fldChar w:fldCharType="end"/>
            </w:r>
          </w:hyperlink>
        </w:p>
        <w:p w14:paraId="060E96D5" w14:textId="3519F467"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3" w:history="1">
            <w:r w:rsidRPr="001928F7">
              <w:rPr>
                <w:rStyle w:val="Hyperlink"/>
                <w:noProof/>
              </w:rPr>
              <w:t>2.4.</w:t>
            </w:r>
            <w:r>
              <w:rPr>
                <w:rFonts w:eastAsiaTheme="minorEastAsia"/>
                <w:b w:val="0"/>
                <w:bCs w:val="0"/>
                <w:noProof/>
                <w:sz w:val="24"/>
                <w:szCs w:val="24"/>
                <w:lang w:eastAsia="en-GB"/>
              </w:rPr>
              <w:tab/>
            </w:r>
            <w:r w:rsidRPr="001928F7">
              <w:rPr>
                <w:rStyle w:val="Hyperlink"/>
                <w:noProof/>
              </w:rPr>
              <w:t>Metadata Level Conformance</w:t>
            </w:r>
            <w:r>
              <w:rPr>
                <w:noProof/>
                <w:webHidden/>
              </w:rPr>
              <w:tab/>
            </w:r>
            <w:r>
              <w:rPr>
                <w:noProof/>
                <w:webHidden/>
              </w:rPr>
              <w:fldChar w:fldCharType="begin"/>
            </w:r>
            <w:r>
              <w:rPr>
                <w:noProof/>
                <w:webHidden/>
              </w:rPr>
              <w:instrText xml:space="preserve"> PAGEREF _Toc211203803 \h </w:instrText>
            </w:r>
            <w:r>
              <w:rPr>
                <w:noProof/>
                <w:webHidden/>
              </w:rPr>
            </w:r>
            <w:r>
              <w:rPr>
                <w:noProof/>
                <w:webHidden/>
              </w:rPr>
              <w:fldChar w:fldCharType="separate"/>
            </w:r>
            <w:r w:rsidR="00FF7A1D">
              <w:rPr>
                <w:noProof/>
                <w:webHidden/>
              </w:rPr>
              <w:t>4</w:t>
            </w:r>
            <w:r>
              <w:rPr>
                <w:noProof/>
                <w:webHidden/>
              </w:rPr>
              <w:fldChar w:fldCharType="end"/>
            </w:r>
          </w:hyperlink>
        </w:p>
        <w:p w14:paraId="78BD1ACA" w14:textId="0E58C769"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4" w:history="1">
            <w:r w:rsidRPr="001928F7">
              <w:rPr>
                <w:rStyle w:val="Hyperlink"/>
                <w:noProof/>
              </w:rPr>
              <w:t>2.5.</w:t>
            </w:r>
            <w:r>
              <w:rPr>
                <w:rFonts w:eastAsiaTheme="minorEastAsia"/>
                <w:b w:val="0"/>
                <w:bCs w:val="0"/>
                <w:noProof/>
                <w:sz w:val="24"/>
                <w:szCs w:val="24"/>
                <w:lang w:eastAsia="en-GB"/>
              </w:rPr>
              <w:tab/>
            </w:r>
            <w:r w:rsidRPr="001928F7">
              <w:rPr>
                <w:rStyle w:val="Hyperlink"/>
                <w:noProof/>
              </w:rPr>
              <w:t>Variables Quick Look (Summary)</w:t>
            </w:r>
            <w:r>
              <w:rPr>
                <w:noProof/>
                <w:webHidden/>
              </w:rPr>
              <w:tab/>
            </w:r>
            <w:r>
              <w:rPr>
                <w:noProof/>
                <w:webHidden/>
              </w:rPr>
              <w:fldChar w:fldCharType="begin"/>
            </w:r>
            <w:r>
              <w:rPr>
                <w:noProof/>
                <w:webHidden/>
              </w:rPr>
              <w:instrText xml:space="preserve"> PAGEREF _Toc211203804 \h </w:instrText>
            </w:r>
            <w:r>
              <w:rPr>
                <w:noProof/>
                <w:webHidden/>
              </w:rPr>
            </w:r>
            <w:r>
              <w:rPr>
                <w:noProof/>
                <w:webHidden/>
              </w:rPr>
              <w:fldChar w:fldCharType="separate"/>
            </w:r>
            <w:r w:rsidR="00FF7A1D">
              <w:rPr>
                <w:noProof/>
                <w:webHidden/>
              </w:rPr>
              <w:t>5</w:t>
            </w:r>
            <w:r>
              <w:rPr>
                <w:noProof/>
                <w:webHidden/>
              </w:rPr>
              <w:fldChar w:fldCharType="end"/>
            </w:r>
          </w:hyperlink>
        </w:p>
        <w:p w14:paraId="09B9C2CA" w14:textId="7469F93E" w:rsidR="00E6312D" w:rsidRDefault="00E6312D">
          <w:pPr>
            <w:pStyle w:val="TOC1"/>
            <w:tabs>
              <w:tab w:val="left" w:pos="480"/>
              <w:tab w:val="right" w:leader="dot" w:pos="9016"/>
            </w:tabs>
            <w:rPr>
              <w:rFonts w:eastAsiaTheme="minorEastAsia"/>
              <w:b w:val="0"/>
              <w:bCs w:val="0"/>
              <w:i w:val="0"/>
              <w:iCs w:val="0"/>
              <w:noProof/>
              <w:lang w:eastAsia="en-GB"/>
            </w:rPr>
          </w:pPr>
          <w:hyperlink w:anchor="_Toc211203805" w:history="1">
            <w:r w:rsidRPr="001928F7">
              <w:rPr>
                <w:rStyle w:val="Hyperlink"/>
                <w:noProof/>
              </w:rPr>
              <w:t>3.</w:t>
            </w:r>
            <w:r>
              <w:rPr>
                <w:rFonts w:eastAsiaTheme="minorEastAsia"/>
                <w:b w:val="0"/>
                <w:bCs w:val="0"/>
                <w:i w:val="0"/>
                <w:iCs w:val="0"/>
                <w:noProof/>
                <w:lang w:eastAsia="en-GB"/>
              </w:rPr>
              <w:tab/>
            </w:r>
            <w:r w:rsidRPr="001928F7">
              <w:rPr>
                <w:rStyle w:val="Hyperlink"/>
                <w:noProof/>
              </w:rPr>
              <w:t>Data Preparation</w:t>
            </w:r>
            <w:r>
              <w:rPr>
                <w:noProof/>
                <w:webHidden/>
              </w:rPr>
              <w:tab/>
            </w:r>
            <w:r>
              <w:rPr>
                <w:noProof/>
                <w:webHidden/>
              </w:rPr>
              <w:fldChar w:fldCharType="begin"/>
            </w:r>
            <w:r>
              <w:rPr>
                <w:noProof/>
                <w:webHidden/>
              </w:rPr>
              <w:instrText xml:space="preserve"> PAGEREF _Toc211203805 \h </w:instrText>
            </w:r>
            <w:r>
              <w:rPr>
                <w:noProof/>
                <w:webHidden/>
              </w:rPr>
            </w:r>
            <w:r>
              <w:rPr>
                <w:noProof/>
                <w:webHidden/>
              </w:rPr>
              <w:fldChar w:fldCharType="separate"/>
            </w:r>
            <w:r w:rsidR="00FF7A1D">
              <w:rPr>
                <w:noProof/>
                <w:webHidden/>
              </w:rPr>
              <w:t>7</w:t>
            </w:r>
            <w:r>
              <w:rPr>
                <w:noProof/>
                <w:webHidden/>
              </w:rPr>
              <w:fldChar w:fldCharType="end"/>
            </w:r>
          </w:hyperlink>
        </w:p>
        <w:p w14:paraId="367283CB" w14:textId="295BB5F2"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6" w:history="1">
            <w:r w:rsidRPr="001928F7">
              <w:rPr>
                <w:rStyle w:val="Hyperlink"/>
                <w:noProof/>
              </w:rPr>
              <w:t>3.1.</w:t>
            </w:r>
            <w:r>
              <w:rPr>
                <w:rFonts w:eastAsiaTheme="minorEastAsia"/>
                <w:b w:val="0"/>
                <w:bCs w:val="0"/>
                <w:noProof/>
                <w:sz w:val="24"/>
                <w:szCs w:val="24"/>
                <w:lang w:eastAsia="en-GB"/>
              </w:rPr>
              <w:tab/>
            </w:r>
            <w:r w:rsidRPr="001928F7">
              <w:rPr>
                <w:rStyle w:val="Hyperlink"/>
                <w:noProof/>
              </w:rPr>
              <w:t>Defusing Dummy Data: Height</w:t>
            </w:r>
            <w:r>
              <w:rPr>
                <w:noProof/>
                <w:webHidden/>
              </w:rPr>
              <w:tab/>
            </w:r>
            <w:r>
              <w:rPr>
                <w:noProof/>
                <w:webHidden/>
              </w:rPr>
              <w:fldChar w:fldCharType="begin"/>
            </w:r>
            <w:r>
              <w:rPr>
                <w:noProof/>
                <w:webHidden/>
              </w:rPr>
              <w:instrText xml:space="preserve"> PAGEREF _Toc211203806 \h </w:instrText>
            </w:r>
            <w:r>
              <w:rPr>
                <w:noProof/>
                <w:webHidden/>
              </w:rPr>
            </w:r>
            <w:r>
              <w:rPr>
                <w:noProof/>
                <w:webHidden/>
              </w:rPr>
              <w:fldChar w:fldCharType="separate"/>
            </w:r>
            <w:r w:rsidR="00FF7A1D">
              <w:rPr>
                <w:noProof/>
                <w:webHidden/>
              </w:rPr>
              <w:t>7</w:t>
            </w:r>
            <w:r>
              <w:rPr>
                <w:noProof/>
                <w:webHidden/>
              </w:rPr>
              <w:fldChar w:fldCharType="end"/>
            </w:r>
          </w:hyperlink>
        </w:p>
        <w:p w14:paraId="6236D65D" w14:textId="79C43F67"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7" w:history="1">
            <w:r w:rsidRPr="001928F7">
              <w:rPr>
                <w:rStyle w:val="Hyperlink"/>
                <w:noProof/>
              </w:rPr>
              <w:t>3.2.</w:t>
            </w:r>
            <w:r>
              <w:rPr>
                <w:rFonts w:eastAsiaTheme="minorEastAsia"/>
                <w:b w:val="0"/>
                <w:bCs w:val="0"/>
                <w:noProof/>
                <w:sz w:val="24"/>
                <w:szCs w:val="24"/>
                <w:lang w:eastAsia="en-GB"/>
              </w:rPr>
              <w:tab/>
            </w:r>
            <w:r w:rsidRPr="001928F7">
              <w:rPr>
                <w:rStyle w:val="Hyperlink"/>
                <w:noProof/>
              </w:rPr>
              <w:t>Exposure Gap (Collinearity between 2 Variables)</w:t>
            </w:r>
            <w:r>
              <w:rPr>
                <w:noProof/>
                <w:webHidden/>
              </w:rPr>
              <w:tab/>
            </w:r>
            <w:r>
              <w:rPr>
                <w:noProof/>
                <w:webHidden/>
              </w:rPr>
              <w:fldChar w:fldCharType="begin"/>
            </w:r>
            <w:r>
              <w:rPr>
                <w:noProof/>
                <w:webHidden/>
              </w:rPr>
              <w:instrText xml:space="preserve"> PAGEREF _Toc211203807 \h </w:instrText>
            </w:r>
            <w:r>
              <w:rPr>
                <w:noProof/>
                <w:webHidden/>
              </w:rPr>
            </w:r>
            <w:r>
              <w:rPr>
                <w:noProof/>
                <w:webHidden/>
              </w:rPr>
              <w:fldChar w:fldCharType="separate"/>
            </w:r>
            <w:r w:rsidR="00FF7A1D">
              <w:rPr>
                <w:noProof/>
                <w:webHidden/>
              </w:rPr>
              <w:t>8</w:t>
            </w:r>
            <w:r>
              <w:rPr>
                <w:noProof/>
                <w:webHidden/>
              </w:rPr>
              <w:fldChar w:fldCharType="end"/>
            </w:r>
          </w:hyperlink>
        </w:p>
        <w:p w14:paraId="6CCAA2E5" w14:textId="28B9EFE5"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8" w:history="1">
            <w:r w:rsidRPr="001928F7">
              <w:rPr>
                <w:rStyle w:val="Hyperlink"/>
                <w:noProof/>
              </w:rPr>
              <w:t>3.3.</w:t>
            </w:r>
            <w:r>
              <w:rPr>
                <w:rFonts w:eastAsiaTheme="minorEastAsia"/>
                <w:b w:val="0"/>
                <w:bCs w:val="0"/>
                <w:noProof/>
                <w:sz w:val="24"/>
                <w:szCs w:val="24"/>
                <w:lang w:eastAsia="en-GB"/>
              </w:rPr>
              <w:tab/>
            </w:r>
            <w:r w:rsidRPr="001928F7">
              <w:rPr>
                <w:rStyle w:val="Hyperlink"/>
                <w:noProof/>
              </w:rPr>
              <w:t>Log Transformation</w:t>
            </w:r>
            <w:r>
              <w:rPr>
                <w:noProof/>
                <w:webHidden/>
              </w:rPr>
              <w:tab/>
            </w:r>
            <w:r>
              <w:rPr>
                <w:noProof/>
                <w:webHidden/>
              </w:rPr>
              <w:fldChar w:fldCharType="begin"/>
            </w:r>
            <w:r>
              <w:rPr>
                <w:noProof/>
                <w:webHidden/>
              </w:rPr>
              <w:instrText xml:space="preserve"> PAGEREF _Toc211203808 \h </w:instrText>
            </w:r>
            <w:r>
              <w:rPr>
                <w:noProof/>
                <w:webHidden/>
              </w:rPr>
            </w:r>
            <w:r>
              <w:rPr>
                <w:noProof/>
                <w:webHidden/>
              </w:rPr>
              <w:fldChar w:fldCharType="separate"/>
            </w:r>
            <w:r w:rsidR="00FF7A1D">
              <w:rPr>
                <w:noProof/>
                <w:webHidden/>
              </w:rPr>
              <w:t>9</w:t>
            </w:r>
            <w:r>
              <w:rPr>
                <w:noProof/>
                <w:webHidden/>
              </w:rPr>
              <w:fldChar w:fldCharType="end"/>
            </w:r>
          </w:hyperlink>
        </w:p>
        <w:p w14:paraId="34D827B9" w14:textId="0BBD4DAF"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09" w:history="1">
            <w:r w:rsidRPr="001928F7">
              <w:rPr>
                <w:rStyle w:val="Hyperlink"/>
                <w:noProof/>
              </w:rPr>
              <w:t>3.4.</w:t>
            </w:r>
            <w:r>
              <w:rPr>
                <w:rFonts w:eastAsiaTheme="minorEastAsia"/>
                <w:b w:val="0"/>
                <w:bCs w:val="0"/>
                <w:noProof/>
                <w:sz w:val="24"/>
                <w:szCs w:val="24"/>
                <w:lang w:eastAsia="en-GB"/>
              </w:rPr>
              <w:tab/>
            </w:r>
            <w:r w:rsidRPr="001928F7">
              <w:rPr>
                <w:rStyle w:val="Hyperlink"/>
                <w:noProof/>
              </w:rPr>
              <w:t>Z-Scoring</w:t>
            </w:r>
            <w:r>
              <w:rPr>
                <w:noProof/>
                <w:webHidden/>
              </w:rPr>
              <w:tab/>
            </w:r>
            <w:r>
              <w:rPr>
                <w:noProof/>
                <w:webHidden/>
              </w:rPr>
              <w:fldChar w:fldCharType="begin"/>
            </w:r>
            <w:r>
              <w:rPr>
                <w:noProof/>
                <w:webHidden/>
              </w:rPr>
              <w:instrText xml:space="preserve"> PAGEREF _Toc211203809 \h </w:instrText>
            </w:r>
            <w:r>
              <w:rPr>
                <w:noProof/>
                <w:webHidden/>
              </w:rPr>
            </w:r>
            <w:r>
              <w:rPr>
                <w:noProof/>
                <w:webHidden/>
              </w:rPr>
              <w:fldChar w:fldCharType="separate"/>
            </w:r>
            <w:r w:rsidR="00FF7A1D">
              <w:rPr>
                <w:noProof/>
                <w:webHidden/>
              </w:rPr>
              <w:t>10</w:t>
            </w:r>
            <w:r>
              <w:rPr>
                <w:noProof/>
                <w:webHidden/>
              </w:rPr>
              <w:fldChar w:fldCharType="end"/>
            </w:r>
          </w:hyperlink>
        </w:p>
        <w:p w14:paraId="6378B9B3" w14:textId="2F1CFB45"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0" w:history="1">
            <w:r w:rsidRPr="001928F7">
              <w:rPr>
                <w:rStyle w:val="Hyperlink"/>
                <w:noProof/>
              </w:rPr>
              <w:t>3.5.</w:t>
            </w:r>
            <w:r>
              <w:rPr>
                <w:rFonts w:eastAsiaTheme="minorEastAsia"/>
                <w:b w:val="0"/>
                <w:bCs w:val="0"/>
                <w:noProof/>
                <w:sz w:val="24"/>
                <w:szCs w:val="24"/>
                <w:lang w:eastAsia="en-GB"/>
              </w:rPr>
              <w:tab/>
            </w:r>
            <w:r w:rsidRPr="001928F7">
              <w:rPr>
                <w:rStyle w:val="Hyperlink"/>
                <w:noProof/>
              </w:rPr>
              <w:t>Final Missingness Check</w:t>
            </w:r>
            <w:r>
              <w:rPr>
                <w:noProof/>
                <w:webHidden/>
              </w:rPr>
              <w:tab/>
            </w:r>
            <w:r>
              <w:rPr>
                <w:noProof/>
                <w:webHidden/>
              </w:rPr>
              <w:fldChar w:fldCharType="begin"/>
            </w:r>
            <w:r>
              <w:rPr>
                <w:noProof/>
                <w:webHidden/>
              </w:rPr>
              <w:instrText xml:space="preserve"> PAGEREF _Toc211203810 \h </w:instrText>
            </w:r>
            <w:r>
              <w:rPr>
                <w:noProof/>
                <w:webHidden/>
              </w:rPr>
            </w:r>
            <w:r>
              <w:rPr>
                <w:noProof/>
                <w:webHidden/>
              </w:rPr>
              <w:fldChar w:fldCharType="separate"/>
            </w:r>
            <w:r w:rsidR="00FF7A1D">
              <w:rPr>
                <w:noProof/>
                <w:webHidden/>
              </w:rPr>
              <w:t>11</w:t>
            </w:r>
            <w:r>
              <w:rPr>
                <w:noProof/>
                <w:webHidden/>
              </w:rPr>
              <w:fldChar w:fldCharType="end"/>
            </w:r>
          </w:hyperlink>
        </w:p>
        <w:p w14:paraId="2978EB89" w14:textId="07D8467B"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1" w:history="1">
            <w:r w:rsidRPr="001928F7">
              <w:rPr>
                <w:rStyle w:val="Hyperlink"/>
                <w:noProof/>
              </w:rPr>
              <w:t>3.6.</w:t>
            </w:r>
            <w:r>
              <w:rPr>
                <w:rFonts w:eastAsiaTheme="minorEastAsia"/>
                <w:b w:val="0"/>
                <w:bCs w:val="0"/>
                <w:noProof/>
                <w:sz w:val="24"/>
                <w:szCs w:val="24"/>
                <w:lang w:eastAsia="en-GB"/>
              </w:rPr>
              <w:tab/>
            </w:r>
            <w:r w:rsidRPr="001928F7">
              <w:rPr>
                <w:rStyle w:val="Hyperlink"/>
                <w:noProof/>
              </w:rPr>
              <w:t>Duplicate rows</w:t>
            </w:r>
            <w:r>
              <w:rPr>
                <w:noProof/>
                <w:webHidden/>
              </w:rPr>
              <w:tab/>
            </w:r>
            <w:r>
              <w:rPr>
                <w:noProof/>
                <w:webHidden/>
              </w:rPr>
              <w:fldChar w:fldCharType="begin"/>
            </w:r>
            <w:r>
              <w:rPr>
                <w:noProof/>
                <w:webHidden/>
              </w:rPr>
              <w:instrText xml:space="preserve"> PAGEREF _Toc211203811 \h </w:instrText>
            </w:r>
            <w:r>
              <w:rPr>
                <w:noProof/>
                <w:webHidden/>
              </w:rPr>
            </w:r>
            <w:r>
              <w:rPr>
                <w:noProof/>
                <w:webHidden/>
              </w:rPr>
              <w:fldChar w:fldCharType="separate"/>
            </w:r>
            <w:r w:rsidR="00FF7A1D">
              <w:rPr>
                <w:noProof/>
                <w:webHidden/>
              </w:rPr>
              <w:t>11</w:t>
            </w:r>
            <w:r>
              <w:rPr>
                <w:noProof/>
                <w:webHidden/>
              </w:rPr>
              <w:fldChar w:fldCharType="end"/>
            </w:r>
          </w:hyperlink>
        </w:p>
        <w:p w14:paraId="1EF0A2A4" w14:textId="21C613C3"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2" w:history="1">
            <w:r w:rsidRPr="001928F7">
              <w:rPr>
                <w:rStyle w:val="Hyperlink"/>
                <w:noProof/>
              </w:rPr>
              <w:t>3.7.</w:t>
            </w:r>
            <w:r>
              <w:rPr>
                <w:rFonts w:eastAsiaTheme="minorEastAsia"/>
                <w:b w:val="0"/>
                <w:bCs w:val="0"/>
                <w:noProof/>
                <w:sz w:val="24"/>
                <w:szCs w:val="24"/>
                <w:lang w:eastAsia="en-GB"/>
              </w:rPr>
              <w:tab/>
            </w:r>
            <w:r w:rsidRPr="001928F7">
              <w:rPr>
                <w:rStyle w:val="Hyperlink"/>
                <w:noProof/>
              </w:rPr>
              <w:t>Clustering Variables</w:t>
            </w:r>
            <w:r>
              <w:rPr>
                <w:noProof/>
                <w:webHidden/>
              </w:rPr>
              <w:tab/>
            </w:r>
            <w:r>
              <w:rPr>
                <w:noProof/>
                <w:webHidden/>
              </w:rPr>
              <w:fldChar w:fldCharType="begin"/>
            </w:r>
            <w:r>
              <w:rPr>
                <w:noProof/>
                <w:webHidden/>
              </w:rPr>
              <w:instrText xml:space="preserve"> PAGEREF _Toc211203812 \h </w:instrText>
            </w:r>
            <w:r>
              <w:rPr>
                <w:noProof/>
                <w:webHidden/>
              </w:rPr>
            </w:r>
            <w:r>
              <w:rPr>
                <w:noProof/>
                <w:webHidden/>
              </w:rPr>
              <w:fldChar w:fldCharType="separate"/>
            </w:r>
            <w:r w:rsidR="00FF7A1D">
              <w:rPr>
                <w:noProof/>
                <w:webHidden/>
              </w:rPr>
              <w:t>12</w:t>
            </w:r>
            <w:r>
              <w:rPr>
                <w:noProof/>
                <w:webHidden/>
              </w:rPr>
              <w:fldChar w:fldCharType="end"/>
            </w:r>
          </w:hyperlink>
        </w:p>
        <w:p w14:paraId="109C2614" w14:textId="1F971FB9"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3" w:history="1">
            <w:r w:rsidRPr="001928F7">
              <w:rPr>
                <w:rStyle w:val="Hyperlink"/>
                <w:noProof/>
              </w:rPr>
              <w:t>3.8.</w:t>
            </w:r>
            <w:r>
              <w:rPr>
                <w:rFonts w:eastAsiaTheme="minorEastAsia"/>
                <w:b w:val="0"/>
                <w:bCs w:val="0"/>
                <w:noProof/>
                <w:sz w:val="24"/>
                <w:szCs w:val="24"/>
                <w:lang w:eastAsia="en-GB"/>
              </w:rPr>
              <w:tab/>
            </w:r>
            <w:r w:rsidRPr="001928F7">
              <w:rPr>
                <w:rStyle w:val="Hyperlink"/>
                <w:noProof/>
              </w:rPr>
              <w:t>Complete Cases</w:t>
            </w:r>
            <w:r>
              <w:rPr>
                <w:noProof/>
                <w:webHidden/>
              </w:rPr>
              <w:tab/>
            </w:r>
            <w:r>
              <w:rPr>
                <w:noProof/>
                <w:webHidden/>
              </w:rPr>
              <w:fldChar w:fldCharType="begin"/>
            </w:r>
            <w:r>
              <w:rPr>
                <w:noProof/>
                <w:webHidden/>
              </w:rPr>
              <w:instrText xml:space="preserve"> PAGEREF _Toc211203813 \h </w:instrText>
            </w:r>
            <w:r>
              <w:rPr>
                <w:noProof/>
                <w:webHidden/>
              </w:rPr>
            </w:r>
            <w:r>
              <w:rPr>
                <w:noProof/>
                <w:webHidden/>
              </w:rPr>
              <w:fldChar w:fldCharType="separate"/>
            </w:r>
            <w:r w:rsidR="00FF7A1D">
              <w:rPr>
                <w:noProof/>
                <w:webHidden/>
              </w:rPr>
              <w:t>13</w:t>
            </w:r>
            <w:r>
              <w:rPr>
                <w:noProof/>
                <w:webHidden/>
              </w:rPr>
              <w:fldChar w:fldCharType="end"/>
            </w:r>
          </w:hyperlink>
        </w:p>
        <w:p w14:paraId="516D7F18" w14:textId="7962DE80" w:rsidR="00E6312D" w:rsidRDefault="00E6312D">
          <w:pPr>
            <w:pStyle w:val="TOC1"/>
            <w:tabs>
              <w:tab w:val="left" w:pos="480"/>
              <w:tab w:val="right" w:leader="dot" w:pos="9016"/>
            </w:tabs>
            <w:rPr>
              <w:rFonts w:eastAsiaTheme="minorEastAsia"/>
              <w:b w:val="0"/>
              <w:bCs w:val="0"/>
              <w:i w:val="0"/>
              <w:iCs w:val="0"/>
              <w:noProof/>
              <w:lang w:eastAsia="en-GB"/>
            </w:rPr>
          </w:pPr>
          <w:hyperlink w:anchor="_Toc211203814" w:history="1">
            <w:r w:rsidRPr="001928F7">
              <w:rPr>
                <w:rStyle w:val="Hyperlink"/>
                <w:noProof/>
              </w:rPr>
              <w:t>4.</w:t>
            </w:r>
            <w:r>
              <w:rPr>
                <w:rFonts w:eastAsiaTheme="minorEastAsia"/>
                <w:b w:val="0"/>
                <w:bCs w:val="0"/>
                <w:i w:val="0"/>
                <w:iCs w:val="0"/>
                <w:noProof/>
                <w:lang w:eastAsia="en-GB"/>
              </w:rPr>
              <w:tab/>
            </w:r>
            <w:r w:rsidRPr="001928F7">
              <w:rPr>
                <w:rStyle w:val="Hyperlink"/>
                <w:noProof/>
              </w:rPr>
              <w:t>Data Analyses</w:t>
            </w:r>
            <w:r>
              <w:rPr>
                <w:noProof/>
                <w:webHidden/>
              </w:rPr>
              <w:tab/>
            </w:r>
            <w:r>
              <w:rPr>
                <w:noProof/>
                <w:webHidden/>
              </w:rPr>
              <w:fldChar w:fldCharType="begin"/>
            </w:r>
            <w:r>
              <w:rPr>
                <w:noProof/>
                <w:webHidden/>
              </w:rPr>
              <w:instrText xml:space="preserve"> PAGEREF _Toc211203814 \h </w:instrText>
            </w:r>
            <w:r>
              <w:rPr>
                <w:noProof/>
                <w:webHidden/>
              </w:rPr>
            </w:r>
            <w:r>
              <w:rPr>
                <w:noProof/>
                <w:webHidden/>
              </w:rPr>
              <w:fldChar w:fldCharType="separate"/>
            </w:r>
            <w:r w:rsidR="00FF7A1D">
              <w:rPr>
                <w:noProof/>
                <w:webHidden/>
              </w:rPr>
              <w:t>14</w:t>
            </w:r>
            <w:r>
              <w:rPr>
                <w:noProof/>
                <w:webHidden/>
              </w:rPr>
              <w:fldChar w:fldCharType="end"/>
            </w:r>
          </w:hyperlink>
        </w:p>
        <w:p w14:paraId="70B18D8A" w14:textId="2C5DC1B0"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5" w:history="1">
            <w:r w:rsidRPr="001928F7">
              <w:rPr>
                <w:rStyle w:val="Hyperlink"/>
                <w:noProof/>
              </w:rPr>
              <w:t>4.1.</w:t>
            </w:r>
            <w:r>
              <w:rPr>
                <w:rFonts w:eastAsiaTheme="minorEastAsia"/>
                <w:b w:val="0"/>
                <w:bCs w:val="0"/>
                <w:noProof/>
                <w:sz w:val="24"/>
                <w:szCs w:val="24"/>
                <w:lang w:eastAsia="en-GB"/>
              </w:rPr>
              <w:tab/>
            </w:r>
            <w:r w:rsidRPr="001928F7">
              <w:rPr>
                <w:rStyle w:val="Hyperlink"/>
                <w:noProof/>
              </w:rPr>
              <w:t>Univariate Exploration of  Clustering Drivers - Histograms</w:t>
            </w:r>
            <w:r>
              <w:rPr>
                <w:noProof/>
                <w:webHidden/>
              </w:rPr>
              <w:tab/>
            </w:r>
            <w:r>
              <w:rPr>
                <w:noProof/>
                <w:webHidden/>
              </w:rPr>
              <w:fldChar w:fldCharType="begin"/>
            </w:r>
            <w:r>
              <w:rPr>
                <w:noProof/>
                <w:webHidden/>
              </w:rPr>
              <w:instrText xml:space="preserve"> PAGEREF _Toc211203815 \h </w:instrText>
            </w:r>
            <w:r>
              <w:rPr>
                <w:noProof/>
                <w:webHidden/>
              </w:rPr>
            </w:r>
            <w:r>
              <w:rPr>
                <w:noProof/>
                <w:webHidden/>
              </w:rPr>
              <w:fldChar w:fldCharType="separate"/>
            </w:r>
            <w:r w:rsidR="00FF7A1D">
              <w:rPr>
                <w:noProof/>
                <w:webHidden/>
              </w:rPr>
              <w:t>14</w:t>
            </w:r>
            <w:r>
              <w:rPr>
                <w:noProof/>
                <w:webHidden/>
              </w:rPr>
              <w:fldChar w:fldCharType="end"/>
            </w:r>
          </w:hyperlink>
        </w:p>
        <w:p w14:paraId="668FCE75" w14:textId="56F70218"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6" w:history="1">
            <w:r w:rsidRPr="001928F7">
              <w:rPr>
                <w:rStyle w:val="Hyperlink"/>
                <w:noProof/>
              </w:rPr>
              <w:t>4.2.</w:t>
            </w:r>
            <w:r>
              <w:rPr>
                <w:rFonts w:eastAsiaTheme="minorEastAsia"/>
                <w:b w:val="0"/>
                <w:bCs w:val="0"/>
                <w:noProof/>
                <w:sz w:val="24"/>
                <w:szCs w:val="24"/>
                <w:lang w:eastAsia="en-GB"/>
              </w:rPr>
              <w:tab/>
            </w:r>
            <w:r w:rsidRPr="001928F7">
              <w:rPr>
                <w:rStyle w:val="Hyperlink"/>
                <w:noProof/>
              </w:rPr>
              <w:t>Univariate Exploration of Clustering Drivers – Box Plots</w:t>
            </w:r>
            <w:r>
              <w:rPr>
                <w:noProof/>
                <w:webHidden/>
              </w:rPr>
              <w:tab/>
            </w:r>
            <w:r>
              <w:rPr>
                <w:noProof/>
                <w:webHidden/>
              </w:rPr>
              <w:fldChar w:fldCharType="begin"/>
            </w:r>
            <w:r>
              <w:rPr>
                <w:noProof/>
                <w:webHidden/>
              </w:rPr>
              <w:instrText xml:space="preserve"> PAGEREF _Toc211203816 \h </w:instrText>
            </w:r>
            <w:r>
              <w:rPr>
                <w:noProof/>
                <w:webHidden/>
              </w:rPr>
            </w:r>
            <w:r>
              <w:rPr>
                <w:noProof/>
                <w:webHidden/>
              </w:rPr>
              <w:fldChar w:fldCharType="separate"/>
            </w:r>
            <w:r w:rsidR="00FF7A1D">
              <w:rPr>
                <w:noProof/>
                <w:webHidden/>
              </w:rPr>
              <w:t>15</w:t>
            </w:r>
            <w:r>
              <w:rPr>
                <w:noProof/>
                <w:webHidden/>
              </w:rPr>
              <w:fldChar w:fldCharType="end"/>
            </w:r>
          </w:hyperlink>
        </w:p>
        <w:p w14:paraId="35F04AED" w14:textId="03FF154A"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7" w:history="1">
            <w:r w:rsidRPr="001928F7">
              <w:rPr>
                <w:rStyle w:val="Hyperlink"/>
                <w:noProof/>
              </w:rPr>
              <w:t>4.3.</w:t>
            </w:r>
            <w:r>
              <w:rPr>
                <w:rFonts w:eastAsiaTheme="minorEastAsia"/>
                <w:b w:val="0"/>
                <w:bCs w:val="0"/>
                <w:noProof/>
                <w:sz w:val="24"/>
                <w:szCs w:val="24"/>
                <w:lang w:eastAsia="en-GB"/>
              </w:rPr>
              <w:tab/>
            </w:r>
            <w:r w:rsidRPr="001928F7">
              <w:rPr>
                <w:rStyle w:val="Hyperlink"/>
                <w:noProof/>
              </w:rPr>
              <w:t>Tying in Univariate Analyses</w:t>
            </w:r>
            <w:r>
              <w:rPr>
                <w:noProof/>
                <w:webHidden/>
              </w:rPr>
              <w:tab/>
            </w:r>
            <w:r>
              <w:rPr>
                <w:noProof/>
                <w:webHidden/>
              </w:rPr>
              <w:fldChar w:fldCharType="begin"/>
            </w:r>
            <w:r>
              <w:rPr>
                <w:noProof/>
                <w:webHidden/>
              </w:rPr>
              <w:instrText xml:space="preserve"> PAGEREF _Toc211203817 \h </w:instrText>
            </w:r>
            <w:r>
              <w:rPr>
                <w:noProof/>
                <w:webHidden/>
              </w:rPr>
            </w:r>
            <w:r>
              <w:rPr>
                <w:noProof/>
                <w:webHidden/>
              </w:rPr>
              <w:fldChar w:fldCharType="separate"/>
            </w:r>
            <w:r w:rsidR="00FF7A1D">
              <w:rPr>
                <w:noProof/>
                <w:webHidden/>
              </w:rPr>
              <w:t>16</w:t>
            </w:r>
            <w:r>
              <w:rPr>
                <w:noProof/>
                <w:webHidden/>
              </w:rPr>
              <w:fldChar w:fldCharType="end"/>
            </w:r>
          </w:hyperlink>
        </w:p>
        <w:p w14:paraId="5E773991" w14:textId="19EE2C55"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8" w:history="1">
            <w:r w:rsidRPr="001928F7">
              <w:rPr>
                <w:rStyle w:val="Hyperlink"/>
                <w:noProof/>
              </w:rPr>
              <w:t>4.4.</w:t>
            </w:r>
            <w:r>
              <w:rPr>
                <w:rFonts w:eastAsiaTheme="minorEastAsia"/>
                <w:b w:val="0"/>
                <w:bCs w:val="0"/>
                <w:noProof/>
                <w:sz w:val="24"/>
                <w:szCs w:val="24"/>
                <w:lang w:eastAsia="en-GB"/>
              </w:rPr>
              <w:tab/>
            </w:r>
            <w:r w:rsidRPr="001928F7">
              <w:rPr>
                <w:rStyle w:val="Hyperlink"/>
                <w:noProof/>
              </w:rPr>
              <w:t>Bivariate Analysis</w:t>
            </w:r>
            <w:r>
              <w:rPr>
                <w:noProof/>
                <w:webHidden/>
              </w:rPr>
              <w:tab/>
            </w:r>
            <w:r>
              <w:rPr>
                <w:noProof/>
                <w:webHidden/>
              </w:rPr>
              <w:fldChar w:fldCharType="begin"/>
            </w:r>
            <w:r>
              <w:rPr>
                <w:noProof/>
                <w:webHidden/>
              </w:rPr>
              <w:instrText xml:space="preserve"> PAGEREF _Toc211203818 \h </w:instrText>
            </w:r>
            <w:r>
              <w:rPr>
                <w:noProof/>
                <w:webHidden/>
              </w:rPr>
            </w:r>
            <w:r>
              <w:rPr>
                <w:noProof/>
                <w:webHidden/>
              </w:rPr>
              <w:fldChar w:fldCharType="separate"/>
            </w:r>
            <w:r w:rsidR="00FF7A1D">
              <w:rPr>
                <w:noProof/>
                <w:webHidden/>
              </w:rPr>
              <w:t>17</w:t>
            </w:r>
            <w:r>
              <w:rPr>
                <w:noProof/>
                <w:webHidden/>
              </w:rPr>
              <w:fldChar w:fldCharType="end"/>
            </w:r>
          </w:hyperlink>
        </w:p>
        <w:p w14:paraId="1EE856DB" w14:textId="413DE7AE"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19" w:history="1">
            <w:r w:rsidRPr="001928F7">
              <w:rPr>
                <w:rStyle w:val="Hyperlink"/>
                <w:noProof/>
              </w:rPr>
              <w:t>4.5.</w:t>
            </w:r>
            <w:r>
              <w:rPr>
                <w:rFonts w:eastAsiaTheme="minorEastAsia"/>
                <w:b w:val="0"/>
                <w:bCs w:val="0"/>
                <w:noProof/>
                <w:sz w:val="24"/>
                <w:szCs w:val="24"/>
                <w:lang w:eastAsia="en-GB"/>
              </w:rPr>
              <w:tab/>
            </w:r>
            <w:r w:rsidRPr="001928F7">
              <w:rPr>
                <w:rStyle w:val="Hyperlink"/>
                <w:noProof/>
              </w:rPr>
              <w:t>Hierarchical Clustering: Cluster Observation</w:t>
            </w:r>
            <w:r>
              <w:rPr>
                <w:noProof/>
                <w:webHidden/>
              </w:rPr>
              <w:tab/>
            </w:r>
            <w:r>
              <w:rPr>
                <w:noProof/>
                <w:webHidden/>
              </w:rPr>
              <w:fldChar w:fldCharType="begin"/>
            </w:r>
            <w:r>
              <w:rPr>
                <w:noProof/>
                <w:webHidden/>
              </w:rPr>
              <w:instrText xml:space="preserve"> PAGEREF _Toc211203819 \h </w:instrText>
            </w:r>
            <w:r>
              <w:rPr>
                <w:noProof/>
                <w:webHidden/>
              </w:rPr>
            </w:r>
            <w:r>
              <w:rPr>
                <w:noProof/>
                <w:webHidden/>
              </w:rPr>
              <w:fldChar w:fldCharType="separate"/>
            </w:r>
            <w:r w:rsidR="00FF7A1D">
              <w:rPr>
                <w:noProof/>
                <w:webHidden/>
              </w:rPr>
              <w:t>18</w:t>
            </w:r>
            <w:r>
              <w:rPr>
                <w:noProof/>
                <w:webHidden/>
              </w:rPr>
              <w:fldChar w:fldCharType="end"/>
            </w:r>
          </w:hyperlink>
        </w:p>
        <w:p w14:paraId="5258C79B" w14:textId="02785F93"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20" w:history="1">
            <w:r w:rsidRPr="001928F7">
              <w:rPr>
                <w:rStyle w:val="Hyperlink"/>
                <w:rFonts w:ascii="Arial" w:hAnsi="Arial" w:cs="Arial"/>
                <w:noProof/>
              </w:rPr>
              <w:t>4.6.</w:t>
            </w:r>
            <w:r>
              <w:rPr>
                <w:rFonts w:eastAsiaTheme="minorEastAsia"/>
                <w:b w:val="0"/>
                <w:bCs w:val="0"/>
                <w:noProof/>
                <w:sz w:val="24"/>
                <w:szCs w:val="24"/>
                <w:lang w:eastAsia="en-GB"/>
              </w:rPr>
              <w:tab/>
            </w:r>
            <w:r w:rsidRPr="001928F7">
              <w:rPr>
                <w:rStyle w:val="Hyperlink"/>
                <w:rFonts w:ascii="Arial" w:hAnsi="Arial" w:cs="Arial"/>
                <w:noProof/>
              </w:rPr>
              <w:t>Hierarchical Clustering: Dendrogram</w:t>
            </w:r>
            <w:r>
              <w:rPr>
                <w:noProof/>
                <w:webHidden/>
              </w:rPr>
              <w:tab/>
            </w:r>
            <w:r>
              <w:rPr>
                <w:noProof/>
                <w:webHidden/>
              </w:rPr>
              <w:fldChar w:fldCharType="begin"/>
            </w:r>
            <w:r>
              <w:rPr>
                <w:noProof/>
                <w:webHidden/>
              </w:rPr>
              <w:instrText xml:space="preserve"> PAGEREF _Toc211203820 \h </w:instrText>
            </w:r>
            <w:r>
              <w:rPr>
                <w:noProof/>
                <w:webHidden/>
              </w:rPr>
            </w:r>
            <w:r>
              <w:rPr>
                <w:noProof/>
                <w:webHidden/>
              </w:rPr>
              <w:fldChar w:fldCharType="separate"/>
            </w:r>
            <w:r w:rsidR="00FF7A1D">
              <w:rPr>
                <w:noProof/>
                <w:webHidden/>
              </w:rPr>
              <w:t>19</w:t>
            </w:r>
            <w:r>
              <w:rPr>
                <w:noProof/>
                <w:webHidden/>
              </w:rPr>
              <w:fldChar w:fldCharType="end"/>
            </w:r>
          </w:hyperlink>
        </w:p>
        <w:p w14:paraId="32EE5A0E" w14:textId="4F3E64B4"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21" w:history="1">
            <w:r w:rsidRPr="001928F7">
              <w:rPr>
                <w:rStyle w:val="Hyperlink"/>
                <w:noProof/>
              </w:rPr>
              <w:t>4.7.</w:t>
            </w:r>
            <w:r>
              <w:rPr>
                <w:rFonts w:eastAsiaTheme="minorEastAsia"/>
                <w:b w:val="0"/>
                <w:bCs w:val="0"/>
                <w:noProof/>
                <w:sz w:val="24"/>
                <w:szCs w:val="24"/>
                <w:lang w:eastAsia="en-GB"/>
              </w:rPr>
              <w:tab/>
            </w:r>
            <w:r w:rsidRPr="001928F7">
              <w:rPr>
                <w:rStyle w:val="Hyperlink"/>
                <w:noProof/>
              </w:rPr>
              <w:t>K-Means Clustering</w:t>
            </w:r>
            <w:r>
              <w:rPr>
                <w:noProof/>
                <w:webHidden/>
              </w:rPr>
              <w:tab/>
            </w:r>
            <w:r>
              <w:rPr>
                <w:noProof/>
                <w:webHidden/>
              </w:rPr>
              <w:fldChar w:fldCharType="begin"/>
            </w:r>
            <w:r>
              <w:rPr>
                <w:noProof/>
                <w:webHidden/>
              </w:rPr>
              <w:instrText xml:space="preserve"> PAGEREF _Toc211203821 \h </w:instrText>
            </w:r>
            <w:r>
              <w:rPr>
                <w:noProof/>
                <w:webHidden/>
              </w:rPr>
            </w:r>
            <w:r>
              <w:rPr>
                <w:noProof/>
                <w:webHidden/>
              </w:rPr>
              <w:fldChar w:fldCharType="separate"/>
            </w:r>
            <w:r w:rsidR="00FF7A1D">
              <w:rPr>
                <w:noProof/>
                <w:webHidden/>
              </w:rPr>
              <w:t>22</w:t>
            </w:r>
            <w:r>
              <w:rPr>
                <w:noProof/>
                <w:webHidden/>
              </w:rPr>
              <w:fldChar w:fldCharType="end"/>
            </w:r>
          </w:hyperlink>
        </w:p>
        <w:p w14:paraId="7D018F44" w14:textId="46D7E6C9"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22" w:history="1">
            <w:r w:rsidRPr="001928F7">
              <w:rPr>
                <w:rStyle w:val="Hyperlink"/>
                <w:noProof/>
              </w:rPr>
              <w:t>4.8.</w:t>
            </w:r>
            <w:r>
              <w:rPr>
                <w:rFonts w:eastAsiaTheme="minorEastAsia"/>
                <w:b w:val="0"/>
                <w:bCs w:val="0"/>
                <w:noProof/>
                <w:sz w:val="24"/>
                <w:szCs w:val="24"/>
                <w:lang w:eastAsia="en-GB"/>
              </w:rPr>
              <w:tab/>
            </w:r>
            <w:r w:rsidRPr="001928F7">
              <w:rPr>
                <w:rStyle w:val="Hyperlink"/>
                <w:noProof/>
              </w:rPr>
              <w:t>Gaussian Mixture Model</w:t>
            </w:r>
            <w:r>
              <w:rPr>
                <w:noProof/>
                <w:webHidden/>
              </w:rPr>
              <w:tab/>
            </w:r>
            <w:r>
              <w:rPr>
                <w:noProof/>
                <w:webHidden/>
              </w:rPr>
              <w:fldChar w:fldCharType="begin"/>
            </w:r>
            <w:r>
              <w:rPr>
                <w:noProof/>
                <w:webHidden/>
              </w:rPr>
              <w:instrText xml:space="preserve"> PAGEREF _Toc211203822 \h </w:instrText>
            </w:r>
            <w:r>
              <w:rPr>
                <w:noProof/>
                <w:webHidden/>
              </w:rPr>
            </w:r>
            <w:r>
              <w:rPr>
                <w:noProof/>
                <w:webHidden/>
              </w:rPr>
              <w:fldChar w:fldCharType="separate"/>
            </w:r>
            <w:r w:rsidR="00FF7A1D">
              <w:rPr>
                <w:noProof/>
                <w:webHidden/>
              </w:rPr>
              <w:t>24</w:t>
            </w:r>
            <w:r>
              <w:rPr>
                <w:noProof/>
                <w:webHidden/>
              </w:rPr>
              <w:fldChar w:fldCharType="end"/>
            </w:r>
          </w:hyperlink>
        </w:p>
        <w:p w14:paraId="3FE22F25" w14:textId="787B5CA2"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23" w:history="1">
            <w:r w:rsidRPr="001928F7">
              <w:rPr>
                <w:rStyle w:val="Hyperlink"/>
                <w:noProof/>
              </w:rPr>
              <w:t>4.9.</w:t>
            </w:r>
            <w:r>
              <w:rPr>
                <w:rFonts w:eastAsiaTheme="minorEastAsia"/>
                <w:b w:val="0"/>
                <w:bCs w:val="0"/>
                <w:noProof/>
                <w:sz w:val="24"/>
                <w:szCs w:val="24"/>
                <w:lang w:eastAsia="en-GB"/>
              </w:rPr>
              <w:tab/>
            </w:r>
            <w:r w:rsidRPr="001928F7">
              <w:rPr>
                <w:rStyle w:val="Hyperlink"/>
                <w:noProof/>
              </w:rPr>
              <w:t>Price by Segment: What Each Cluster Commands</w:t>
            </w:r>
            <w:r>
              <w:rPr>
                <w:noProof/>
                <w:webHidden/>
              </w:rPr>
              <w:tab/>
            </w:r>
            <w:r>
              <w:rPr>
                <w:noProof/>
                <w:webHidden/>
              </w:rPr>
              <w:fldChar w:fldCharType="begin"/>
            </w:r>
            <w:r>
              <w:rPr>
                <w:noProof/>
                <w:webHidden/>
              </w:rPr>
              <w:instrText xml:space="preserve"> PAGEREF _Toc211203823 \h </w:instrText>
            </w:r>
            <w:r>
              <w:rPr>
                <w:noProof/>
                <w:webHidden/>
              </w:rPr>
            </w:r>
            <w:r>
              <w:rPr>
                <w:noProof/>
                <w:webHidden/>
              </w:rPr>
              <w:fldChar w:fldCharType="separate"/>
            </w:r>
            <w:r w:rsidR="00FF7A1D">
              <w:rPr>
                <w:noProof/>
                <w:webHidden/>
              </w:rPr>
              <w:t>28</w:t>
            </w:r>
            <w:r>
              <w:rPr>
                <w:noProof/>
                <w:webHidden/>
              </w:rPr>
              <w:fldChar w:fldCharType="end"/>
            </w:r>
          </w:hyperlink>
        </w:p>
        <w:p w14:paraId="633779A1" w14:textId="50F085FD" w:rsidR="00E6312D" w:rsidRDefault="00E6312D">
          <w:pPr>
            <w:pStyle w:val="TOC2"/>
            <w:tabs>
              <w:tab w:val="left" w:pos="960"/>
              <w:tab w:val="right" w:leader="dot" w:pos="9016"/>
            </w:tabs>
            <w:rPr>
              <w:rFonts w:eastAsiaTheme="minorEastAsia"/>
              <w:b w:val="0"/>
              <w:bCs w:val="0"/>
              <w:noProof/>
              <w:sz w:val="24"/>
              <w:szCs w:val="24"/>
              <w:lang w:eastAsia="en-GB"/>
            </w:rPr>
          </w:pPr>
          <w:hyperlink w:anchor="_Toc211203824" w:history="1">
            <w:r w:rsidRPr="001928F7">
              <w:rPr>
                <w:rStyle w:val="Hyperlink"/>
                <w:noProof/>
              </w:rPr>
              <w:t>4.10.</w:t>
            </w:r>
            <w:r>
              <w:rPr>
                <w:rFonts w:eastAsiaTheme="minorEastAsia"/>
                <w:b w:val="0"/>
                <w:bCs w:val="0"/>
                <w:noProof/>
                <w:sz w:val="24"/>
                <w:szCs w:val="24"/>
                <w:lang w:eastAsia="en-GB"/>
              </w:rPr>
              <w:tab/>
            </w:r>
            <w:r w:rsidRPr="001928F7">
              <w:rPr>
                <w:rStyle w:val="Hyperlink"/>
                <w:noProof/>
              </w:rPr>
              <w:t>What Drives Price: Product Type &amp; Access Features</w:t>
            </w:r>
            <w:r>
              <w:rPr>
                <w:noProof/>
                <w:webHidden/>
              </w:rPr>
              <w:tab/>
            </w:r>
            <w:r>
              <w:rPr>
                <w:noProof/>
                <w:webHidden/>
              </w:rPr>
              <w:fldChar w:fldCharType="begin"/>
            </w:r>
            <w:r>
              <w:rPr>
                <w:noProof/>
                <w:webHidden/>
              </w:rPr>
              <w:instrText xml:space="preserve"> PAGEREF _Toc211203824 \h </w:instrText>
            </w:r>
            <w:r>
              <w:rPr>
                <w:noProof/>
                <w:webHidden/>
              </w:rPr>
            </w:r>
            <w:r>
              <w:rPr>
                <w:noProof/>
                <w:webHidden/>
              </w:rPr>
              <w:fldChar w:fldCharType="separate"/>
            </w:r>
            <w:r w:rsidR="00FF7A1D">
              <w:rPr>
                <w:noProof/>
                <w:webHidden/>
              </w:rPr>
              <w:t>29</w:t>
            </w:r>
            <w:r>
              <w:rPr>
                <w:noProof/>
                <w:webHidden/>
              </w:rPr>
              <w:fldChar w:fldCharType="end"/>
            </w:r>
          </w:hyperlink>
        </w:p>
        <w:p w14:paraId="6241F180" w14:textId="60CF2D53" w:rsidR="00E6312D" w:rsidRDefault="00E6312D">
          <w:pPr>
            <w:pStyle w:val="TOC2"/>
            <w:tabs>
              <w:tab w:val="left" w:pos="720"/>
              <w:tab w:val="right" w:leader="dot" w:pos="9016"/>
            </w:tabs>
            <w:rPr>
              <w:rFonts w:eastAsiaTheme="minorEastAsia"/>
              <w:b w:val="0"/>
              <w:bCs w:val="0"/>
              <w:noProof/>
              <w:sz w:val="24"/>
              <w:szCs w:val="24"/>
              <w:lang w:eastAsia="en-GB"/>
            </w:rPr>
          </w:pPr>
          <w:hyperlink w:anchor="_Toc211203825" w:history="1">
            <w:r w:rsidRPr="001928F7">
              <w:rPr>
                <w:rStyle w:val="Hyperlink"/>
                <w:noProof/>
              </w:rPr>
              <w:t>5.</w:t>
            </w:r>
            <w:r>
              <w:rPr>
                <w:rFonts w:eastAsiaTheme="minorEastAsia"/>
                <w:b w:val="0"/>
                <w:bCs w:val="0"/>
                <w:noProof/>
                <w:sz w:val="24"/>
                <w:szCs w:val="24"/>
                <w:lang w:eastAsia="en-GB"/>
              </w:rPr>
              <w:tab/>
            </w:r>
            <w:r w:rsidRPr="001928F7">
              <w:rPr>
                <w:rStyle w:val="Hyperlink"/>
                <w:noProof/>
              </w:rPr>
              <w:t>Summary of Results</w:t>
            </w:r>
            <w:r>
              <w:rPr>
                <w:noProof/>
                <w:webHidden/>
              </w:rPr>
              <w:tab/>
            </w:r>
            <w:r>
              <w:rPr>
                <w:noProof/>
                <w:webHidden/>
              </w:rPr>
              <w:fldChar w:fldCharType="begin"/>
            </w:r>
            <w:r>
              <w:rPr>
                <w:noProof/>
                <w:webHidden/>
              </w:rPr>
              <w:instrText xml:space="preserve"> PAGEREF _Toc211203825 \h </w:instrText>
            </w:r>
            <w:r>
              <w:rPr>
                <w:noProof/>
                <w:webHidden/>
              </w:rPr>
            </w:r>
            <w:r>
              <w:rPr>
                <w:noProof/>
                <w:webHidden/>
              </w:rPr>
              <w:fldChar w:fldCharType="separate"/>
            </w:r>
            <w:r w:rsidR="00FF7A1D">
              <w:rPr>
                <w:noProof/>
                <w:webHidden/>
              </w:rPr>
              <w:t>30</w:t>
            </w:r>
            <w:r>
              <w:rPr>
                <w:noProof/>
                <w:webHidden/>
              </w:rPr>
              <w:fldChar w:fldCharType="end"/>
            </w:r>
          </w:hyperlink>
        </w:p>
        <w:p w14:paraId="16DA9771" w14:textId="3FB6C974" w:rsidR="00E6312D" w:rsidRDefault="00E6312D">
          <w:pPr>
            <w:pStyle w:val="TOC2"/>
            <w:tabs>
              <w:tab w:val="left" w:pos="720"/>
              <w:tab w:val="right" w:leader="dot" w:pos="9016"/>
            </w:tabs>
            <w:rPr>
              <w:rFonts w:eastAsiaTheme="minorEastAsia"/>
              <w:b w:val="0"/>
              <w:bCs w:val="0"/>
              <w:noProof/>
              <w:sz w:val="24"/>
              <w:szCs w:val="24"/>
              <w:lang w:eastAsia="en-GB"/>
            </w:rPr>
          </w:pPr>
          <w:hyperlink w:anchor="_Toc211203826" w:history="1">
            <w:r w:rsidRPr="001928F7">
              <w:rPr>
                <w:rStyle w:val="Hyperlink"/>
                <w:noProof/>
              </w:rPr>
              <w:t>6.</w:t>
            </w:r>
            <w:r>
              <w:rPr>
                <w:rFonts w:eastAsiaTheme="minorEastAsia"/>
                <w:b w:val="0"/>
                <w:bCs w:val="0"/>
                <w:noProof/>
                <w:sz w:val="24"/>
                <w:szCs w:val="24"/>
                <w:lang w:eastAsia="en-GB"/>
              </w:rPr>
              <w:tab/>
            </w:r>
            <w:r w:rsidRPr="001928F7">
              <w:rPr>
                <w:rStyle w:val="Hyperlink"/>
                <w:noProof/>
              </w:rPr>
              <w:t>Managerial Recommendations</w:t>
            </w:r>
            <w:r>
              <w:rPr>
                <w:noProof/>
                <w:webHidden/>
              </w:rPr>
              <w:tab/>
            </w:r>
            <w:r>
              <w:rPr>
                <w:noProof/>
                <w:webHidden/>
              </w:rPr>
              <w:fldChar w:fldCharType="begin"/>
            </w:r>
            <w:r>
              <w:rPr>
                <w:noProof/>
                <w:webHidden/>
              </w:rPr>
              <w:instrText xml:space="preserve"> PAGEREF _Toc211203826 \h </w:instrText>
            </w:r>
            <w:r>
              <w:rPr>
                <w:noProof/>
                <w:webHidden/>
              </w:rPr>
            </w:r>
            <w:r>
              <w:rPr>
                <w:noProof/>
                <w:webHidden/>
              </w:rPr>
              <w:fldChar w:fldCharType="separate"/>
            </w:r>
            <w:r w:rsidR="00FF7A1D">
              <w:rPr>
                <w:noProof/>
                <w:webHidden/>
              </w:rPr>
              <w:t>30</w:t>
            </w:r>
            <w:r>
              <w:rPr>
                <w:noProof/>
                <w:webHidden/>
              </w:rPr>
              <w:fldChar w:fldCharType="end"/>
            </w:r>
          </w:hyperlink>
        </w:p>
        <w:p w14:paraId="5AF078A8" w14:textId="5FB3A78E" w:rsidR="00E6312D" w:rsidRDefault="00E6312D">
          <w:pPr>
            <w:pStyle w:val="TOC1"/>
            <w:tabs>
              <w:tab w:val="right" w:leader="dot" w:pos="9016"/>
            </w:tabs>
            <w:rPr>
              <w:rFonts w:eastAsiaTheme="minorEastAsia"/>
              <w:b w:val="0"/>
              <w:bCs w:val="0"/>
              <w:i w:val="0"/>
              <w:iCs w:val="0"/>
              <w:noProof/>
              <w:lang w:eastAsia="en-GB"/>
            </w:rPr>
          </w:pPr>
          <w:hyperlink w:anchor="_Toc211203827" w:history="1">
            <w:r w:rsidRPr="001928F7">
              <w:rPr>
                <w:rStyle w:val="Hyperlink"/>
                <w:noProof/>
              </w:rPr>
              <w:t>7. References</w:t>
            </w:r>
            <w:r>
              <w:rPr>
                <w:noProof/>
                <w:webHidden/>
              </w:rPr>
              <w:tab/>
            </w:r>
            <w:r>
              <w:rPr>
                <w:noProof/>
                <w:webHidden/>
              </w:rPr>
              <w:fldChar w:fldCharType="begin"/>
            </w:r>
            <w:r>
              <w:rPr>
                <w:noProof/>
                <w:webHidden/>
              </w:rPr>
              <w:instrText xml:space="preserve"> PAGEREF _Toc211203827 \h </w:instrText>
            </w:r>
            <w:r>
              <w:rPr>
                <w:noProof/>
                <w:webHidden/>
              </w:rPr>
            </w:r>
            <w:r>
              <w:rPr>
                <w:noProof/>
                <w:webHidden/>
              </w:rPr>
              <w:fldChar w:fldCharType="separate"/>
            </w:r>
            <w:r w:rsidR="00FF7A1D">
              <w:rPr>
                <w:noProof/>
                <w:webHidden/>
              </w:rPr>
              <w:t>32</w:t>
            </w:r>
            <w:r>
              <w:rPr>
                <w:noProof/>
                <w:webHidden/>
              </w:rPr>
              <w:fldChar w:fldCharType="end"/>
            </w:r>
          </w:hyperlink>
        </w:p>
        <w:p w14:paraId="575B197E" w14:textId="56519E1F" w:rsidR="00493A10" w:rsidRDefault="004F367B">
          <w:pPr>
            <w:rPr>
              <w:b/>
              <w:bCs/>
              <w:noProof/>
              <w:sz w:val="20"/>
              <w:szCs w:val="20"/>
            </w:rPr>
          </w:pPr>
          <w:r w:rsidRPr="004F367B">
            <w:rPr>
              <w:b/>
              <w:bCs/>
              <w:noProof/>
              <w:sz w:val="20"/>
              <w:szCs w:val="20"/>
            </w:rPr>
            <w:fldChar w:fldCharType="end"/>
          </w:r>
        </w:p>
        <w:p w14:paraId="2CA4EEF9" w14:textId="77777777" w:rsidR="00493A10" w:rsidRDefault="00493A10">
          <w:pPr>
            <w:rPr>
              <w:b/>
              <w:bCs/>
              <w:noProof/>
              <w:sz w:val="20"/>
              <w:szCs w:val="20"/>
            </w:rPr>
          </w:pPr>
        </w:p>
        <w:p w14:paraId="491D9500" w14:textId="5CEDDF86" w:rsidR="004F367B" w:rsidRDefault="00000000"/>
      </w:sdtContent>
    </w:sdt>
    <w:p w14:paraId="153B96EA" w14:textId="69AAC1C6" w:rsidR="00E6312D" w:rsidRDefault="0049042A">
      <w:pPr>
        <w:pStyle w:val="TableofFigures"/>
        <w:tabs>
          <w:tab w:val="right" w:leader="dot" w:pos="9016"/>
        </w:tabs>
        <w:rPr>
          <w:rFonts w:eastAsiaTheme="minorEastAsia"/>
          <w:noProof/>
          <w:lang w:eastAsia="en-GB"/>
        </w:rPr>
      </w:pPr>
      <w:r w:rsidRPr="0049042A">
        <w:rPr>
          <w:sz w:val="20"/>
          <w:szCs w:val="20"/>
        </w:rPr>
        <w:lastRenderedPageBreak/>
        <w:fldChar w:fldCharType="begin"/>
      </w:r>
      <w:r w:rsidRPr="0049042A">
        <w:rPr>
          <w:sz w:val="20"/>
          <w:szCs w:val="20"/>
        </w:rPr>
        <w:instrText xml:space="preserve"> TOC \h \z \c "Figure" </w:instrText>
      </w:r>
      <w:r w:rsidRPr="0049042A">
        <w:rPr>
          <w:sz w:val="20"/>
          <w:szCs w:val="20"/>
        </w:rPr>
        <w:fldChar w:fldCharType="separate"/>
      </w:r>
      <w:hyperlink w:anchor="_Toc211203831" w:history="1">
        <w:r w:rsidR="00E6312D" w:rsidRPr="00A25D62">
          <w:rPr>
            <w:rStyle w:val="Hyperlink"/>
            <w:noProof/>
          </w:rPr>
          <w:t>Figure 1: Code snippet of basic checks (Assign2/1_DataChecks/1_DataPreChecks.sas)</w:t>
        </w:r>
        <w:r w:rsidR="00E6312D">
          <w:rPr>
            <w:noProof/>
            <w:webHidden/>
          </w:rPr>
          <w:tab/>
        </w:r>
        <w:r w:rsidR="00E6312D">
          <w:rPr>
            <w:noProof/>
            <w:webHidden/>
          </w:rPr>
          <w:fldChar w:fldCharType="begin"/>
        </w:r>
        <w:r w:rsidR="00E6312D">
          <w:rPr>
            <w:noProof/>
            <w:webHidden/>
          </w:rPr>
          <w:instrText xml:space="preserve"> PAGEREF _Toc211203831 \h </w:instrText>
        </w:r>
        <w:r w:rsidR="00E6312D">
          <w:rPr>
            <w:noProof/>
            <w:webHidden/>
          </w:rPr>
        </w:r>
        <w:r w:rsidR="00E6312D">
          <w:rPr>
            <w:noProof/>
            <w:webHidden/>
          </w:rPr>
          <w:fldChar w:fldCharType="separate"/>
        </w:r>
        <w:r w:rsidR="00FF7A1D">
          <w:rPr>
            <w:noProof/>
            <w:webHidden/>
          </w:rPr>
          <w:t>1</w:t>
        </w:r>
        <w:r w:rsidR="00E6312D">
          <w:rPr>
            <w:noProof/>
            <w:webHidden/>
          </w:rPr>
          <w:fldChar w:fldCharType="end"/>
        </w:r>
      </w:hyperlink>
    </w:p>
    <w:p w14:paraId="2A1952AB" w14:textId="50DD863F" w:rsidR="00E6312D" w:rsidRDefault="00E6312D">
      <w:pPr>
        <w:pStyle w:val="TableofFigures"/>
        <w:tabs>
          <w:tab w:val="right" w:leader="dot" w:pos="9016"/>
        </w:tabs>
        <w:rPr>
          <w:rFonts w:eastAsiaTheme="minorEastAsia"/>
          <w:noProof/>
          <w:lang w:eastAsia="en-GB"/>
        </w:rPr>
      </w:pPr>
      <w:hyperlink w:anchor="_Toc211203832" w:history="1">
        <w:r w:rsidRPr="00A25D62">
          <w:rPr>
            <w:rStyle w:val="Hyperlink"/>
            <w:noProof/>
          </w:rPr>
          <w:t>Figure 2. Result of Basic Checks</w:t>
        </w:r>
        <w:r>
          <w:rPr>
            <w:noProof/>
            <w:webHidden/>
          </w:rPr>
          <w:tab/>
        </w:r>
        <w:r>
          <w:rPr>
            <w:noProof/>
            <w:webHidden/>
          </w:rPr>
          <w:fldChar w:fldCharType="begin"/>
        </w:r>
        <w:r>
          <w:rPr>
            <w:noProof/>
            <w:webHidden/>
          </w:rPr>
          <w:instrText xml:space="preserve"> PAGEREF _Toc211203832 \h </w:instrText>
        </w:r>
        <w:r>
          <w:rPr>
            <w:noProof/>
            <w:webHidden/>
          </w:rPr>
        </w:r>
        <w:r>
          <w:rPr>
            <w:noProof/>
            <w:webHidden/>
          </w:rPr>
          <w:fldChar w:fldCharType="separate"/>
        </w:r>
        <w:r w:rsidR="00FF7A1D">
          <w:rPr>
            <w:noProof/>
            <w:webHidden/>
          </w:rPr>
          <w:t>1</w:t>
        </w:r>
        <w:r>
          <w:rPr>
            <w:noProof/>
            <w:webHidden/>
          </w:rPr>
          <w:fldChar w:fldCharType="end"/>
        </w:r>
      </w:hyperlink>
    </w:p>
    <w:p w14:paraId="288544C9" w14:textId="4447F2AF" w:rsidR="00E6312D" w:rsidRDefault="00E6312D">
      <w:pPr>
        <w:pStyle w:val="TableofFigures"/>
        <w:tabs>
          <w:tab w:val="right" w:leader="dot" w:pos="9016"/>
        </w:tabs>
        <w:rPr>
          <w:rFonts w:eastAsiaTheme="minorEastAsia"/>
          <w:noProof/>
          <w:lang w:eastAsia="en-GB"/>
        </w:rPr>
      </w:pPr>
      <w:hyperlink w:anchor="_Toc211203833" w:history="1">
        <w:r w:rsidRPr="00A25D62">
          <w:rPr>
            <w:rStyle w:val="Hyperlink"/>
            <w:noProof/>
          </w:rPr>
          <w:t>Figure 3. Code snippet for Hygiene &amp; Normalization(Assign2/1_DataChecks/2_HygieneNormalization)</w:t>
        </w:r>
        <w:r>
          <w:rPr>
            <w:noProof/>
            <w:webHidden/>
          </w:rPr>
          <w:tab/>
        </w:r>
        <w:r>
          <w:rPr>
            <w:noProof/>
            <w:webHidden/>
          </w:rPr>
          <w:fldChar w:fldCharType="begin"/>
        </w:r>
        <w:r>
          <w:rPr>
            <w:noProof/>
            <w:webHidden/>
          </w:rPr>
          <w:instrText xml:space="preserve"> PAGEREF _Toc211203833 \h </w:instrText>
        </w:r>
        <w:r>
          <w:rPr>
            <w:noProof/>
            <w:webHidden/>
          </w:rPr>
        </w:r>
        <w:r>
          <w:rPr>
            <w:noProof/>
            <w:webHidden/>
          </w:rPr>
          <w:fldChar w:fldCharType="separate"/>
        </w:r>
        <w:r w:rsidR="00FF7A1D">
          <w:rPr>
            <w:noProof/>
            <w:webHidden/>
          </w:rPr>
          <w:t>2</w:t>
        </w:r>
        <w:r>
          <w:rPr>
            <w:noProof/>
            <w:webHidden/>
          </w:rPr>
          <w:fldChar w:fldCharType="end"/>
        </w:r>
      </w:hyperlink>
    </w:p>
    <w:p w14:paraId="1BACA49E" w14:textId="0C4D886F" w:rsidR="00E6312D" w:rsidRDefault="00E6312D">
      <w:pPr>
        <w:pStyle w:val="TableofFigures"/>
        <w:tabs>
          <w:tab w:val="right" w:leader="dot" w:pos="9016"/>
        </w:tabs>
        <w:rPr>
          <w:rFonts w:eastAsiaTheme="minorEastAsia"/>
          <w:noProof/>
          <w:lang w:eastAsia="en-GB"/>
        </w:rPr>
      </w:pPr>
      <w:hyperlink w:anchor="_Toc211203834" w:history="1">
        <w:r w:rsidRPr="00A25D62">
          <w:rPr>
            <w:rStyle w:val="Hyperlink"/>
            <w:noProof/>
          </w:rPr>
          <w:t>Figure 4. Results for Hygiene and Normalization Checks</w:t>
        </w:r>
        <w:r>
          <w:rPr>
            <w:noProof/>
            <w:webHidden/>
          </w:rPr>
          <w:tab/>
        </w:r>
        <w:r>
          <w:rPr>
            <w:noProof/>
            <w:webHidden/>
          </w:rPr>
          <w:fldChar w:fldCharType="begin"/>
        </w:r>
        <w:r>
          <w:rPr>
            <w:noProof/>
            <w:webHidden/>
          </w:rPr>
          <w:instrText xml:space="preserve"> PAGEREF _Toc211203834 \h </w:instrText>
        </w:r>
        <w:r>
          <w:rPr>
            <w:noProof/>
            <w:webHidden/>
          </w:rPr>
        </w:r>
        <w:r>
          <w:rPr>
            <w:noProof/>
            <w:webHidden/>
          </w:rPr>
          <w:fldChar w:fldCharType="separate"/>
        </w:r>
        <w:r w:rsidR="00FF7A1D">
          <w:rPr>
            <w:noProof/>
            <w:webHidden/>
          </w:rPr>
          <w:t>2</w:t>
        </w:r>
        <w:r>
          <w:rPr>
            <w:noProof/>
            <w:webHidden/>
          </w:rPr>
          <w:fldChar w:fldCharType="end"/>
        </w:r>
      </w:hyperlink>
    </w:p>
    <w:p w14:paraId="493413D2" w14:textId="2FA4BD08" w:rsidR="00E6312D" w:rsidRDefault="00E6312D">
      <w:pPr>
        <w:pStyle w:val="TableofFigures"/>
        <w:tabs>
          <w:tab w:val="right" w:leader="dot" w:pos="9016"/>
        </w:tabs>
        <w:rPr>
          <w:rFonts w:eastAsiaTheme="minorEastAsia"/>
          <w:noProof/>
          <w:lang w:eastAsia="en-GB"/>
        </w:rPr>
      </w:pPr>
      <w:hyperlink w:anchor="_Toc211203835" w:history="1">
        <w:r w:rsidRPr="00A25D62">
          <w:rPr>
            <w:rStyle w:val="Hyperlink"/>
            <w:noProof/>
          </w:rPr>
          <w:t>Figure 5. Code snippet of keys &amp; geo basics. (Assign2/1_DataChecks/3_KeysGeoBasics.sas)</w:t>
        </w:r>
        <w:r>
          <w:rPr>
            <w:noProof/>
            <w:webHidden/>
          </w:rPr>
          <w:tab/>
        </w:r>
        <w:r>
          <w:rPr>
            <w:noProof/>
            <w:webHidden/>
          </w:rPr>
          <w:fldChar w:fldCharType="begin"/>
        </w:r>
        <w:r>
          <w:rPr>
            <w:noProof/>
            <w:webHidden/>
          </w:rPr>
          <w:instrText xml:space="preserve"> PAGEREF _Toc211203835 \h </w:instrText>
        </w:r>
        <w:r>
          <w:rPr>
            <w:noProof/>
            <w:webHidden/>
          </w:rPr>
        </w:r>
        <w:r>
          <w:rPr>
            <w:noProof/>
            <w:webHidden/>
          </w:rPr>
          <w:fldChar w:fldCharType="separate"/>
        </w:r>
        <w:r w:rsidR="00FF7A1D">
          <w:rPr>
            <w:noProof/>
            <w:webHidden/>
          </w:rPr>
          <w:t>3</w:t>
        </w:r>
        <w:r>
          <w:rPr>
            <w:noProof/>
            <w:webHidden/>
          </w:rPr>
          <w:fldChar w:fldCharType="end"/>
        </w:r>
      </w:hyperlink>
    </w:p>
    <w:p w14:paraId="6DE931A2" w14:textId="0DBCAB48" w:rsidR="00E6312D" w:rsidRDefault="00E6312D">
      <w:pPr>
        <w:pStyle w:val="TableofFigures"/>
        <w:tabs>
          <w:tab w:val="right" w:leader="dot" w:pos="9016"/>
        </w:tabs>
        <w:rPr>
          <w:rFonts w:eastAsiaTheme="minorEastAsia"/>
          <w:noProof/>
          <w:lang w:eastAsia="en-GB"/>
        </w:rPr>
      </w:pPr>
      <w:hyperlink w:anchor="_Toc211203836" w:history="1">
        <w:r w:rsidRPr="00A25D62">
          <w:rPr>
            <w:rStyle w:val="Hyperlink"/>
            <w:noProof/>
          </w:rPr>
          <w:t>Figure 6. Result from the Key &amp; Geo Checks</w:t>
        </w:r>
        <w:r>
          <w:rPr>
            <w:noProof/>
            <w:webHidden/>
          </w:rPr>
          <w:tab/>
        </w:r>
        <w:r>
          <w:rPr>
            <w:noProof/>
            <w:webHidden/>
          </w:rPr>
          <w:fldChar w:fldCharType="begin"/>
        </w:r>
        <w:r>
          <w:rPr>
            <w:noProof/>
            <w:webHidden/>
          </w:rPr>
          <w:instrText xml:space="preserve"> PAGEREF _Toc211203836 \h </w:instrText>
        </w:r>
        <w:r>
          <w:rPr>
            <w:noProof/>
            <w:webHidden/>
          </w:rPr>
        </w:r>
        <w:r>
          <w:rPr>
            <w:noProof/>
            <w:webHidden/>
          </w:rPr>
          <w:fldChar w:fldCharType="separate"/>
        </w:r>
        <w:r w:rsidR="00FF7A1D">
          <w:rPr>
            <w:noProof/>
            <w:webHidden/>
          </w:rPr>
          <w:t>3</w:t>
        </w:r>
        <w:r>
          <w:rPr>
            <w:noProof/>
            <w:webHidden/>
          </w:rPr>
          <w:fldChar w:fldCharType="end"/>
        </w:r>
      </w:hyperlink>
    </w:p>
    <w:p w14:paraId="26220598" w14:textId="173DE8CB" w:rsidR="00E6312D" w:rsidRDefault="00E6312D">
      <w:pPr>
        <w:pStyle w:val="TableofFigures"/>
        <w:tabs>
          <w:tab w:val="right" w:leader="dot" w:pos="9016"/>
        </w:tabs>
        <w:rPr>
          <w:rFonts w:eastAsiaTheme="minorEastAsia"/>
          <w:noProof/>
          <w:lang w:eastAsia="en-GB"/>
        </w:rPr>
      </w:pPr>
      <w:hyperlink w:anchor="_Toc211203837" w:history="1">
        <w:r w:rsidRPr="00A25D62">
          <w:rPr>
            <w:rStyle w:val="Hyperlink"/>
            <w:noProof/>
          </w:rPr>
          <w:t>Figure 7. Code snippet of Metadata's Conformance Checks(Assign2/1_DataChecks/4_MetadataConformance.sas)</w:t>
        </w:r>
        <w:r>
          <w:rPr>
            <w:noProof/>
            <w:webHidden/>
          </w:rPr>
          <w:tab/>
        </w:r>
        <w:r>
          <w:rPr>
            <w:noProof/>
            <w:webHidden/>
          </w:rPr>
          <w:fldChar w:fldCharType="begin"/>
        </w:r>
        <w:r>
          <w:rPr>
            <w:noProof/>
            <w:webHidden/>
          </w:rPr>
          <w:instrText xml:space="preserve"> PAGEREF _Toc211203837 \h </w:instrText>
        </w:r>
        <w:r>
          <w:rPr>
            <w:noProof/>
            <w:webHidden/>
          </w:rPr>
        </w:r>
        <w:r>
          <w:rPr>
            <w:noProof/>
            <w:webHidden/>
          </w:rPr>
          <w:fldChar w:fldCharType="separate"/>
        </w:r>
        <w:r w:rsidR="00FF7A1D">
          <w:rPr>
            <w:noProof/>
            <w:webHidden/>
          </w:rPr>
          <w:t>4</w:t>
        </w:r>
        <w:r>
          <w:rPr>
            <w:noProof/>
            <w:webHidden/>
          </w:rPr>
          <w:fldChar w:fldCharType="end"/>
        </w:r>
      </w:hyperlink>
    </w:p>
    <w:p w14:paraId="023D67B9" w14:textId="6F4D8412" w:rsidR="00E6312D" w:rsidRDefault="00E6312D">
      <w:pPr>
        <w:pStyle w:val="TableofFigures"/>
        <w:tabs>
          <w:tab w:val="right" w:leader="dot" w:pos="9016"/>
        </w:tabs>
        <w:rPr>
          <w:rFonts w:eastAsiaTheme="minorEastAsia"/>
          <w:noProof/>
          <w:lang w:eastAsia="en-GB"/>
        </w:rPr>
      </w:pPr>
      <w:hyperlink w:anchor="_Toc211203838" w:history="1">
        <w:r w:rsidRPr="00A25D62">
          <w:rPr>
            <w:rStyle w:val="Hyperlink"/>
            <w:noProof/>
          </w:rPr>
          <w:t>Figure 8. Results of the metadata conformance checks and code to check for unmapped type.</w:t>
        </w:r>
        <w:r>
          <w:rPr>
            <w:noProof/>
            <w:webHidden/>
          </w:rPr>
          <w:tab/>
        </w:r>
        <w:r>
          <w:rPr>
            <w:noProof/>
            <w:webHidden/>
          </w:rPr>
          <w:fldChar w:fldCharType="begin"/>
        </w:r>
        <w:r>
          <w:rPr>
            <w:noProof/>
            <w:webHidden/>
          </w:rPr>
          <w:instrText xml:space="preserve"> PAGEREF _Toc211203838 \h </w:instrText>
        </w:r>
        <w:r>
          <w:rPr>
            <w:noProof/>
            <w:webHidden/>
          </w:rPr>
        </w:r>
        <w:r>
          <w:rPr>
            <w:noProof/>
            <w:webHidden/>
          </w:rPr>
          <w:fldChar w:fldCharType="separate"/>
        </w:r>
        <w:r w:rsidR="00FF7A1D">
          <w:rPr>
            <w:noProof/>
            <w:webHidden/>
          </w:rPr>
          <w:t>4</w:t>
        </w:r>
        <w:r>
          <w:rPr>
            <w:noProof/>
            <w:webHidden/>
          </w:rPr>
          <w:fldChar w:fldCharType="end"/>
        </w:r>
      </w:hyperlink>
    </w:p>
    <w:p w14:paraId="08C0CCF9" w14:textId="5CA84F11" w:rsidR="00E6312D" w:rsidRDefault="00E6312D">
      <w:pPr>
        <w:pStyle w:val="TableofFigures"/>
        <w:tabs>
          <w:tab w:val="right" w:leader="dot" w:pos="9016"/>
        </w:tabs>
        <w:rPr>
          <w:rFonts w:eastAsiaTheme="minorEastAsia"/>
          <w:noProof/>
          <w:lang w:eastAsia="en-GB"/>
        </w:rPr>
      </w:pPr>
      <w:hyperlink w:anchor="_Toc211203839" w:history="1">
        <w:r w:rsidRPr="00A25D62">
          <w:rPr>
            <w:rStyle w:val="Hyperlink"/>
            <w:noProof/>
          </w:rPr>
          <w:t>Figure 9. Code snippet to change categorical variables to numeric measures. (Assign2/1_DataChecks/5_VisualizationPreChecks)</w:t>
        </w:r>
        <w:r>
          <w:rPr>
            <w:noProof/>
            <w:webHidden/>
          </w:rPr>
          <w:tab/>
        </w:r>
        <w:r>
          <w:rPr>
            <w:noProof/>
            <w:webHidden/>
          </w:rPr>
          <w:fldChar w:fldCharType="begin"/>
        </w:r>
        <w:r>
          <w:rPr>
            <w:noProof/>
            <w:webHidden/>
          </w:rPr>
          <w:instrText xml:space="preserve"> PAGEREF _Toc211203839 \h </w:instrText>
        </w:r>
        <w:r>
          <w:rPr>
            <w:noProof/>
            <w:webHidden/>
          </w:rPr>
        </w:r>
        <w:r>
          <w:rPr>
            <w:noProof/>
            <w:webHidden/>
          </w:rPr>
          <w:fldChar w:fldCharType="separate"/>
        </w:r>
        <w:r w:rsidR="00FF7A1D">
          <w:rPr>
            <w:noProof/>
            <w:webHidden/>
          </w:rPr>
          <w:t>5</w:t>
        </w:r>
        <w:r>
          <w:rPr>
            <w:noProof/>
            <w:webHidden/>
          </w:rPr>
          <w:fldChar w:fldCharType="end"/>
        </w:r>
      </w:hyperlink>
    </w:p>
    <w:p w14:paraId="678418BD" w14:textId="2F8CBA3C" w:rsidR="00E6312D" w:rsidRDefault="00E6312D">
      <w:pPr>
        <w:pStyle w:val="TableofFigures"/>
        <w:tabs>
          <w:tab w:val="right" w:leader="dot" w:pos="9016"/>
        </w:tabs>
        <w:rPr>
          <w:rFonts w:eastAsiaTheme="minorEastAsia"/>
          <w:noProof/>
          <w:lang w:eastAsia="en-GB"/>
        </w:rPr>
      </w:pPr>
      <w:hyperlink w:anchor="_Toc211203840" w:history="1">
        <w:r w:rsidRPr="00A25D62">
          <w:rPr>
            <w:rStyle w:val="Hyperlink"/>
            <w:noProof/>
          </w:rPr>
          <w:t>Figure 10. Histogram of variables (Assign2/Reports/1_QuickLook)</w:t>
        </w:r>
        <w:r>
          <w:rPr>
            <w:noProof/>
            <w:webHidden/>
          </w:rPr>
          <w:tab/>
        </w:r>
        <w:r>
          <w:rPr>
            <w:noProof/>
            <w:webHidden/>
          </w:rPr>
          <w:fldChar w:fldCharType="begin"/>
        </w:r>
        <w:r>
          <w:rPr>
            <w:noProof/>
            <w:webHidden/>
          </w:rPr>
          <w:instrText xml:space="preserve"> PAGEREF _Toc211203840 \h </w:instrText>
        </w:r>
        <w:r>
          <w:rPr>
            <w:noProof/>
            <w:webHidden/>
          </w:rPr>
        </w:r>
        <w:r>
          <w:rPr>
            <w:noProof/>
            <w:webHidden/>
          </w:rPr>
          <w:fldChar w:fldCharType="separate"/>
        </w:r>
        <w:r w:rsidR="00FF7A1D">
          <w:rPr>
            <w:noProof/>
            <w:webHidden/>
          </w:rPr>
          <w:t>5</w:t>
        </w:r>
        <w:r>
          <w:rPr>
            <w:noProof/>
            <w:webHidden/>
          </w:rPr>
          <w:fldChar w:fldCharType="end"/>
        </w:r>
      </w:hyperlink>
    </w:p>
    <w:p w14:paraId="51B608E7" w14:textId="2E02A417" w:rsidR="00E6312D" w:rsidRDefault="00E6312D">
      <w:pPr>
        <w:pStyle w:val="TableofFigures"/>
        <w:tabs>
          <w:tab w:val="right" w:leader="dot" w:pos="9016"/>
        </w:tabs>
        <w:rPr>
          <w:rFonts w:eastAsiaTheme="minorEastAsia"/>
          <w:noProof/>
          <w:lang w:eastAsia="en-GB"/>
        </w:rPr>
      </w:pPr>
      <w:hyperlink w:anchor="_Toc211203841" w:history="1">
        <w:r w:rsidRPr="00A25D62">
          <w:rPr>
            <w:rStyle w:val="Hyperlink"/>
            <w:noProof/>
          </w:rPr>
          <w:t>Figure 11. Box Plots of Variables(Assign2/Reports/1_QuickLook)</w:t>
        </w:r>
        <w:r>
          <w:rPr>
            <w:noProof/>
            <w:webHidden/>
          </w:rPr>
          <w:tab/>
        </w:r>
        <w:r>
          <w:rPr>
            <w:noProof/>
            <w:webHidden/>
          </w:rPr>
          <w:fldChar w:fldCharType="begin"/>
        </w:r>
        <w:r>
          <w:rPr>
            <w:noProof/>
            <w:webHidden/>
          </w:rPr>
          <w:instrText xml:space="preserve"> PAGEREF _Toc211203841 \h </w:instrText>
        </w:r>
        <w:r>
          <w:rPr>
            <w:noProof/>
            <w:webHidden/>
          </w:rPr>
        </w:r>
        <w:r>
          <w:rPr>
            <w:noProof/>
            <w:webHidden/>
          </w:rPr>
          <w:fldChar w:fldCharType="separate"/>
        </w:r>
        <w:r w:rsidR="00FF7A1D">
          <w:rPr>
            <w:noProof/>
            <w:webHidden/>
          </w:rPr>
          <w:t>6</w:t>
        </w:r>
        <w:r>
          <w:rPr>
            <w:noProof/>
            <w:webHidden/>
          </w:rPr>
          <w:fldChar w:fldCharType="end"/>
        </w:r>
      </w:hyperlink>
    </w:p>
    <w:p w14:paraId="4F80794F" w14:textId="48EAA14B" w:rsidR="00E6312D" w:rsidRDefault="00E6312D">
      <w:pPr>
        <w:pStyle w:val="TableofFigures"/>
        <w:tabs>
          <w:tab w:val="right" w:leader="dot" w:pos="9016"/>
        </w:tabs>
        <w:rPr>
          <w:rFonts w:eastAsiaTheme="minorEastAsia"/>
          <w:noProof/>
          <w:lang w:eastAsia="en-GB"/>
        </w:rPr>
      </w:pPr>
      <w:hyperlink w:anchor="_Toc211203842" w:history="1">
        <w:r w:rsidRPr="00A25D62">
          <w:rPr>
            <w:rStyle w:val="Hyperlink"/>
            <w:noProof/>
          </w:rPr>
          <w:t>Figure 12. Correlation Matrix between Variables, results arrange in descending correlation (Assign2/Reports/1_QuickLook)</w:t>
        </w:r>
        <w:r>
          <w:rPr>
            <w:noProof/>
            <w:webHidden/>
          </w:rPr>
          <w:tab/>
        </w:r>
        <w:r>
          <w:rPr>
            <w:noProof/>
            <w:webHidden/>
          </w:rPr>
          <w:fldChar w:fldCharType="begin"/>
        </w:r>
        <w:r>
          <w:rPr>
            <w:noProof/>
            <w:webHidden/>
          </w:rPr>
          <w:instrText xml:space="preserve"> PAGEREF _Toc211203842 \h </w:instrText>
        </w:r>
        <w:r>
          <w:rPr>
            <w:noProof/>
            <w:webHidden/>
          </w:rPr>
        </w:r>
        <w:r>
          <w:rPr>
            <w:noProof/>
            <w:webHidden/>
          </w:rPr>
          <w:fldChar w:fldCharType="separate"/>
        </w:r>
        <w:r w:rsidR="00FF7A1D">
          <w:rPr>
            <w:noProof/>
            <w:webHidden/>
          </w:rPr>
          <w:t>6</w:t>
        </w:r>
        <w:r>
          <w:rPr>
            <w:noProof/>
            <w:webHidden/>
          </w:rPr>
          <w:fldChar w:fldCharType="end"/>
        </w:r>
      </w:hyperlink>
    </w:p>
    <w:p w14:paraId="0EBA9B0D" w14:textId="21216135" w:rsidR="00E6312D" w:rsidRDefault="00E6312D">
      <w:pPr>
        <w:pStyle w:val="TableofFigures"/>
        <w:tabs>
          <w:tab w:val="right" w:leader="dot" w:pos="9016"/>
        </w:tabs>
        <w:rPr>
          <w:rFonts w:eastAsiaTheme="minorEastAsia"/>
          <w:noProof/>
          <w:lang w:eastAsia="en-GB"/>
        </w:rPr>
      </w:pPr>
      <w:hyperlink w:anchor="_Toc211203843" w:history="1">
        <w:r w:rsidRPr="00A25D62">
          <w:rPr>
            <w:rStyle w:val="Hyperlink"/>
            <w:noProof/>
          </w:rPr>
          <w:t>Figure 13. Code snippet of replacing -1 in height and its results(Assign2/2_DataPreparation/1_HeightFix)</w:t>
        </w:r>
        <w:r>
          <w:rPr>
            <w:noProof/>
            <w:webHidden/>
          </w:rPr>
          <w:tab/>
        </w:r>
        <w:r>
          <w:rPr>
            <w:noProof/>
            <w:webHidden/>
          </w:rPr>
          <w:fldChar w:fldCharType="begin"/>
        </w:r>
        <w:r>
          <w:rPr>
            <w:noProof/>
            <w:webHidden/>
          </w:rPr>
          <w:instrText xml:space="preserve"> PAGEREF _Toc211203843 \h </w:instrText>
        </w:r>
        <w:r>
          <w:rPr>
            <w:noProof/>
            <w:webHidden/>
          </w:rPr>
        </w:r>
        <w:r>
          <w:rPr>
            <w:noProof/>
            <w:webHidden/>
          </w:rPr>
          <w:fldChar w:fldCharType="separate"/>
        </w:r>
        <w:r w:rsidR="00FF7A1D">
          <w:rPr>
            <w:noProof/>
            <w:webHidden/>
          </w:rPr>
          <w:t>7</w:t>
        </w:r>
        <w:r>
          <w:rPr>
            <w:noProof/>
            <w:webHidden/>
          </w:rPr>
          <w:fldChar w:fldCharType="end"/>
        </w:r>
      </w:hyperlink>
    </w:p>
    <w:p w14:paraId="27DB02E9" w14:textId="08FAD2CC" w:rsidR="00E6312D" w:rsidRDefault="00E6312D">
      <w:pPr>
        <w:pStyle w:val="TableofFigures"/>
        <w:tabs>
          <w:tab w:val="right" w:leader="dot" w:pos="9016"/>
        </w:tabs>
        <w:rPr>
          <w:rFonts w:eastAsiaTheme="minorEastAsia"/>
          <w:noProof/>
          <w:lang w:eastAsia="en-GB"/>
        </w:rPr>
      </w:pPr>
      <w:hyperlink w:anchor="_Toc211203844" w:history="1">
        <w:r w:rsidRPr="00A25D62">
          <w:rPr>
            <w:rStyle w:val="Hyperlink"/>
            <w:noProof/>
          </w:rPr>
          <w:t>Figure 14. Scatter plot of grond_z vs slr_median_rcp45_2030</w:t>
        </w:r>
        <w:r>
          <w:rPr>
            <w:noProof/>
            <w:webHidden/>
          </w:rPr>
          <w:tab/>
        </w:r>
        <w:r>
          <w:rPr>
            <w:noProof/>
            <w:webHidden/>
          </w:rPr>
          <w:fldChar w:fldCharType="begin"/>
        </w:r>
        <w:r>
          <w:rPr>
            <w:noProof/>
            <w:webHidden/>
          </w:rPr>
          <w:instrText xml:space="preserve"> PAGEREF _Toc211203844 \h </w:instrText>
        </w:r>
        <w:r>
          <w:rPr>
            <w:noProof/>
            <w:webHidden/>
          </w:rPr>
        </w:r>
        <w:r>
          <w:rPr>
            <w:noProof/>
            <w:webHidden/>
          </w:rPr>
          <w:fldChar w:fldCharType="separate"/>
        </w:r>
        <w:r w:rsidR="00FF7A1D">
          <w:rPr>
            <w:noProof/>
            <w:webHidden/>
          </w:rPr>
          <w:t>8</w:t>
        </w:r>
        <w:r>
          <w:rPr>
            <w:noProof/>
            <w:webHidden/>
          </w:rPr>
          <w:fldChar w:fldCharType="end"/>
        </w:r>
      </w:hyperlink>
    </w:p>
    <w:p w14:paraId="180B7F89" w14:textId="50DB1F17" w:rsidR="00E6312D" w:rsidRDefault="00E6312D">
      <w:pPr>
        <w:pStyle w:val="TableofFigures"/>
        <w:tabs>
          <w:tab w:val="right" w:leader="dot" w:pos="9016"/>
        </w:tabs>
        <w:rPr>
          <w:rFonts w:eastAsiaTheme="minorEastAsia"/>
          <w:noProof/>
          <w:lang w:eastAsia="en-GB"/>
        </w:rPr>
      </w:pPr>
      <w:hyperlink w:anchor="_Toc211203845" w:history="1">
        <w:r w:rsidRPr="00A25D62">
          <w:rPr>
            <w:rStyle w:val="Hyperlink"/>
            <w:noProof/>
          </w:rPr>
          <w:t>Figure 15. Code snippet of grond_z and slr_median_rcp45_2030  and its checks. (Assign2/2_DataPreparation/2_ExposureGap.sas)</w:t>
        </w:r>
        <w:r>
          <w:rPr>
            <w:noProof/>
            <w:webHidden/>
          </w:rPr>
          <w:tab/>
        </w:r>
        <w:r>
          <w:rPr>
            <w:noProof/>
            <w:webHidden/>
          </w:rPr>
          <w:fldChar w:fldCharType="begin"/>
        </w:r>
        <w:r>
          <w:rPr>
            <w:noProof/>
            <w:webHidden/>
          </w:rPr>
          <w:instrText xml:space="preserve"> PAGEREF _Toc211203845 \h </w:instrText>
        </w:r>
        <w:r>
          <w:rPr>
            <w:noProof/>
            <w:webHidden/>
          </w:rPr>
        </w:r>
        <w:r>
          <w:rPr>
            <w:noProof/>
            <w:webHidden/>
          </w:rPr>
          <w:fldChar w:fldCharType="separate"/>
        </w:r>
        <w:r w:rsidR="00FF7A1D">
          <w:rPr>
            <w:noProof/>
            <w:webHidden/>
          </w:rPr>
          <w:t>8</w:t>
        </w:r>
        <w:r>
          <w:rPr>
            <w:noProof/>
            <w:webHidden/>
          </w:rPr>
          <w:fldChar w:fldCharType="end"/>
        </w:r>
      </w:hyperlink>
    </w:p>
    <w:p w14:paraId="0C286AE9" w14:textId="4035EBD1" w:rsidR="00E6312D" w:rsidRDefault="00E6312D">
      <w:pPr>
        <w:pStyle w:val="TableofFigures"/>
        <w:tabs>
          <w:tab w:val="right" w:leader="dot" w:pos="9016"/>
        </w:tabs>
        <w:rPr>
          <w:rFonts w:eastAsiaTheme="minorEastAsia"/>
          <w:noProof/>
          <w:lang w:eastAsia="en-GB"/>
        </w:rPr>
      </w:pPr>
      <w:hyperlink w:anchor="_Toc211203846" w:history="1">
        <w:r w:rsidRPr="00A25D62">
          <w:rPr>
            <w:rStyle w:val="Hyperlink"/>
            <w:noProof/>
          </w:rPr>
          <w:t>Figure 16. Result of checks</w:t>
        </w:r>
        <w:r>
          <w:rPr>
            <w:noProof/>
            <w:webHidden/>
          </w:rPr>
          <w:tab/>
        </w:r>
        <w:r>
          <w:rPr>
            <w:noProof/>
            <w:webHidden/>
          </w:rPr>
          <w:fldChar w:fldCharType="begin"/>
        </w:r>
        <w:r>
          <w:rPr>
            <w:noProof/>
            <w:webHidden/>
          </w:rPr>
          <w:instrText xml:space="preserve"> PAGEREF _Toc211203846 \h </w:instrText>
        </w:r>
        <w:r>
          <w:rPr>
            <w:noProof/>
            <w:webHidden/>
          </w:rPr>
        </w:r>
        <w:r>
          <w:rPr>
            <w:noProof/>
            <w:webHidden/>
          </w:rPr>
          <w:fldChar w:fldCharType="separate"/>
        </w:r>
        <w:r w:rsidR="00FF7A1D">
          <w:rPr>
            <w:noProof/>
            <w:webHidden/>
          </w:rPr>
          <w:t>8</w:t>
        </w:r>
        <w:r>
          <w:rPr>
            <w:noProof/>
            <w:webHidden/>
          </w:rPr>
          <w:fldChar w:fldCharType="end"/>
        </w:r>
      </w:hyperlink>
    </w:p>
    <w:p w14:paraId="059A32B5" w14:textId="15A8E723" w:rsidR="00E6312D" w:rsidRDefault="00E6312D">
      <w:pPr>
        <w:pStyle w:val="TableofFigures"/>
        <w:tabs>
          <w:tab w:val="right" w:leader="dot" w:pos="9016"/>
        </w:tabs>
        <w:rPr>
          <w:rFonts w:eastAsiaTheme="minorEastAsia"/>
          <w:noProof/>
          <w:lang w:eastAsia="en-GB"/>
        </w:rPr>
      </w:pPr>
      <w:hyperlink w:anchor="_Toc211203847" w:history="1">
        <w:r w:rsidRPr="00A25D62">
          <w:rPr>
            <w:rStyle w:val="Hyperlink"/>
            <w:noProof/>
          </w:rPr>
          <w:t>Figure 17. Code snippet of log transformation for Rooms, Area, and Price (Assign2/2_DataPreparation/3_LogTransformation.sas)</w:t>
        </w:r>
        <w:r>
          <w:rPr>
            <w:noProof/>
            <w:webHidden/>
          </w:rPr>
          <w:tab/>
        </w:r>
        <w:r>
          <w:rPr>
            <w:noProof/>
            <w:webHidden/>
          </w:rPr>
          <w:fldChar w:fldCharType="begin"/>
        </w:r>
        <w:r>
          <w:rPr>
            <w:noProof/>
            <w:webHidden/>
          </w:rPr>
          <w:instrText xml:space="preserve"> PAGEREF _Toc211203847 \h </w:instrText>
        </w:r>
        <w:r>
          <w:rPr>
            <w:noProof/>
            <w:webHidden/>
          </w:rPr>
        </w:r>
        <w:r>
          <w:rPr>
            <w:noProof/>
            <w:webHidden/>
          </w:rPr>
          <w:fldChar w:fldCharType="separate"/>
        </w:r>
        <w:r w:rsidR="00FF7A1D">
          <w:rPr>
            <w:noProof/>
            <w:webHidden/>
          </w:rPr>
          <w:t>9</w:t>
        </w:r>
        <w:r>
          <w:rPr>
            <w:noProof/>
            <w:webHidden/>
          </w:rPr>
          <w:fldChar w:fldCharType="end"/>
        </w:r>
      </w:hyperlink>
    </w:p>
    <w:p w14:paraId="0797F6DD" w14:textId="282BECC9" w:rsidR="00E6312D" w:rsidRDefault="00E6312D">
      <w:pPr>
        <w:pStyle w:val="TableofFigures"/>
        <w:tabs>
          <w:tab w:val="right" w:leader="dot" w:pos="9016"/>
        </w:tabs>
        <w:rPr>
          <w:rFonts w:eastAsiaTheme="minorEastAsia"/>
          <w:noProof/>
          <w:lang w:eastAsia="en-GB"/>
        </w:rPr>
      </w:pPr>
      <w:hyperlink w:anchor="_Toc211203848" w:history="1">
        <w:r w:rsidRPr="00A25D62">
          <w:rPr>
            <w:rStyle w:val="Hyperlink"/>
            <w:noProof/>
          </w:rPr>
          <w:t>Figure 18. Result of log transformation</w:t>
        </w:r>
        <w:r>
          <w:rPr>
            <w:noProof/>
            <w:webHidden/>
          </w:rPr>
          <w:tab/>
        </w:r>
        <w:r>
          <w:rPr>
            <w:noProof/>
            <w:webHidden/>
          </w:rPr>
          <w:fldChar w:fldCharType="begin"/>
        </w:r>
        <w:r>
          <w:rPr>
            <w:noProof/>
            <w:webHidden/>
          </w:rPr>
          <w:instrText xml:space="preserve"> PAGEREF _Toc211203848 \h </w:instrText>
        </w:r>
        <w:r>
          <w:rPr>
            <w:noProof/>
            <w:webHidden/>
          </w:rPr>
        </w:r>
        <w:r>
          <w:rPr>
            <w:noProof/>
            <w:webHidden/>
          </w:rPr>
          <w:fldChar w:fldCharType="separate"/>
        </w:r>
        <w:r w:rsidR="00FF7A1D">
          <w:rPr>
            <w:noProof/>
            <w:webHidden/>
          </w:rPr>
          <w:t>9</w:t>
        </w:r>
        <w:r>
          <w:rPr>
            <w:noProof/>
            <w:webHidden/>
          </w:rPr>
          <w:fldChar w:fldCharType="end"/>
        </w:r>
      </w:hyperlink>
    </w:p>
    <w:p w14:paraId="6BE63D19" w14:textId="62139E7A" w:rsidR="00E6312D" w:rsidRDefault="00E6312D">
      <w:pPr>
        <w:pStyle w:val="TableofFigures"/>
        <w:tabs>
          <w:tab w:val="right" w:leader="dot" w:pos="9016"/>
        </w:tabs>
        <w:rPr>
          <w:rFonts w:eastAsiaTheme="minorEastAsia"/>
          <w:noProof/>
          <w:lang w:eastAsia="en-GB"/>
        </w:rPr>
      </w:pPr>
      <w:hyperlink w:anchor="_Toc211203849" w:history="1">
        <w:r w:rsidRPr="00A25D62">
          <w:rPr>
            <w:rStyle w:val="Hyperlink"/>
            <w:noProof/>
          </w:rPr>
          <w:t>Figure 19. Histogram and box plot of log-transformed variables</w:t>
        </w:r>
        <w:r>
          <w:rPr>
            <w:noProof/>
            <w:webHidden/>
          </w:rPr>
          <w:tab/>
        </w:r>
        <w:r>
          <w:rPr>
            <w:noProof/>
            <w:webHidden/>
          </w:rPr>
          <w:fldChar w:fldCharType="begin"/>
        </w:r>
        <w:r>
          <w:rPr>
            <w:noProof/>
            <w:webHidden/>
          </w:rPr>
          <w:instrText xml:space="preserve"> PAGEREF _Toc211203849 \h </w:instrText>
        </w:r>
        <w:r>
          <w:rPr>
            <w:noProof/>
            <w:webHidden/>
          </w:rPr>
        </w:r>
        <w:r>
          <w:rPr>
            <w:noProof/>
            <w:webHidden/>
          </w:rPr>
          <w:fldChar w:fldCharType="separate"/>
        </w:r>
        <w:r w:rsidR="00FF7A1D">
          <w:rPr>
            <w:noProof/>
            <w:webHidden/>
          </w:rPr>
          <w:t>10</w:t>
        </w:r>
        <w:r>
          <w:rPr>
            <w:noProof/>
            <w:webHidden/>
          </w:rPr>
          <w:fldChar w:fldCharType="end"/>
        </w:r>
      </w:hyperlink>
    </w:p>
    <w:p w14:paraId="7AC2C67D" w14:textId="76E53740" w:rsidR="00E6312D" w:rsidRDefault="00E6312D">
      <w:pPr>
        <w:pStyle w:val="TableofFigures"/>
        <w:tabs>
          <w:tab w:val="right" w:leader="dot" w:pos="9016"/>
        </w:tabs>
        <w:rPr>
          <w:rFonts w:eastAsiaTheme="minorEastAsia"/>
          <w:noProof/>
          <w:lang w:eastAsia="en-GB"/>
        </w:rPr>
      </w:pPr>
      <w:hyperlink w:anchor="_Toc211203850" w:history="1">
        <w:r w:rsidRPr="00A25D62">
          <w:rPr>
            <w:rStyle w:val="Hyperlink"/>
            <w:noProof/>
          </w:rPr>
          <w:t>Figure 20. Code snippet and results of Z-scoring variables(Assign2/2_DataPreparation/4_ZScoring.sas)</w:t>
        </w:r>
        <w:r>
          <w:rPr>
            <w:noProof/>
            <w:webHidden/>
          </w:rPr>
          <w:tab/>
        </w:r>
        <w:r>
          <w:rPr>
            <w:noProof/>
            <w:webHidden/>
          </w:rPr>
          <w:fldChar w:fldCharType="begin"/>
        </w:r>
        <w:r>
          <w:rPr>
            <w:noProof/>
            <w:webHidden/>
          </w:rPr>
          <w:instrText xml:space="preserve"> PAGEREF _Toc211203850 \h </w:instrText>
        </w:r>
        <w:r>
          <w:rPr>
            <w:noProof/>
            <w:webHidden/>
          </w:rPr>
        </w:r>
        <w:r>
          <w:rPr>
            <w:noProof/>
            <w:webHidden/>
          </w:rPr>
          <w:fldChar w:fldCharType="separate"/>
        </w:r>
        <w:r w:rsidR="00FF7A1D">
          <w:rPr>
            <w:noProof/>
            <w:webHidden/>
          </w:rPr>
          <w:t>10</w:t>
        </w:r>
        <w:r>
          <w:rPr>
            <w:noProof/>
            <w:webHidden/>
          </w:rPr>
          <w:fldChar w:fldCharType="end"/>
        </w:r>
      </w:hyperlink>
    </w:p>
    <w:p w14:paraId="1D45A485" w14:textId="65792A1D" w:rsidR="00E6312D" w:rsidRDefault="00E6312D">
      <w:pPr>
        <w:pStyle w:val="TableofFigures"/>
        <w:tabs>
          <w:tab w:val="right" w:leader="dot" w:pos="9016"/>
        </w:tabs>
        <w:rPr>
          <w:rFonts w:eastAsiaTheme="minorEastAsia"/>
          <w:noProof/>
          <w:lang w:eastAsia="en-GB"/>
        </w:rPr>
      </w:pPr>
      <w:hyperlink w:anchor="_Toc211203851" w:history="1">
        <w:r w:rsidRPr="00A25D62">
          <w:rPr>
            <w:rStyle w:val="Hyperlink"/>
            <w:noProof/>
          </w:rPr>
          <w:t>Figure 21. Code snippet of final missingness check and its results (Assign2/2_DataPreparation/5_MissingCheck.sas)</w:t>
        </w:r>
        <w:r>
          <w:rPr>
            <w:noProof/>
            <w:webHidden/>
          </w:rPr>
          <w:tab/>
        </w:r>
        <w:r>
          <w:rPr>
            <w:noProof/>
            <w:webHidden/>
          </w:rPr>
          <w:fldChar w:fldCharType="begin"/>
        </w:r>
        <w:r>
          <w:rPr>
            <w:noProof/>
            <w:webHidden/>
          </w:rPr>
          <w:instrText xml:space="preserve"> PAGEREF _Toc211203851 \h </w:instrText>
        </w:r>
        <w:r>
          <w:rPr>
            <w:noProof/>
            <w:webHidden/>
          </w:rPr>
        </w:r>
        <w:r>
          <w:rPr>
            <w:noProof/>
            <w:webHidden/>
          </w:rPr>
          <w:fldChar w:fldCharType="separate"/>
        </w:r>
        <w:r w:rsidR="00FF7A1D">
          <w:rPr>
            <w:noProof/>
            <w:webHidden/>
          </w:rPr>
          <w:t>11</w:t>
        </w:r>
        <w:r>
          <w:rPr>
            <w:noProof/>
            <w:webHidden/>
          </w:rPr>
          <w:fldChar w:fldCharType="end"/>
        </w:r>
      </w:hyperlink>
    </w:p>
    <w:p w14:paraId="13C54694" w14:textId="7922FC68" w:rsidR="00E6312D" w:rsidRDefault="00E6312D">
      <w:pPr>
        <w:pStyle w:val="TableofFigures"/>
        <w:tabs>
          <w:tab w:val="right" w:leader="dot" w:pos="9016"/>
        </w:tabs>
        <w:rPr>
          <w:rFonts w:eastAsiaTheme="minorEastAsia"/>
          <w:noProof/>
          <w:lang w:eastAsia="en-GB"/>
        </w:rPr>
      </w:pPr>
      <w:hyperlink w:anchor="_Toc211203852" w:history="1">
        <w:r w:rsidRPr="00A25D62">
          <w:rPr>
            <w:rStyle w:val="Hyperlink"/>
            <w:noProof/>
          </w:rPr>
          <w:t>Figure 22. Duplicate check results and code snippets (Assign2/2_DataPreparation/6B_DuplicateChecks.sas)</w:t>
        </w:r>
        <w:r>
          <w:rPr>
            <w:noProof/>
            <w:webHidden/>
          </w:rPr>
          <w:tab/>
        </w:r>
        <w:r>
          <w:rPr>
            <w:noProof/>
            <w:webHidden/>
          </w:rPr>
          <w:fldChar w:fldCharType="begin"/>
        </w:r>
        <w:r>
          <w:rPr>
            <w:noProof/>
            <w:webHidden/>
          </w:rPr>
          <w:instrText xml:space="preserve"> PAGEREF _Toc211203852 \h </w:instrText>
        </w:r>
        <w:r>
          <w:rPr>
            <w:noProof/>
            <w:webHidden/>
          </w:rPr>
        </w:r>
        <w:r>
          <w:rPr>
            <w:noProof/>
            <w:webHidden/>
          </w:rPr>
          <w:fldChar w:fldCharType="separate"/>
        </w:r>
        <w:r w:rsidR="00FF7A1D">
          <w:rPr>
            <w:noProof/>
            <w:webHidden/>
          </w:rPr>
          <w:t>11</w:t>
        </w:r>
        <w:r>
          <w:rPr>
            <w:noProof/>
            <w:webHidden/>
          </w:rPr>
          <w:fldChar w:fldCharType="end"/>
        </w:r>
      </w:hyperlink>
    </w:p>
    <w:p w14:paraId="12316174" w14:textId="27700FB5" w:rsidR="00E6312D" w:rsidRDefault="00E6312D">
      <w:pPr>
        <w:pStyle w:val="TableofFigures"/>
        <w:tabs>
          <w:tab w:val="right" w:leader="dot" w:pos="9016"/>
        </w:tabs>
        <w:rPr>
          <w:rFonts w:eastAsiaTheme="minorEastAsia"/>
          <w:noProof/>
          <w:lang w:eastAsia="en-GB"/>
        </w:rPr>
      </w:pPr>
      <w:hyperlink w:anchor="_Toc211203853" w:history="1">
        <w:r w:rsidRPr="00A25D62">
          <w:rPr>
            <w:rStyle w:val="Hyperlink"/>
            <w:noProof/>
          </w:rPr>
          <w:t>Figure 23. Sample duplicate rows where all the values are the same.</w:t>
        </w:r>
        <w:r>
          <w:rPr>
            <w:noProof/>
            <w:webHidden/>
          </w:rPr>
          <w:tab/>
        </w:r>
        <w:r>
          <w:rPr>
            <w:noProof/>
            <w:webHidden/>
          </w:rPr>
          <w:fldChar w:fldCharType="begin"/>
        </w:r>
        <w:r>
          <w:rPr>
            <w:noProof/>
            <w:webHidden/>
          </w:rPr>
          <w:instrText xml:space="preserve"> PAGEREF _Toc211203853 \h </w:instrText>
        </w:r>
        <w:r>
          <w:rPr>
            <w:noProof/>
            <w:webHidden/>
          </w:rPr>
        </w:r>
        <w:r>
          <w:rPr>
            <w:noProof/>
            <w:webHidden/>
          </w:rPr>
          <w:fldChar w:fldCharType="separate"/>
        </w:r>
        <w:r w:rsidR="00FF7A1D">
          <w:rPr>
            <w:noProof/>
            <w:webHidden/>
          </w:rPr>
          <w:t>12</w:t>
        </w:r>
        <w:r>
          <w:rPr>
            <w:noProof/>
            <w:webHidden/>
          </w:rPr>
          <w:fldChar w:fldCharType="end"/>
        </w:r>
      </w:hyperlink>
    </w:p>
    <w:p w14:paraId="0B744FC6" w14:textId="4ACD7378" w:rsidR="00E6312D" w:rsidRDefault="00E6312D">
      <w:pPr>
        <w:pStyle w:val="TableofFigures"/>
        <w:tabs>
          <w:tab w:val="right" w:leader="dot" w:pos="9016"/>
        </w:tabs>
        <w:rPr>
          <w:rFonts w:eastAsiaTheme="minorEastAsia"/>
          <w:noProof/>
          <w:lang w:eastAsia="en-GB"/>
        </w:rPr>
      </w:pPr>
      <w:hyperlink w:anchor="_Toc211203854" w:history="1">
        <w:r w:rsidRPr="00A25D62">
          <w:rPr>
            <w:rStyle w:val="Hyperlink"/>
            <w:noProof/>
          </w:rPr>
          <w:t>Figure 24. Duplicates removed sanity check (Assign2/2_DataPreparation/6B_RemovingDuplicates)</w:t>
        </w:r>
        <w:r>
          <w:rPr>
            <w:noProof/>
            <w:webHidden/>
          </w:rPr>
          <w:tab/>
        </w:r>
        <w:r>
          <w:rPr>
            <w:noProof/>
            <w:webHidden/>
          </w:rPr>
          <w:fldChar w:fldCharType="begin"/>
        </w:r>
        <w:r>
          <w:rPr>
            <w:noProof/>
            <w:webHidden/>
          </w:rPr>
          <w:instrText xml:space="preserve"> PAGEREF _Toc211203854 \h </w:instrText>
        </w:r>
        <w:r>
          <w:rPr>
            <w:noProof/>
            <w:webHidden/>
          </w:rPr>
        </w:r>
        <w:r>
          <w:rPr>
            <w:noProof/>
            <w:webHidden/>
          </w:rPr>
          <w:fldChar w:fldCharType="separate"/>
        </w:r>
        <w:r w:rsidR="00FF7A1D">
          <w:rPr>
            <w:noProof/>
            <w:webHidden/>
          </w:rPr>
          <w:t>12</w:t>
        </w:r>
        <w:r>
          <w:rPr>
            <w:noProof/>
            <w:webHidden/>
          </w:rPr>
          <w:fldChar w:fldCharType="end"/>
        </w:r>
      </w:hyperlink>
    </w:p>
    <w:p w14:paraId="08250DFD" w14:textId="3E088CCD" w:rsidR="00E6312D" w:rsidRDefault="00E6312D">
      <w:pPr>
        <w:pStyle w:val="TableofFigures"/>
        <w:tabs>
          <w:tab w:val="right" w:leader="dot" w:pos="9016"/>
        </w:tabs>
        <w:rPr>
          <w:rFonts w:eastAsiaTheme="minorEastAsia"/>
          <w:noProof/>
          <w:lang w:eastAsia="en-GB"/>
        </w:rPr>
      </w:pPr>
      <w:hyperlink w:anchor="_Toc211203855" w:history="1">
        <w:r w:rsidRPr="00A25D62">
          <w:rPr>
            <w:rStyle w:val="Hyperlink"/>
            <w:noProof/>
          </w:rPr>
          <w:t>Figure 25. Code snippet for complete cases and its results (Assign2/2_DataPreparation/7_CompleteCases.sas)</w:t>
        </w:r>
        <w:r>
          <w:rPr>
            <w:noProof/>
            <w:webHidden/>
          </w:rPr>
          <w:tab/>
        </w:r>
        <w:r>
          <w:rPr>
            <w:noProof/>
            <w:webHidden/>
          </w:rPr>
          <w:fldChar w:fldCharType="begin"/>
        </w:r>
        <w:r>
          <w:rPr>
            <w:noProof/>
            <w:webHidden/>
          </w:rPr>
          <w:instrText xml:space="preserve"> PAGEREF _Toc211203855 \h </w:instrText>
        </w:r>
        <w:r>
          <w:rPr>
            <w:noProof/>
            <w:webHidden/>
          </w:rPr>
        </w:r>
        <w:r>
          <w:rPr>
            <w:noProof/>
            <w:webHidden/>
          </w:rPr>
          <w:fldChar w:fldCharType="separate"/>
        </w:r>
        <w:r w:rsidR="00FF7A1D">
          <w:rPr>
            <w:noProof/>
            <w:webHidden/>
          </w:rPr>
          <w:t>13</w:t>
        </w:r>
        <w:r>
          <w:rPr>
            <w:noProof/>
            <w:webHidden/>
          </w:rPr>
          <w:fldChar w:fldCharType="end"/>
        </w:r>
      </w:hyperlink>
    </w:p>
    <w:p w14:paraId="10965916" w14:textId="677FFDB1" w:rsidR="00E6312D" w:rsidRDefault="00E6312D">
      <w:pPr>
        <w:pStyle w:val="TableofFigures"/>
        <w:tabs>
          <w:tab w:val="right" w:leader="dot" w:pos="9016"/>
        </w:tabs>
        <w:rPr>
          <w:rFonts w:eastAsiaTheme="minorEastAsia"/>
          <w:noProof/>
          <w:lang w:eastAsia="en-GB"/>
        </w:rPr>
      </w:pPr>
      <w:hyperlink w:anchor="_Toc211203856" w:history="1">
        <w:r w:rsidRPr="00A25D62">
          <w:rPr>
            <w:rStyle w:val="Hyperlink"/>
            <w:noProof/>
          </w:rPr>
          <w:t>Figure 26. Result of checking shape on Complete Cases(Assign2/2_DataPreparation/8_CCCheck.sas)</w:t>
        </w:r>
        <w:r>
          <w:rPr>
            <w:noProof/>
            <w:webHidden/>
          </w:rPr>
          <w:tab/>
        </w:r>
        <w:r>
          <w:rPr>
            <w:noProof/>
            <w:webHidden/>
          </w:rPr>
          <w:fldChar w:fldCharType="begin"/>
        </w:r>
        <w:r>
          <w:rPr>
            <w:noProof/>
            <w:webHidden/>
          </w:rPr>
          <w:instrText xml:space="preserve"> PAGEREF _Toc211203856 \h </w:instrText>
        </w:r>
        <w:r>
          <w:rPr>
            <w:noProof/>
            <w:webHidden/>
          </w:rPr>
        </w:r>
        <w:r>
          <w:rPr>
            <w:noProof/>
            <w:webHidden/>
          </w:rPr>
          <w:fldChar w:fldCharType="separate"/>
        </w:r>
        <w:r w:rsidR="00FF7A1D">
          <w:rPr>
            <w:noProof/>
            <w:webHidden/>
          </w:rPr>
          <w:t>13</w:t>
        </w:r>
        <w:r>
          <w:rPr>
            <w:noProof/>
            <w:webHidden/>
          </w:rPr>
          <w:fldChar w:fldCharType="end"/>
        </w:r>
      </w:hyperlink>
    </w:p>
    <w:p w14:paraId="72E460FA" w14:textId="590B6C07" w:rsidR="00E6312D" w:rsidRDefault="00E6312D">
      <w:pPr>
        <w:pStyle w:val="TableofFigures"/>
        <w:tabs>
          <w:tab w:val="right" w:leader="dot" w:pos="9016"/>
        </w:tabs>
        <w:rPr>
          <w:rFonts w:eastAsiaTheme="minorEastAsia"/>
          <w:noProof/>
          <w:lang w:eastAsia="en-GB"/>
        </w:rPr>
      </w:pPr>
      <w:hyperlink w:anchor="_Toc211203857" w:history="1">
        <w:r w:rsidRPr="00A25D62">
          <w:rPr>
            <w:rStyle w:val="Hyperlink"/>
            <w:noProof/>
          </w:rPr>
          <w:t>Figure 27. Histograms of Clustering Drivers</w:t>
        </w:r>
        <w:r>
          <w:rPr>
            <w:noProof/>
            <w:webHidden/>
          </w:rPr>
          <w:tab/>
        </w:r>
        <w:r>
          <w:rPr>
            <w:noProof/>
            <w:webHidden/>
          </w:rPr>
          <w:fldChar w:fldCharType="begin"/>
        </w:r>
        <w:r>
          <w:rPr>
            <w:noProof/>
            <w:webHidden/>
          </w:rPr>
          <w:instrText xml:space="preserve"> PAGEREF _Toc211203857 \h </w:instrText>
        </w:r>
        <w:r>
          <w:rPr>
            <w:noProof/>
            <w:webHidden/>
          </w:rPr>
        </w:r>
        <w:r>
          <w:rPr>
            <w:noProof/>
            <w:webHidden/>
          </w:rPr>
          <w:fldChar w:fldCharType="separate"/>
        </w:r>
        <w:r w:rsidR="00FF7A1D">
          <w:rPr>
            <w:noProof/>
            <w:webHidden/>
          </w:rPr>
          <w:t>14</w:t>
        </w:r>
        <w:r>
          <w:rPr>
            <w:noProof/>
            <w:webHidden/>
          </w:rPr>
          <w:fldChar w:fldCharType="end"/>
        </w:r>
      </w:hyperlink>
    </w:p>
    <w:p w14:paraId="3E695BAB" w14:textId="6E02641F" w:rsidR="00E6312D" w:rsidRDefault="00E6312D">
      <w:pPr>
        <w:pStyle w:val="TableofFigures"/>
        <w:tabs>
          <w:tab w:val="right" w:leader="dot" w:pos="9016"/>
        </w:tabs>
        <w:rPr>
          <w:rFonts w:eastAsiaTheme="minorEastAsia"/>
          <w:noProof/>
          <w:lang w:eastAsia="en-GB"/>
        </w:rPr>
      </w:pPr>
      <w:hyperlink w:anchor="_Toc211203858" w:history="1">
        <w:r w:rsidRPr="00A25D62">
          <w:rPr>
            <w:rStyle w:val="Hyperlink"/>
            <w:noProof/>
          </w:rPr>
          <w:t>Figure 28. Box plots of clustering drivers</w:t>
        </w:r>
        <w:r>
          <w:rPr>
            <w:noProof/>
            <w:webHidden/>
          </w:rPr>
          <w:tab/>
        </w:r>
        <w:r>
          <w:rPr>
            <w:noProof/>
            <w:webHidden/>
          </w:rPr>
          <w:fldChar w:fldCharType="begin"/>
        </w:r>
        <w:r>
          <w:rPr>
            <w:noProof/>
            <w:webHidden/>
          </w:rPr>
          <w:instrText xml:space="preserve"> PAGEREF _Toc211203858 \h </w:instrText>
        </w:r>
        <w:r>
          <w:rPr>
            <w:noProof/>
            <w:webHidden/>
          </w:rPr>
        </w:r>
        <w:r>
          <w:rPr>
            <w:noProof/>
            <w:webHidden/>
          </w:rPr>
          <w:fldChar w:fldCharType="separate"/>
        </w:r>
        <w:r w:rsidR="00FF7A1D">
          <w:rPr>
            <w:noProof/>
            <w:webHidden/>
          </w:rPr>
          <w:t>15</w:t>
        </w:r>
        <w:r>
          <w:rPr>
            <w:noProof/>
            <w:webHidden/>
          </w:rPr>
          <w:fldChar w:fldCharType="end"/>
        </w:r>
      </w:hyperlink>
    </w:p>
    <w:p w14:paraId="6AEE8AE8" w14:textId="4D588BCF" w:rsidR="00E6312D" w:rsidRDefault="00E6312D">
      <w:pPr>
        <w:pStyle w:val="TableofFigures"/>
        <w:tabs>
          <w:tab w:val="right" w:leader="dot" w:pos="9016"/>
        </w:tabs>
        <w:rPr>
          <w:rFonts w:eastAsiaTheme="minorEastAsia"/>
          <w:noProof/>
          <w:lang w:eastAsia="en-GB"/>
        </w:rPr>
      </w:pPr>
      <w:hyperlink w:anchor="_Toc211203859" w:history="1">
        <w:r w:rsidRPr="00A25D62">
          <w:rPr>
            <w:rStyle w:val="Hyperlink"/>
            <w:noProof/>
          </w:rPr>
          <w:t>Figure 29. Code snippet for shape, symmetry and salience of univariate analyses</w:t>
        </w:r>
        <w:r>
          <w:rPr>
            <w:noProof/>
            <w:webHidden/>
          </w:rPr>
          <w:tab/>
        </w:r>
        <w:r>
          <w:rPr>
            <w:noProof/>
            <w:webHidden/>
          </w:rPr>
          <w:fldChar w:fldCharType="begin"/>
        </w:r>
        <w:r>
          <w:rPr>
            <w:noProof/>
            <w:webHidden/>
          </w:rPr>
          <w:instrText xml:space="preserve"> PAGEREF _Toc211203859 \h </w:instrText>
        </w:r>
        <w:r>
          <w:rPr>
            <w:noProof/>
            <w:webHidden/>
          </w:rPr>
        </w:r>
        <w:r>
          <w:rPr>
            <w:noProof/>
            <w:webHidden/>
          </w:rPr>
          <w:fldChar w:fldCharType="separate"/>
        </w:r>
        <w:r w:rsidR="00FF7A1D">
          <w:rPr>
            <w:noProof/>
            <w:webHidden/>
          </w:rPr>
          <w:t>16</w:t>
        </w:r>
        <w:r>
          <w:rPr>
            <w:noProof/>
            <w:webHidden/>
          </w:rPr>
          <w:fldChar w:fldCharType="end"/>
        </w:r>
      </w:hyperlink>
    </w:p>
    <w:p w14:paraId="5C53D3AD" w14:textId="4C6769DB" w:rsidR="00E6312D" w:rsidRDefault="00E6312D">
      <w:pPr>
        <w:pStyle w:val="TableofFigures"/>
        <w:tabs>
          <w:tab w:val="right" w:leader="dot" w:pos="9016"/>
        </w:tabs>
        <w:rPr>
          <w:rFonts w:eastAsiaTheme="minorEastAsia"/>
          <w:noProof/>
          <w:lang w:eastAsia="en-GB"/>
        </w:rPr>
      </w:pPr>
      <w:hyperlink w:anchor="_Toc211203860" w:history="1">
        <w:r w:rsidRPr="00A25D62">
          <w:rPr>
            <w:rStyle w:val="Hyperlink"/>
            <w:noProof/>
          </w:rPr>
          <w:t>Figure 30. Result of findings to tie-in with Univariate Analyses</w:t>
        </w:r>
        <w:r>
          <w:rPr>
            <w:noProof/>
            <w:webHidden/>
          </w:rPr>
          <w:tab/>
        </w:r>
        <w:r>
          <w:rPr>
            <w:noProof/>
            <w:webHidden/>
          </w:rPr>
          <w:fldChar w:fldCharType="begin"/>
        </w:r>
        <w:r>
          <w:rPr>
            <w:noProof/>
            <w:webHidden/>
          </w:rPr>
          <w:instrText xml:space="preserve"> PAGEREF _Toc211203860 \h </w:instrText>
        </w:r>
        <w:r>
          <w:rPr>
            <w:noProof/>
            <w:webHidden/>
          </w:rPr>
        </w:r>
        <w:r>
          <w:rPr>
            <w:noProof/>
            <w:webHidden/>
          </w:rPr>
          <w:fldChar w:fldCharType="separate"/>
        </w:r>
        <w:r w:rsidR="00FF7A1D">
          <w:rPr>
            <w:noProof/>
            <w:webHidden/>
          </w:rPr>
          <w:t>16</w:t>
        </w:r>
        <w:r>
          <w:rPr>
            <w:noProof/>
            <w:webHidden/>
          </w:rPr>
          <w:fldChar w:fldCharType="end"/>
        </w:r>
      </w:hyperlink>
    </w:p>
    <w:p w14:paraId="16EC752F" w14:textId="6DBD76E1" w:rsidR="00E6312D" w:rsidRDefault="00E6312D">
      <w:pPr>
        <w:pStyle w:val="TableofFigures"/>
        <w:tabs>
          <w:tab w:val="right" w:leader="dot" w:pos="9016"/>
        </w:tabs>
        <w:rPr>
          <w:rFonts w:eastAsiaTheme="minorEastAsia"/>
          <w:noProof/>
          <w:lang w:eastAsia="en-GB"/>
        </w:rPr>
      </w:pPr>
      <w:hyperlink w:anchor="_Toc211203861" w:history="1">
        <w:r w:rsidRPr="00A25D62">
          <w:rPr>
            <w:rStyle w:val="Hyperlink"/>
            <w:noProof/>
          </w:rPr>
          <w:t>Figure 31. Correlation Matrix of Clustering Drivers</w:t>
        </w:r>
        <w:r>
          <w:rPr>
            <w:noProof/>
            <w:webHidden/>
          </w:rPr>
          <w:tab/>
        </w:r>
        <w:r>
          <w:rPr>
            <w:noProof/>
            <w:webHidden/>
          </w:rPr>
          <w:fldChar w:fldCharType="begin"/>
        </w:r>
        <w:r>
          <w:rPr>
            <w:noProof/>
            <w:webHidden/>
          </w:rPr>
          <w:instrText xml:space="preserve"> PAGEREF _Toc211203861 \h </w:instrText>
        </w:r>
        <w:r>
          <w:rPr>
            <w:noProof/>
            <w:webHidden/>
          </w:rPr>
        </w:r>
        <w:r>
          <w:rPr>
            <w:noProof/>
            <w:webHidden/>
          </w:rPr>
          <w:fldChar w:fldCharType="separate"/>
        </w:r>
        <w:r w:rsidR="00FF7A1D">
          <w:rPr>
            <w:noProof/>
            <w:webHidden/>
          </w:rPr>
          <w:t>17</w:t>
        </w:r>
        <w:r>
          <w:rPr>
            <w:noProof/>
            <w:webHidden/>
          </w:rPr>
          <w:fldChar w:fldCharType="end"/>
        </w:r>
      </w:hyperlink>
    </w:p>
    <w:p w14:paraId="08583DAE" w14:textId="7EB18A9B" w:rsidR="00E6312D" w:rsidRDefault="00E6312D">
      <w:pPr>
        <w:pStyle w:val="TableofFigures"/>
        <w:tabs>
          <w:tab w:val="right" w:leader="dot" w:pos="9016"/>
        </w:tabs>
        <w:rPr>
          <w:rFonts w:eastAsiaTheme="minorEastAsia"/>
          <w:noProof/>
          <w:lang w:eastAsia="en-GB"/>
        </w:rPr>
      </w:pPr>
      <w:hyperlink w:anchor="_Toc211203862" w:history="1">
        <w:r w:rsidRPr="00A25D62">
          <w:rPr>
            <w:rStyle w:val="Hyperlink"/>
            <w:noProof/>
          </w:rPr>
          <w:t>Figure 32. Correlation values between clustering drivers</w:t>
        </w:r>
        <w:r>
          <w:rPr>
            <w:noProof/>
            <w:webHidden/>
          </w:rPr>
          <w:tab/>
        </w:r>
        <w:r>
          <w:rPr>
            <w:noProof/>
            <w:webHidden/>
          </w:rPr>
          <w:fldChar w:fldCharType="begin"/>
        </w:r>
        <w:r>
          <w:rPr>
            <w:noProof/>
            <w:webHidden/>
          </w:rPr>
          <w:instrText xml:space="preserve"> PAGEREF _Toc211203862 \h </w:instrText>
        </w:r>
        <w:r>
          <w:rPr>
            <w:noProof/>
            <w:webHidden/>
          </w:rPr>
        </w:r>
        <w:r>
          <w:rPr>
            <w:noProof/>
            <w:webHidden/>
          </w:rPr>
          <w:fldChar w:fldCharType="separate"/>
        </w:r>
        <w:r w:rsidR="00FF7A1D">
          <w:rPr>
            <w:noProof/>
            <w:webHidden/>
          </w:rPr>
          <w:t>17</w:t>
        </w:r>
        <w:r>
          <w:rPr>
            <w:noProof/>
            <w:webHidden/>
          </w:rPr>
          <w:fldChar w:fldCharType="end"/>
        </w:r>
      </w:hyperlink>
    </w:p>
    <w:p w14:paraId="3C42F921" w14:textId="56F9A41E" w:rsidR="00E6312D" w:rsidRDefault="00E6312D">
      <w:pPr>
        <w:pStyle w:val="TableofFigures"/>
        <w:tabs>
          <w:tab w:val="right" w:leader="dot" w:pos="9016"/>
        </w:tabs>
        <w:rPr>
          <w:rFonts w:eastAsiaTheme="minorEastAsia"/>
          <w:noProof/>
          <w:lang w:eastAsia="en-GB"/>
        </w:rPr>
      </w:pPr>
      <w:hyperlink w:anchor="_Toc211203863" w:history="1">
        <w:r w:rsidRPr="00A25D62">
          <w:rPr>
            <w:rStyle w:val="Hyperlink"/>
            <w:noProof/>
          </w:rPr>
          <w:t>Figure 33. Cubic Clustering Criterion with the 6 Clustering Variables</w:t>
        </w:r>
        <w:r>
          <w:rPr>
            <w:noProof/>
            <w:webHidden/>
          </w:rPr>
          <w:tab/>
        </w:r>
        <w:r>
          <w:rPr>
            <w:noProof/>
            <w:webHidden/>
          </w:rPr>
          <w:fldChar w:fldCharType="begin"/>
        </w:r>
        <w:r>
          <w:rPr>
            <w:noProof/>
            <w:webHidden/>
          </w:rPr>
          <w:instrText xml:space="preserve"> PAGEREF _Toc211203863 \h </w:instrText>
        </w:r>
        <w:r>
          <w:rPr>
            <w:noProof/>
            <w:webHidden/>
          </w:rPr>
        </w:r>
        <w:r>
          <w:rPr>
            <w:noProof/>
            <w:webHidden/>
          </w:rPr>
          <w:fldChar w:fldCharType="separate"/>
        </w:r>
        <w:r w:rsidR="00FF7A1D">
          <w:rPr>
            <w:noProof/>
            <w:webHidden/>
          </w:rPr>
          <w:t>18</w:t>
        </w:r>
        <w:r>
          <w:rPr>
            <w:noProof/>
            <w:webHidden/>
          </w:rPr>
          <w:fldChar w:fldCharType="end"/>
        </w:r>
      </w:hyperlink>
    </w:p>
    <w:p w14:paraId="705C3450" w14:textId="7B16F83D" w:rsidR="00E6312D" w:rsidRDefault="00E6312D">
      <w:pPr>
        <w:pStyle w:val="TableofFigures"/>
        <w:tabs>
          <w:tab w:val="right" w:leader="dot" w:pos="9016"/>
        </w:tabs>
        <w:rPr>
          <w:rFonts w:eastAsiaTheme="minorEastAsia"/>
          <w:noProof/>
          <w:lang w:eastAsia="en-GB"/>
        </w:rPr>
      </w:pPr>
      <w:hyperlink w:anchor="_Toc211203864" w:history="1">
        <w:r w:rsidRPr="00A25D62">
          <w:rPr>
            <w:rStyle w:val="Hyperlink"/>
            <w:noProof/>
          </w:rPr>
          <w:t>Figure 34. Results of Cluster Observations(Assign2/3_ExploreVisualize/1_HierarchicalClustering.ctk)</w:t>
        </w:r>
        <w:r>
          <w:rPr>
            <w:noProof/>
            <w:webHidden/>
          </w:rPr>
          <w:tab/>
        </w:r>
        <w:r>
          <w:rPr>
            <w:noProof/>
            <w:webHidden/>
          </w:rPr>
          <w:fldChar w:fldCharType="begin"/>
        </w:r>
        <w:r>
          <w:rPr>
            <w:noProof/>
            <w:webHidden/>
          </w:rPr>
          <w:instrText xml:space="preserve"> PAGEREF _Toc211203864 \h </w:instrText>
        </w:r>
        <w:r>
          <w:rPr>
            <w:noProof/>
            <w:webHidden/>
          </w:rPr>
        </w:r>
        <w:r>
          <w:rPr>
            <w:noProof/>
            <w:webHidden/>
          </w:rPr>
          <w:fldChar w:fldCharType="separate"/>
        </w:r>
        <w:r w:rsidR="00FF7A1D">
          <w:rPr>
            <w:noProof/>
            <w:webHidden/>
          </w:rPr>
          <w:t>18</w:t>
        </w:r>
        <w:r>
          <w:rPr>
            <w:noProof/>
            <w:webHidden/>
          </w:rPr>
          <w:fldChar w:fldCharType="end"/>
        </w:r>
      </w:hyperlink>
    </w:p>
    <w:p w14:paraId="1C4FCC4A" w14:textId="5BD2A239" w:rsidR="00E6312D" w:rsidRDefault="00E6312D">
      <w:pPr>
        <w:pStyle w:val="TableofFigures"/>
        <w:tabs>
          <w:tab w:val="right" w:leader="dot" w:pos="9016"/>
        </w:tabs>
        <w:rPr>
          <w:rFonts w:eastAsiaTheme="minorEastAsia"/>
          <w:noProof/>
          <w:lang w:eastAsia="en-GB"/>
        </w:rPr>
      </w:pPr>
      <w:hyperlink w:anchor="_Toc211203865" w:history="1">
        <w:r w:rsidRPr="00A25D62">
          <w:rPr>
            <w:rStyle w:val="Hyperlink"/>
            <w:noProof/>
          </w:rPr>
          <w:t>Figure 35. Code chunk to bin coordinates into quantiles for dendrogram (Assign2/3_ExploreVisualize/2A_Dendrogram.sas)</w:t>
        </w:r>
        <w:r>
          <w:rPr>
            <w:noProof/>
            <w:webHidden/>
          </w:rPr>
          <w:tab/>
        </w:r>
        <w:r>
          <w:rPr>
            <w:noProof/>
            <w:webHidden/>
          </w:rPr>
          <w:fldChar w:fldCharType="begin"/>
        </w:r>
        <w:r>
          <w:rPr>
            <w:noProof/>
            <w:webHidden/>
          </w:rPr>
          <w:instrText xml:space="preserve"> PAGEREF _Toc211203865 \h </w:instrText>
        </w:r>
        <w:r>
          <w:rPr>
            <w:noProof/>
            <w:webHidden/>
          </w:rPr>
        </w:r>
        <w:r>
          <w:rPr>
            <w:noProof/>
            <w:webHidden/>
          </w:rPr>
          <w:fldChar w:fldCharType="separate"/>
        </w:r>
        <w:r w:rsidR="00FF7A1D">
          <w:rPr>
            <w:noProof/>
            <w:webHidden/>
          </w:rPr>
          <w:t>19</w:t>
        </w:r>
        <w:r>
          <w:rPr>
            <w:noProof/>
            <w:webHidden/>
          </w:rPr>
          <w:fldChar w:fldCharType="end"/>
        </w:r>
      </w:hyperlink>
    </w:p>
    <w:p w14:paraId="3C5CE3A9" w14:textId="18C85ADE" w:rsidR="00E6312D" w:rsidRDefault="00E6312D">
      <w:pPr>
        <w:pStyle w:val="TableofFigures"/>
        <w:tabs>
          <w:tab w:val="right" w:leader="dot" w:pos="9016"/>
        </w:tabs>
        <w:rPr>
          <w:rFonts w:eastAsiaTheme="minorEastAsia"/>
          <w:noProof/>
          <w:lang w:eastAsia="en-GB"/>
        </w:rPr>
      </w:pPr>
      <w:hyperlink w:anchor="_Toc211203866" w:history="1">
        <w:r w:rsidRPr="00A25D62">
          <w:rPr>
            <w:rStyle w:val="Hyperlink"/>
            <w:noProof/>
          </w:rPr>
          <w:t>Figure 36. Result of the binning of latitude and longitude.</w:t>
        </w:r>
        <w:r>
          <w:rPr>
            <w:noProof/>
            <w:webHidden/>
          </w:rPr>
          <w:tab/>
        </w:r>
        <w:r>
          <w:rPr>
            <w:noProof/>
            <w:webHidden/>
          </w:rPr>
          <w:fldChar w:fldCharType="begin"/>
        </w:r>
        <w:r>
          <w:rPr>
            <w:noProof/>
            <w:webHidden/>
          </w:rPr>
          <w:instrText xml:space="preserve"> PAGEREF _Toc211203866 \h </w:instrText>
        </w:r>
        <w:r>
          <w:rPr>
            <w:noProof/>
            <w:webHidden/>
          </w:rPr>
        </w:r>
        <w:r>
          <w:rPr>
            <w:noProof/>
            <w:webHidden/>
          </w:rPr>
          <w:fldChar w:fldCharType="separate"/>
        </w:r>
        <w:r w:rsidR="00FF7A1D">
          <w:rPr>
            <w:noProof/>
            <w:webHidden/>
          </w:rPr>
          <w:t>20</w:t>
        </w:r>
        <w:r>
          <w:rPr>
            <w:noProof/>
            <w:webHidden/>
          </w:rPr>
          <w:fldChar w:fldCharType="end"/>
        </w:r>
      </w:hyperlink>
    </w:p>
    <w:p w14:paraId="5296ADC0" w14:textId="553B2971" w:rsidR="00E6312D" w:rsidRDefault="00E6312D">
      <w:pPr>
        <w:pStyle w:val="TableofFigures"/>
        <w:tabs>
          <w:tab w:val="right" w:leader="dot" w:pos="9016"/>
        </w:tabs>
        <w:rPr>
          <w:rFonts w:eastAsiaTheme="minorEastAsia"/>
          <w:noProof/>
          <w:lang w:eastAsia="en-GB"/>
        </w:rPr>
      </w:pPr>
      <w:hyperlink w:anchor="_Toc211203867" w:history="1">
        <w:r w:rsidRPr="00A25D62">
          <w:rPr>
            <w:rStyle w:val="Hyperlink"/>
            <w:noProof/>
          </w:rPr>
          <w:t>Figure 37. Label and Proximity Tag of Dendrogram</w:t>
        </w:r>
        <w:r>
          <w:rPr>
            <w:noProof/>
            <w:webHidden/>
          </w:rPr>
          <w:tab/>
        </w:r>
        <w:r>
          <w:rPr>
            <w:noProof/>
            <w:webHidden/>
          </w:rPr>
          <w:fldChar w:fldCharType="begin"/>
        </w:r>
        <w:r>
          <w:rPr>
            <w:noProof/>
            <w:webHidden/>
          </w:rPr>
          <w:instrText xml:space="preserve"> PAGEREF _Toc211203867 \h </w:instrText>
        </w:r>
        <w:r>
          <w:rPr>
            <w:noProof/>
            <w:webHidden/>
          </w:rPr>
        </w:r>
        <w:r>
          <w:rPr>
            <w:noProof/>
            <w:webHidden/>
          </w:rPr>
          <w:fldChar w:fldCharType="separate"/>
        </w:r>
        <w:r w:rsidR="00FF7A1D">
          <w:rPr>
            <w:noProof/>
            <w:webHidden/>
          </w:rPr>
          <w:t>20</w:t>
        </w:r>
        <w:r>
          <w:rPr>
            <w:noProof/>
            <w:webHidden/>
          </w:rPr>
          <w:fldChar w:fldCharType="end"/>
        </w:r>
      </w:hyperlink>
    </w:p>
    <w:p w14:paraId="7994730B" w14:textId="0F74807F" w:rsidR="00E6312D" w:rsidRDefault="00E6312D">
      <w:pPr>
        <w:pStyle w:val="TableofFigures"/>
        <w:tabs>
          <w:tab w:val="right" w:leader="dot" w:pos="9016"/>
        </w:tabs>
        <w:rPr>
          <w:rFonts w:eastAsiaTheme="minorEastAsia"/>
          <w:noProof/>
          <w:lang w:eastAsia="en-GB"/>
        </w:rPr>
      </w:pPr>
      <w:hyperlink w:anchor="_Toc211203868" w:history="1">
        <w:r w:rsidRPr="00A25D62">
          <w:rPr>
            <w:rStyle w:val="Hyperlink"/>
            <w:noProof/>
          </w:rPr>
          <w:t>Figure 38. Dendrogram of the binned latitude and longitude vs the 6 cluster variables</w:t>
        </w:r>
        <w:r>
          <w:rPr>
            <w:noProof/>
            <w:webHidden/>
          </w:rPr>
          <w:tab/>
        </w:r>
        <w:r>
          <w:rPr>
            <w:noProof/>
            <w:webHidden/>
          </w:rPr>
          <w:fldChar w:fldCharType="begin"/>
        </w:r>
        <w:r>
          <w:rPr>
            <w:noProof/>
            <w:webHidden/>
          </w:rPr>
          <w:instrText xml:space="preserve"> PAGEREF _Toc211203868 \h </w:instrText>
        </w:r>
        <w:r>
          <w:rPr>
            <w:noProof/>
            <w:webHidden/>
          </w:rPr>
        </w:r>
        <w:r>
          <w:rPr>
            <w:noProof/>
            <w:webHidden/>
          </w:rPr>
          <w:fldChar w:fldCharType="separate"/>
        </w:r>
        <w:r w:rsidR="00FF7A1D">
          <w:rPr>
            <w:noProof/>
            <w:webHidden/>
          </w:rPr>
          <w:t>21</w:t>
        </w:r>
        <w:r>
          <w:rPr>
            <w:noProof/>
            <w:webHidden/>
          </w:rPr>
          <w:fldChar w:fldCharType="end"/>
        </w:r>
      </w:hyperlink>
    </w:p>
    <w:p w14:paraId="4F0E5419" w14:textId="51151FD1" w:rsidR="00E6312D" w:rsidRDefault="00E6312D">
      <w:pPr>
        <w:pStyle w:val="TableofFigures"/>
        <w:tabs>
          <w:tab w:val="right" w:leader="dot" w:pos="9016"/>
        </w:tabs>
        <w:rPr>
          <w:rFonts w:eastAsiaTheme="minorEastAsia"/>
          <w:noProof/>
          <w:lang w:eastAsia="en-GB"/>
        </w:rPr>
      </w:pPr>
      <w:hyperlink w:anchor="_Toc211203869" w:history="1">
        <w:r w:rsidRPr="00A25D62">
          <w:rPr>
            <w:rStyle w:val="Hyperlink"/>
            <w:noProof/>
          </w:rPr>
          <w:t>Figure 39. Result from the Cluster Observation Task</w:t>
        </w:r>
        <w:r>
          <w:rPr>
            <w:noProof/>
            <w:webHidden/>
          </w:rPr>
          <w:tab/>
        </w:r>
        <w:r>
          <w:rPr>
            <w:noProof/>
            <w:webHidden/>
          </w:rPr>
          <w:fldChar w:fldCharType="begin"/>
        </w:r>
        <w:r>
          <w:rPr>
            <w:noProof/>
            <w:webHidden/>
          </w:rPr>
          <w:instrText xml:space="preserve"> PAGEREF _Toc211203869 \h </w:instrText>
        </w:r>
        <w:r>
          <w:rPr>
            <w:noProof/>
            <w:webHidden/>
          </w:rPr>
        </w:r>
        <w:r>
          <w:rPr>
            <w:noProof/>
            <w:webHidden/>
          </w:rPr>
          <w:fldChar w:fldCharType="separate"/>
        </w:r>
        <w:r w:rsidR="00FF7A1D">
          <w:rPr>
            <w:noProof/>
            <w:webHidden/>
          </w:rPr>
          <w:t>21</w:t>
        </w:r>
        <w:r>
          <w:rPr>
            <w:noProof/>
            <w:webHidden/>
          </w:rPr>
          <w:fldChar w:fldCharType="end"/>
        </w:r>
      </w:hyperlink>
    </w:p>
    <w:p w14:paraId="73BD1A85" w14:textId="6D912A08" w:rsidR="00E6312D" w:rsidRDefault="00E6312D">
      <w:pPr>
        <w:pStyle w:val="TableofFigures"/>
        <w:tabs>
          <w:tab w:val="right" w:leader="dot" w:pos="9016"/>
        </w:tabs>
        <w:rPr>
          <w:rFonts w:eastAsiaTheme="minorEastAsia"/>
          <w:noProof/>
          <w:lang w:eastAsia="en-GB"/>
        </w:rPr>
      </w:pPr>
      <w:hyperlink w:anchor="_Toc211203870" w:history="1">
        <w:r w:rsidRPr="00A25D62">
          <w:rPr>
            <w:rStyle w:val="Hyperlink"/>
            <w:noProof/>
          </w:rPr>
          <w:t>Figure 40. Aligned Box Criterion for K-Means Clustering</w:t>
        </w:r>
        <w:r>
          <w:rPr>
            <w:noProof/>
            <w:webHidden/>
          </w:rPr>
          <w:tab/>
        </w:r>
        <w:r>
          <w:rPr>
            <w:noProof/>
            <w:webHidden/>
          </w:rPr>
          <w:fldChar w:fldCharType="begin"/>
        </w:r>
        <w:r>
          <w:rPr>
            <w:noProof/>
            <w:webHidden/>
          </w:rPr>
          <w:instrText xml:space="preserve"> PAGEREF _Toc211203870 \h </w:instrText>
        </w:r>
        <w:r>
          <w:rPr>
            <w:noProof/>
            <w:webHidden/>
          </w:rPr>
        </w:r>
        <w:r>
          <w:rPr>
            <w:noProof/>
            <w:webHidden/>
          </w:rPr>
          <w:fldChar w:fldCharType="separate"/>
        </w:r>
        <w:r w:rsidR="00FF7A1D">
          <w:rPr>
            <w:noProof/>
            <w:webHidden/>
          </w:rPr>
          <w:t>22</w:t>
        </w:r>
        <w:r>
          <w:rPr>
            <w:noProof/>
            <w:webHidden/>
          </w:rPr>
          <w:fldChar w:fldCharType="end"/>
        </w:r>
      </w:hyperlink>
    </w:p>
    <w:p w14:paraId="38AF5F8C" w14:textId="13F862A6" w:rsidR="00E6312D" w:rsidRDefault="00E6312D">
      <w:pPr>
        <w:pStyle w:val="TableofFigures"/>
        <w:tabs>
          <w:tab w:val="right" w:leader="dot" w:pos="9016"/>
        </w:tabs>
        <w:rPr>
          <w:rFonts w:eastAsiaTheme="minorEastAsia"/>
          <w:noProof/>
          <w:lang w:eastAsia="en-GB"/>
        </w:rPr>
      </w:pPr>
      <w:hyperlink w:anchor="_Toc211203871" w:history="1">
        <w:r w:rsidRPr="00A25D62">
          <w:rPr>
            <w:rStyle w:val="Hyperlink"/>
            <w:noProof/>
          </w:rPr>
          <w:t>Figure 41. Parallel coordinates of K-means clustering.</w:t>
        </w:r>
        <w:r>
          <w:rPr>
            <w:noProof/>
            <w:webHidden/>
          </w:rPr>
          <w:tab/>
        </w:r>
        <w:r>
          <w:rPr>
            <w:noProof/>
            <w:webHidden/>
          </w:rPr>
          <w:fldChar w:fldCharType="begin"/>
        </w:r>
        <w:r>
          <w:rPr>
            <w:noProof/>
            <w:webHidden/>
          </w:rPr>
          <w:instrText xml:space="preserve"> PAGEREF _Toc211203871 \h </w:instrText>
        </w:r>
        <w:r>
          <w:rPr>
            <w:noProof/>
            <w:webHidden/>
          </w:rPr>
        </w:r>
        <w:r>
          <w:rPr>
            <w:noProof/>
            <w:webHidden/>
          </w:rPr>
          <w:fldChar w:fldCharType="separate"/>
        </w:r>
        <w:r w:rsidR="00FF7A1D">
          <w:rPr>
            <w:noProof/>
            <w:webHidden/>
          </w:rPr>
          <w:t>22</w:t>
        </w:r>
        <w:r>
          <w:rPr>
            <w:noProof/>
            <w:webHidden/>
          </w:rPr>
          <w:fldChar w:fldCharType="end"/>
        </w:r>
      </w:hyperlink>
    </w:p>
    <w:p w14:paraId="3AF141AC" w14:textId="38F39877" w:rsidR="00E6312D" w:rsidRDefault="00E6312D">
      <w:pPr>
        <w:pStyle w:val="TableofFigures"/>
        <w:tabs>
          <w:tab w:val="right" w:leader="dot" w:pos="9016"/>
        </w:tabs>
        <w:rPr>
          <w:rFonts w:eastAsiaTheme="minorEastAsia"/>
          <w:noProof/>
          <w:lang w:eastAsia="en-GB"/>
        </w:rPr>
      </w:pPr>
      <w:hyperlink w:anchor="_Toc211203872" w:history="1">
        <w:r w:rsidRPr="00A25D62">
          <w:rPr>
            <w:rStyle w:val="Hyperlink"/>
            <w:noProof/>
          </w:rPr>
          <w:t>Figure 42. K-means clustering of the 6 clustering variables</w:t>
        </w:r>
        <w:r>
          <w:rPr>
            <w:noProof/>
            <w:webHidden/>
          </w:rPr>
          <w:tab/>
        </w:r>
        <w:r>
          <w:rPr>
            <w:noProof/>
            <w:webHidden/>
          </w:rPr>
          <w:fldChar w:fldCharType="begin"/>
        </w:r>
        <w:r>
          <w:rPr>
            <w:noProof/>
            <w:webHidden/>
          </w:rPr>
          <w:instrText xml:space="preserve"> PAGEREF _Toc211203872 \h </w:instrText>
        </w:r>
        <w:r>
          <w:rPr>
            <w:noProof/>
            <w:webHidden/>
          </w:rPr>
        </w:r>
        <w:r>
          <w:rPr>
            <w:noProof/>
            <w:webHidden/>
          </w:rPr>
          <w:fldChar w:fldCharType="separate"/>
        </w:r>
        <w:r w:rsidR="00FF7A1D">
          <w:rPr>
            <w:noProof/>
            <w:webHidden/>
          </w:rPr>
          <w:t>23</w:t>
        </w:r>
        <w:r>
          <w:rPr>
            <w:noProof/>
            <w:webHidden/>
          </w:rPr>
          <w:fldChar w:fldCharType="end"/>
        </w:r>
      </w:hyperlink>
    </w:p>
    <w:p w14:paraId="547125B8" w14:textId="7975B189" w:rsidR="00E6312D" w:rsidRDefault="00E6312D">
      <w:pPr>
        <w:pStyle w:val="TableofFigures"/>
        <w:tabs>
          <w:tab w:val="right" w:leader="dot" w:pos="9016"/>
        </w:tabs>
        <w:rPr>
          <w:rFonts w:eastAsiaTheme="minorEastAsia"/>
          <w:noProof/>
          <w:lang w:eastAsia="en-GB"/>
        </w:rPr>
      </w:pPr>
      <w:hyperlink w:anchor="_Toc211203873" w:history="1">
        <w:r w:rsidRPr="00A25D62">
          <w:rPr>
            <w:rStyle w:val="Hyperlink"/>
            <w:noProof/>
          </w:rPr>
          <w:t>Figure 43. Output of GMM (Assign2/3_ExploreVisualize/3_GMM.sas)</w:t>
        </w:r>
        <w:r>
          <w:rPr>
            <w:noProof/>
            <w:webHidden/>
          </w:rPr>
          <w:tab/>
        </w:r>
        <w:r>
          <w:rPr>
            <w:noProof/>
            <w:webHidden/>
          </w:rPr>
          <w:fldChar w:fldCharType="begin"/>
        </w:r>
        <w:r>
          <w:rPr>
            <w:noProof/>
            <w:webHidden/>
          </w:rPr>
          <w:instrText xml:space="preserve"> PAGEREF _Toc211203873 \h </w:instrText>
        </w:r>
        <w:r>
          <w:rPr>
            <w:noProof/>
            <w:webHidden/>
          </w:rPr>
        </w:r>
        <w:r>
          <w:rPr>
            <w:noProof/>
            <w:webHidden/>
          </w:rPr>
          <w:fldChar w:fldCharType="separate"/>
        </w:r>
        <w:r w:rsidR="00FF7A1D">
          <w:rPr>
            <w:noProof/>
            <w:webHidden/>
          </w:rPr>
          <w:t>25</w:t>
        </w:r>
        <w:r>
          <w:rPr>
            <w:noProof/>
            <w:webHidden/>
          </w:rPr>
          <w:fldChar w:fldCharType="end"/>
        </w:r>
      </w:hyperlink>
    </w:p>
    <w:p w14:paraId="13C0F391" w14:textId="400C2B61" w:rsidR="00E6312D" w:rsidRDefault="00E6312D">
      <w:pPr>
        <w:pStyle w:val="TableofFigures"/>
        <w:tabs>
          <w:tab w:val="right" w:leader="dot" w:pos="9016"/>
        </w:tabs>
        <w:rPr>
          <w:rFonts w:eastAsiaTheme="minorEastAsia"/>
          <w:noProof/>
          <w:lang w:eastAsia="en-GB"/>
        </w:rPr>
      </w:pPr>
      <w:hyperlink w:anchor="_Toc211203874" w:history="1">
        <w:r w:rsidRPr="00A25D62">
          <w:rPr>
            <w:rStyle w:val="Hyperlink"/>
            <w:noProof/>
          </w:rPr>
          <w:t>Figure 44. GMM Cluster Scatter Plot of Price (Log Transformed and Z-scored) vs Distance to Sea (Z-scored)</w:t>
        </w:r>
        <w:r>
          <w:rPr>
            <w:noProof/>
            <w:webHidden/>
          </w:rPr>
          <w:tab/>
        </w:r>
        <w:r>
          <w:rPr>
            <w:noProof/>
            <w:webHidden/>
          </w:rPr>
          <w:fldChar w:fldCharType="begin"/>
        </w:r>
        <w:r>
          <w:rPr>
            <w:noProof/>
            <w:webHidden/>
          </w:rPr>
          <w:instrText xml:space="preserve"> PAGEREF _Toc211203874 \h </w:instrText>
        </w:r>
        <w:r>
          <w:rPr>
            <w:noProof/>
            <w:webHidden/>
          </w:rPr>
        </w:r>
        <w:r>
          <w:rPr>
            <w:noProof/>
            <w:webHidden/>
          </w:rPr>
          <w:fldChar w:fldCharType="separate"/>
        </w:r>
        <w:r w:rsidR="00FF7A1D">
          <w:rPr>
            <w:noProof/>
            <w:webHidden/>
          </w:rPr>
          <w:t>26</w:t>
        </w:r>
        <w:r>
          <w:rPr>
            <w:noProof/>
            <w:webHidden/>
          </w:rPr>
          <w:fldChar w:fldCharType="end"/>
        </w:r>
      </w:hyperlink>
    </w:p>
    <w:p w14:paraId="6C4CAE7B" w14:textId="5BF0CE3E" w:rsidR="00E6312D" w:rsidRDefault="00E6312D">
      <w:pPr>
        <w:pStyle w:val="TableofFigures"/>
        <w:tabs>
          <w:tab w:val="right" w:leader="dot" w:pos="9016"/>
        </w:tabs>
        <w:rPr>
          <w:rFonts w:eastAsiaTheme="minorEastAsia"/>
          <w:noProof/>
          <w:lang w:eastAsia="en-GB"/>
        </w:rPr>
      </w:pPr>
      <w:hyperlink w:anchor="_Toc211203875" w:history="1">
        <w:r w:rsidRPr="00A25D62">
          <w:rPr>
            <w:rStyle w:val="Hyperlink"/>
            <w:noProof/>
          </w:rPr>
          <w:t>Figure 45. GMM Cluster Profiles</w:t>
        </w:r>
        <w:r>
          <w:rPr>
            <w:noProof/>
            <w:webHidden/>
          </w:rPr>
          <w:tab/>
        </w:r>
        <w:r>
          <w:rPr>
            <w:noProof/>
            <w:webHidden/>
          </w:rPr>
          <w:fldChar w:fldCharType="begin"/>
        </w:r>
        <w:r>
          <w:rPr>
            <w:noProof/>
            <w:webHidden/>
          </w:rPr>
          <w:instrText xml:space="preserve"> PAGEREF _Toc211203875 \h </w:instrText>
        </w:r>
        <w:r>
          <w:rPr>
            <w:noProof/>
            <w:webHidden/>
          </w:rPr>
        </w:r>
        <w:r>
          <w:rPr>
            <w:noProof/>
            <w:webHidden/>
          </w:rPr>
          <w:fldChar w:fldCharType="separate"/>
        </w:r>
        <w:r w:rsidR="00FF7A1D">
          <w:rPr>
            <w:noProof/>
            <w:webHidden/>
          </w:rPr>
          <w:t>27</w:t>
        </w:r>
        <w:r>
          <w:rPr>
            <w:noProof/>
            <w:webHidden/>
          </w:rPr>
          <w:fldChar w:fldCharType="end"/>
        </w:r>
      </w:hyperlink>
    </w:p>
    <w:p w14:paraId="54CE9659" w14:textId="67745EA2" w:rsidR="00E6312D" w:rsidRDefault="00E6312D">
      <w:pPr>
        <w:pStyle w:val="TableofFigures"/>
        <w:tabs>
          <w:tab w:val="right" w:leader="dot" w:pos="9016"/>
        </w:tabs>
        <w:rPr>
          <w:rFonts w:eastAsiaTheme="minorEastAsia"/>
          <w:noProof/>
          <w:lang w:eastAsia="en-GB"/>
        </w:rPr>
      </w:pPr>
      <w:hyperlink w:anchor="_Toc211203876" w:history="1">
        <w:r w:rsidRPr="00A25D62">
          <w:rPr>
            <w:rStyle w:val="Hyperlink"/>
            <w:noProof/>
          </w:rPr>
          <w:t>Figure 46. GMM Cluster (Means across standardized drivers)</w:t>
        </w:r>
        <w:r>
          <w:rPr>
            <w:noProof/>
            <w:webHidden/>
          </w:rPr>
          <w:tab/>
        </w:r>
        <w:r>
          <w:rPr>
            <w:noProof/>
            <w:webHidden/>
          </w:rPr>
          <w:fldChar w:fldCharType="begin"/>
        </w:r>
        <w:r>
          <w:rPr>
            <w:noProof/>
            <w:webHidden/>
          </w:rPr>
          <w:instrText xml:space="preserve"> PAGEREF _Toc211203876 \h </w:instrText>
        </w:r>
        <w:r>
          <w:rPr>
            <w:noProof/>
            <w:webHidden/>
          </w:rPr>
        </w:r>
        <w:r>
          <w:rPr>
            <w:noProof/>
            <w:webHidden/>
          </w:rPr>
          <w:fldChar w:fldCharType="separate"/>
        </w:r>
        <w:r w:rsidR="00FF7A1D">
          <w:rPr>
            <w:noProof/>
            <w:webHidden/>
          </w:rPr>
          <w:t>27</w:t>
        </w:r>
        <w:r>
          <w:rPr>
            <w:noProof/>
            <w:webHidden/>
          </w:rPr>
          <w:fldChar w:fldCharType="end"/>
        </w:r>
      </w:hyperlink>
    </w:p>
    <w:p w14:paraId="146AC34E" w14:textId="44243810" w:rsidR="00E6312D" w:rsidRDefault="00E6312D">
      <w:pPr>
        <w:pStyle w:val="TableofFigures"/>
        <w:tabs>
          <w:tab w:val="right" w:leader="dot" w:pos="9016"/>
        </w:tabs>
        <w:rPr>
          <w:rFonts w:eastAsiaTheme="minorEastAsia"/>
          <w:noProof/>
          <w:lang w:eastAsia="en-GB"/>
        </w:rPr>
      </w:pPr>
      <w:hyperlink w:anchor="_Toc211203877" w:history="1">
        <w:r w:rsidRPr="00A25D62">
          <w:rPr>
            <w:rStyle w:val="Hyperlink"/>
            <w:noProof/>
          </w:rPr>
          <w:t>Figure 47. Cluster ID vs Average Prices</w:t>
        </w:r>
        <w:r>
          <w:rPr>
            <w:noProof/>
            <w:webHidden/>
          </w:rPr>
          <w:tab/>
        </w:r>
        <w:r>
          <w:rPr>
            <w:noProof/>
            <w:webHidden/>
          </w:rPr>
          <w:fldChar w:fldCharType="begin"/>
        </w:r>
        <w:r>
          <w:rPr>
            <w:noProof/>
            <w:webHidden/>
          </w:rPr>
          <w:instrText xml:space="preserve"> PAGEREF _Toc211203877 \h </w:instrText>
        </w:r>
        <w:r>
          <w:rPr>
            <w:noProof/>
            <w:webHidden/>
          </w:rPr>
        </w:r>
        <w:r>
          <w:rPr>
            <w:noProof/>
            <w:webHidden/>
          </w:rPr>
          <w:fldChar w:fldCharType="separate"/>
        </w:r>
        <w:r w:rsidR="00FF7A1D">
          <w:rPr>
            <w:noProof/>
            <w:webHidden/>
          </w:rPr>
          <w:t>28</w:t>
        </w:r>
        <w:r>
          <w:rPr>
            <w:noProof/>
            <w:webHidden/>
          </w:rPr>
          <w:fldChar w:fldCharType="end"/>
        </w:r>
      </w:hyperlink>
    </w:p>
    <w:p w14:paraId="5ED33B2F" w14:textId="37FCFCE9" w:rsidR="00E6312D" w:rsidRDefault="00E6312D">
      <w:pPr>
        <w:pStyle w:val="TableofFigures"/>
        <w:tabs>
          <w:tab w:val="right" w:leader="dot" w:pos="9016"/>
        </w:tabs>
        <w:rPr>
          <w:rFonts w:eastAsiaTheme="minorEastAsia"/>
          <w:noProof/>
          <w:lang w:eastAsia="en-GB"/>
        </w:rPr>
      </w:pPr>
      <w:hyperlink w:anchor="_Toc211203878" w:history="1">
        <w:r w:rsidRPr="00A25D62">
          <w:rPr>
            <w:rStyle w:val="Hyperlink"/>
            <w:noProof/>
          </w:rPr>
          <w:t>Figure 48. Average Price by Access Features</w:t>
        </w:r>
        <w:r>
          <w:rPr>
            <w:noProof/>
            <w:webHidden/>
          </w:rPr>
          <w:tab/>
        </w:r>
        <w:r>
          <w:rPr>
            <w:noProof/>
            <w:webHidden/>
          </w:rPr>
          <w:fldChar w:fldCharType="begin"/>
        </w:r>
        <w:r>
          <w:rPr>
            <w:noProof/>
            <w:webHidden/>
          </w:rPr>
          <w:instrText xml:space="preserve"> PAGEREF _Toc211203878 \h </w:instrText>
        </w:r>
        <w:r>
          <w:rPr>
            <w:noProof/>
            <w:webHidden/>
          </w:rPr>
        </w:r>
        <w:r>
          <w:rPr>
            <w:noProof/>
            <w:webHidden/>
          </w:rPr>
          <w:fldChar w:fldCharType="separate"/>
        </w:r>
        <w:r w:rsidR="00FF7A1D">
          <w:rPr>
            <w:noProof/>
            <w:webHidden/>
          </w:rPr>
          <w:t>29</w:t>
        </w:r>
        <w:r>
          <w:rPr>
            <w:noProof/>
            <w:webHidden/>
          </w:rPr>
          <w:fldChar w:fldCharType="end"/>
        </w:r>
      </w:hyperlink>
    </w:p>
    <w:p w14:paraId="72BB9595" w14:textId="68926E96" w:rsidR="004F367B" w:rsidRDefault="0049042A" w:rsidP="004F367B">
      <w:pPr>
        <w:tabs>
          <w:tab w:val="left" w:pos="1751"/>
        </w:tabs>
        <w:rPr>
          <w:sz w:val="28"/>
          <w:szCs w:val="28"/>
        </w:rPr>
      </w:pPr>
      <w:r w:rsidRPr="0049042A">
        <w:rPr>
          <w:sz w:val="20"/>
          <w:szCs w:val="20"/>
        </w:rPr>
        <w:fldChar w:fldCharType="end"/>
      </w:r>
    </w:p>
    <w:p w14:paraId="0225DDBB" w14:textId="77777777" w:rsidR="0049042A" w:rsidRDefault="0049042A" w:rsidP="004F367B">
      <w:pPr>
        <w:tabs>
          <w:tab w:val="left" w:pos="1751"/>
        </w:tabs>
        <w:rPr>
          <w:sz w:val="28"/>
          <w:szCs w:val="28"/>
        </w:rPr>
      </w:pPr>
    </w:p>
    <w:p w14:paraId="0BABA30A" w14:textId="77777777" w:rsidR="0049042A" w:rsidRDefault="0049042A" w:rsidP="004F367B">
      <w:pPr>
        <w:tabs>
          <w:tab w:val="left" w:pos="1751"/>
        </w:tabs>
        <w:rPr>
          <w:sz w:val="28"/>
          <w:szCs w:val="28"/>
        </w:rPr>
      </w:pPr>
    </w:p>
    <w:p w14:paraId="576B8802" w14:textId="3A89BEE7" w:rsidR="004F367B" w:rsidRPr="004F367B" w:rsidRDefault="004F367B" w:rsidP="004F367B">
      <w:pPr>
        <w:tabs>
          <w:tab w:val="left" w:pos="1751"/>
        </w:tabs>
        <w:rPr>
          <w:sz w:val="28"/>
          <w:szCs w:val="28"/>
        </w:rPr>
        <w:sectPr w:rsidR="004F367B" w:rsidRPr="004F367B">
          <w:pgSz w:w="11906" w:h="16838"/>
          <w:pgMar w:top="1440" w:right="1440" w:bottom="1440" w:left="1440" w:header="708" w:footer="708" w:gutter="0"/>
          <w:cols w:space="708"/>
          <w:docGrid w:linePitch="360"/>
        </w:sectPr>
      </w:pPr>
    </w:p>
    <w:p w14:paraId="1BA018C7" w14:textId="6B6F8FD9" w:rsidR="00732C24" w:rsidRDefault="00732C24" w:rsidP="00732C24">
      <w:pPr>
        <w:pStyle w:val="Heading1"/>
        <w:numPr>
          <w:ilvl w:val="0"/>
          <w:numId w:val="2"/>
        </w:numPr>
        <w:rPr>
          <w:sz w:val="28"/>
          <w:szCs w:val="28"/>
        </w:rPr>
      </w:pPr>
      <w:bookmarkStart w:id="8" w:name="_Toc211203798"/>
      <w:r w:rsidRPr="00732C24">
        <w:rPr>
          <w:sz w:val="28"/>
          <w:szCs w:val="28"/>
        </w:rPr>
        <w:lastRenderedPageBreak/>
        <w:t>Objective</w:t>
      </w:r>
      <w:bookmarkEnd w:id="8"/>
    </w:p>
    <w:p w14:paraId="62F2D2F1" w14:textId="5C7F9F48" w:rsidR="00732C24" w:rsidRDefault="002A74EE" w:rsidP="00732C24">
      <w:pPr>
        <w:jc w:val="both"/>
        <w:rPr>
          <w:rFonts w:ascii="Arial" w:hAnsi="Arial" w:cs="Arial"/>
        </w:rPr>
      </w:pPr>
      <w:r w:rsidRPr="002A74EE">
        <w:rPr>
          <w:rFonts w:ascii="Arial" w:hAnsi="Arial" w:cs="Arial"/>
        </w:rPr>
        <w:t>The objective of this report is to segment Northern Adriatic coastal accommodations into defensible clusters using rigorously prepared data and SAS Viya analyses (EDA, variable reduction, and multiple clustering methods), and translate the results into concise, evidence-based profiles and recommendations.</w:t>
      </w:r>
    </w:p>
    <w:p w14:paraId="691D1300" w14:textId="710E98EA" w:rsidR="00732C24" w:rsidRDefault="0093753F" w:rsidP="00732C24">
      <w:pPr>
        <w:pStyle w:val="Heading1"/>
        <w:numPr>
          <w:ilvl w:val="0"/>
          <w:numId w:val="2"/>
        </w:numPr>
        <w:rPr>
          <w:sz w:val="28"/>
          <w:szCs w:val="28"/>
        </w:rPr>
      </w:pPr>
      <w:bookmarkStart w:id="9" w:name="_Toc211203799"/>
      <w:r w:rsidRPr="0093753F">
        <w:rPr>
          <w:sz w:val="28"/>
          <w:szCs w:val="28"/>
        </w:rPr>
        <w:t>Data Pre-</w:t>
      </w:r>
      <w:r w:rsidR="002F4DC6">
        <w:rPr>
          <w:sz w:val="28"/>
          <w:szCs w:val="28"/>
        </w:rPr>
        <w:t>Checks</w:t>
      </w:r>
      <w:bookmarkEnd w:id="9"/>
    </w:p>
    <w:p w14:paraId="36E277BB" w14:textId="73F5EC0B" w:rsidR="002E0155" w:rsidRPr="002E0155" w:rsidRDefault="002E0155" w:rsidP="002E0155">
      <w:pPr>
        <w:pStyle w:val="Heading2"/>
        <w:numPr>
          <w:ilvl w:val="1"/>
          <w:numId w:val="2"/>
        </w:numPr>
        <w:rPr>
          <w:sz w:val="24"/>
          <w:szCs w:val="24"/>
        </w:rPr>
      </w:pPr>
      <w:bookmarkStart w:id="10" w:name="_Toc211203800"/>
      <w:r w:rsidRPr="002E0155">
        <w:rPr>
          <w:sz w:val="24"/>
          <w:szCs w:val="24"/>
        </w:rPr>
        <w:t>Basic Checks</w:t>
      </w:r>
      <w:bookmarkEnd w:id="10"/>
    </w:p>
    <w:p w14:paraId="4C264739" w14:textId="0A23A191" w:rsidR="002E0155" w:rsidRPr="002E0155" w:rsidRDefault="002E0155" w:rsidP="002E0155">
      <w:r w:rsidRPr="002E0155">
        <w:rPr>
          <w:noProof/>
        </w:rPr>
        <w:drawing>
          <wp:inline distT="0" distB="0" distL="0" distR="0" wp14:anchorId="13F9DDD1" wp14:editId="5C6C63C3">
            <wp:extent cx="5731510" cy="2579370"/>
            <wp:effectExtent l="0" t="0" r="0" b="0"/>
            <wp:docPr id="19575389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3897" name="Picture 1" descr="A screenshot of a computer code&#10;&#10;AI-generated content may be incorrect."/>
                    <pic:cNvPicPr/>
                  </pic:nvPicPr>
                  <pic:blipFill>
                    <a:blip r:embed="rId10"/>
                    <a:stretch>
                      <a:fillRect/>
                    </a:stretch>
                  </pic:blipFill>
                  <pic:spPr>
                    <a:xfrm>
                      <a:off x="0" y="0"/>
                      <a:ext cx="5731510" cy="2579370"/>
                    </a:xfrm>
                    <a:prstGeom prst="rect">
                      <a:avLst/>
                    </a:prstGeom>
                  </pic:spPr>
                </pic:pic>
              </a:graphicData>
            </a:graphic>
          </wp:inline>
        </w:drawing>
      </w:r>
    </w:p>
    <w:p w14:paraId="36AFB879" w14:textId="295E1A94" w:rsidR="00C77871" w:rsidRDefault="00C77871" w:rsidP="00C77871">
      <w:pPr>
        <w:keepNext/>
        <w:jc w:val="center"/>
      </w:pPr>
    </w:p>
    <w:p w14:paraId="6E20C5FB" w14:textId="2AF62BCF" w:rsidR="0093753F" w:rsidRDefault="00C77871" w:rsidP="00C77871">
      <w:pPr>
        <w:pStyle w:val="Caption"/>
        <w:jc w:val="center"/>
      </w:pPr>
      <w:bookmarkStart w:id="11" w:name="_Toc211203831"/>
      <w:r>
        <w:t xml:space="preserve">Figure </w:t>
      </w:r>
      <w:fldSimple w:instr=" SEQ Figure \* ARABIC ">
        <w:r w:rsidR="00750CAC">
          <w:rPr>
            <w:noProof/>
          </w:rPr>
          <w:t>1</w:t>
        </w:r>
      </w:fldSimple>
      <w:r>
        <w:t xml:space="preserve">: </w:t>
      </w:r>
      <w:r w:rsidR="002E0155">
        <w:t>Code snippet of basic checks (Assign2/1_Data</w:t>
      </w:r>
      <w:r w:rsidR="009E1ADA">
        <w:t>Checks</w:t>
      </w:r>
      <w:r w:rsidR="002E0155">
        <w:t>/1_DataPreChecks.sas)</w:t>
      </w:r>
      <w:bookmarkEnd w:id="11"/>
    </w:p>
    <w:p w14:paraId="26754932" w14:textId="77777777" w:rsidR="002E0155" w:rsidRDefault="002E0155" w:rsidP="002E0155">
      <w:pPr>
        <w:keepNext/>
        <w:jc w:val="center"/>
      </w:pPr>
      <w:r w:rsidRPr="002E0155">
        <w:rPr>
          <w:noProof/>
        </w:rPr>
        <w:drawing>
          <wp:inline distT="0" distB="0" distL="0" distR="0" wp14:anchorId="499D731E" wp14:editId="7A673245">
            <wp:extent cx="3632911" cy="2982117"/>
            <wp:effectExtent l="0" t="0" r="0" b="2540"/>
            <wp:docPr id="20839865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86520" name="Picture 1" descr="A screenshot of a graph&#10;&#10;AI-generated content may be incorrect."/>
                    <pic:cNvPicPr/>
                  </pic:nvPicPr>
                  <pic:blipFill>
                    <a:blip r:embed="rId11"/>
                    <a:stretch>
                      <a:fillRect/>
                    </a:stretch>
                  </pic:blipFill>
                  <pic:spPr>
                    <a:xfrm>
                      <a:off x="0" y="0"/>
                      <a:ext cx="3649697" cy="2995896"/>
                    </a:xfrm>
                    <a:prstGeom prst="rect">
                      <a:avLst/>
                    </a:prstGeom>
                  </pic:spPr>
                </pic:pic>
              </a:graphicData>
            </a:graphic>
          </wp:inline>
        </w:drawing>
      </w:r>
    </w:p>
    <w:p w14:paraId="28106F69" w14:textId="60459A04" w:rsidR="002E0155" w:rsidRPr="002E0155" w:rsidRDefault="002E0155" w:rsidP="002E0155">
      <w:pPr>
        <w:pStyle w:val="Caption"/>
        <w:jc w:val="center"/>
      </w:pPr>
      <w:bookmarkStart w:id="12" w:name="_Toc211203832"/>
      <w:r>
        <w:t xml:space="preserve">Figure </w:t>
      </w:r>
      <w:fldSimple w:instr=" SEQ Figure \* ARABIC ">
        <w:r w:rsidR="00750CAC">
          <w:rPr>
            <w:noProof/>
          </w:rPr>
          <w:t>2</w:t>
        </w:r>
      </w:fldSimple>
      <w:r>
        <w:t>. Result of Basic Checks</w:t>
      </w:r>
      <w:bookmarkEnd w:id="12"/>
    </w:p>
    <w:p w14:paraId="1D1E482A" w14:textId="3354AEDC" w:rsidR="00D57B74" w:rsidRDefault="00CE3BB6" w:rsidP="0093753F">
      <w:pPr>
        <w:jc w:val="both"/>
        <w:rPr>
          <w:rFonts w:ascii="Arial" w:hAnsi="Arial" w:cs="Arial"/>
        </w:rPr>
      </w:pPr>
      <w:r w:rsidRPr="00CE3BB6">
        <w:rPr>
          <w:rFonts w:ascii="Arial" w:hAnsi="Arial" w:cs="Arial"/>
        </w:rPr>
        <w:t xml:space="preserve">The initial audit isn’t accurate because it only counted true SAS </w:t>
      </w:r>
      <w:proofErr w:type="spellStart"/>
      <w:r w:rsidRPr="00CE3BB6">
        <w:rPr>
          <w:rFonts w:ascii="Arial" w:hAnsi="Arial" w:cs="Arial"/>
        </w:rPr>
        <w:t>missings</w:t>
      </w:r>
      <w:proofErr w:type="spellEnd"/>
      <w:r w:rsidRPr="00CE3BB6">
        <w:rPr>
          <w:rFonts w:ascii="Arial" w:hAnsi="Arial" w:cs="Arial"/>
        </w:rPr>
        <w:t xml:space="preserve"> (numeric . and blank character values). It did not treat common placeholder tokens ("NA", "N/A", "NULL", ".", "-", "UNKNOWN") as missing, nor numeric sentinels (e.g., -1) that mean </w:t>
      </w:r>
      <w:r w:rsidRPr="00CE3BB6">
        <w:rPr>
          <w:rFonts w:ascii="Arial" w:hAnsi="Arial" w:cs="Arial"/>
        </w:rPr>
        <w:lastRenderedPageBreak/>
        <w:t>“unknown.” As a result, the “only one missing in DIST_ESTUARY and 0% elsewhere” finding understates real missingness and gives a false sense of completeness.</w:t>
      </w:r>
    </w:p>
    <w:p w14:paraId="49A271CC" w14:textId="77777777" w:rsidR="00CE3BB6" w:rsidRPr="00CE3BB6" w:rsidRDefault="00CE3BB6" w:rsidP="0093753F">
      <w:pPr>
        <w:jc w:val="both"/>
        <w:rPr>
          <w:rFonts w:ascii="Arial" w:hAnsi="Arial" w:cs="Arial"/>
        </w:rPr>
      </w:pPr>
    </w:p>
    <w:p w14:paraId="332A868A" w14:textId="728BF354" w:rsidR="00D57B74" w:rsidRPr="00AD7A1D" w:rsidRDefault="00D57B74" w:rsidP="00D57B74">
      <w:pPr>
        <w:pStyle w:val="Heading2"/>
        <w:numPr>
          <w:ilvl w:val="1"/>
          <w:numId w:val="2"/>
        </w:numPr>
        <w:rPr>
          <w:sz w:val="24"/>
          <w:szCs w:val="24"/>
        </w:rPr>
      </w:pPr>
      <w:bookmarkStart w:id="13" w:name="_Toc211203801"/>
      <w:r w:rsidRPr="00AD7A1D">
        <w:rPr>
          <w:sz w:val="24"/>
          <w:szCs w:val="24"/>
        </w:rPr>
        <w:t>Hygiene &amp; Normalization</w:t>
      </w:r>
      <w:bookmarkEnd w:id="13"/>
    </w:p>
    <w:p w14:paraId="3C7AB0E1" w14:textId="77777777" w:rsidR="00AD7A1D" w:rsidRDefault="00AD7A1D" w:rsidP="00AD7A1D">
      <w:pPr>
        <w:keepNext/>
      </w:pPr>
      <w:r w:rsidRPr="00AD7A1D">
        <w:rPr>
          <w:rFonts w:ascii="Arial" w:hAnsi="Arial" w:cs="Arial"/>
          <w:noProof/>
        </w:rPr>
        <w:drawing>
          <wp:inline distT="0" distB="0" distL="0" distR="0" wp14:anchorId="69C8E424" wp14:editId="78E558C6">
            <wp:extent cx="5731510" cy="3020060"/>
            <wp:effectExtent l="0" t="0" r="0" b="2540"/>
            <wp:docPr id="83607388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3887" name="Picture 1" descr="A computer screen shot of a computer code&#10;&#10;AI-generated content may be incorrect."/>
                    <pic:cNvPicPr/>
                  </pic:nvPicPr>
                  <pic:blipFill>
                    <a:blip r:embed="rId12"/>
                    <a:stretch>
                      <a:fillRect/>
                    </a:stretch>
                  </pic:blipFill>
                  <pic:spPr>
                    <a:xfrm>
                      <a:off x="0" y="0"/>
                      <a:ext cx="5731510" cy="3020060"/>
                    </a:xfrm>
                    <a:prstGeom prst="rect">
                      <a:avLst/>
                    </a:prstGeom>
                  </pic:spPr>
                </pic:pic>
              </a:graphicData>
            </a:graphic>
          </wp:inline>
        </w:drawing>
      </w:r>
    </w:p>
    <w:p w14:paraId="734DA673" w14:textId="1DC97B73" w:rsidR="00AD7A1D" w:rsidRPr="00AD7A1D" w:rsidRDefault="00AD7A1D" w:rsidP="00AD7A1D">
      <w:pPr>
        <w:pStyle w:val="Caption"/>
        <w:jc w:val="center"/>
      </w:pPr>
      <w:bookmarkStart w:id="14" w:name="_Toc211203833"/>
      <w:r>
        <w:t xml:space="preserve">Figure </w:t>
      </w:r>
      <w:fldSimple w:instr=" SEQ Figure \* ARABIC ">
        <w:r w:rsidR="00750CAC">
          <w:rPr>
            <w:noProof/>
          </w:rPr>
          <w:t>3</w:t>
        </w:r>
      </w:fldSimple>
      <w:r>
        <w:t>. Code snippet for Hygiene &amp; Normalization(Assign2/1_Data</w:t>
      </w:r>
      <w:r w:rsidR="009E1ADA">
        <w:t>Checks</w:t>
      </w:r>
      <w:r>
        <w:t>/2_HygieneNormalization)</w:t>
      </w:r>
      <w:bookmarkEnd w:id="14"/>
    </w:p>
    <w:p w14:paraId="020F5CD8" w14:textId="18660BC1" w:rsidR="00AD7A1D" w:rsidRDefault="00AD7A1D" w:rsidP="00AD7A1D">
      <w:pPr>
        <w:keepNext/>
      </w:pPr>
      <w:r w:rsidRPr="00AD7A1D">
        <w:rPr>
          <w:noProof/>
        </w:rPr>
        <w:drawing>
          <wp:inline distT="0" distB="0" distL="0" distR="0" wp14:anchorId="7FE875E3" wp14:editId="13FF7856">
            <wp:extent cx="2296973" cy="2127723"/>
            <wp:effectExtent l="0" t="0" r="1905" b="6350"/>
            <wp:docPr id="2637929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92929" name="Picture 1" descr="A screenshot of a graph&#10;&#10;AI-generated content may be incorrect."/>
                    <pic:cNvPicPr/>
                  </pic:nvPicPr>
                  <pic:blipFill>
                    <a:blip r:embed="rId13"/>
                    <a:stretch>
                      <a:fillRect/>
                    </a:stretch>
                  </pic:blipFill>
                  <pic:spPr>
                    <a:xfrm>
                      <a:off x="0" y="0"/>
                      <a:ext cx="2399239" cy="2222454"/>
                    </a:xfrm>
                    <a:prstGeom prst="rect">
                      <a:avLst/>
                    </a:prstGeom>
                  </pic:spPr>
                </pic:pic>
              </a:graphicData>
            </a:graphic>
          </wp:inline>
        </w:drawing>
      </w:r>
      <w:r w:rsidRPr="00AD7A1D">
        <w:rPr>
          <w:noProof/>
        </w:rPr>
        <w:drawing>
          <wp:inline distT="0" distB="0" distL="0" distR="0" wp14:anchorId="1DDD9873" wp14:editId="7D17525E">
            <wp:extent cx="2809037" cy="2511202"/>
            <wp:effectExtent l="0" t="0" r="0" b="3810"/>
            <wp:docPr id="1152606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06950" name="Picture 1" descr="A screenshot of a computer&#10;&#10;AI-generated content may be incorrect."/>
                    <pic:cNvPicPr/>
                  </pic:nvPicPr>
                  <pic:blipFill>
                    <a:blip r:embed="rId14"/>
                    <a:stretch>
                      <a:fillRect/>
                    </a:stretch>
                  </pic:blipFill>
                  <pic:spPr>
                    <a:xfrm>
                      <a:off x="0" y="0"/>
                      <a:ext cx="2885979" cy="2579986"/>
                    </a:xfrm>
                    <a:prstGeom prst="rect">
                      <a:avLst/>
                    </a:prstGeom>
                  </pic:spPr>
                </pic:pic>
              </a:graphicData>
            </a:graphic>
          </wp:inline>
        </w:drawing>
      </w:r>
    </w:p>
    <w:p w14:paraId="22697328" w14:textId="0ADF367D" w:rsidR="00AD7A1D" w:rsidRDefault="00AD7A1D" w:rsidP="00AD7A1D">
      <w:pPr>
        <w:pStyle w:val="Caption"/>
        <w:jc w:val="center"/>
      </w:pPr>
      <w:bookmarkStart w:id="15" w:name="_Toc211203834"/>
      <w:r>
        <w:t xml:space="preserve">Figure </w:t>
      </w:r>
      <w:fldSimple w:instr=" SEQ Figure \* ARABIC ">
        <w:r w:rsidR="00750CAC">
          <w:rPr>
            <w:noProof/>
          </w:rPr>
          <w:t>4</w:t>
        </w:r>
      </w:fldSimple>
      <w:r>
        <w:t>. Results for Hygiene and Normalization Checks</w:t>
      </w:r>
      <w:bookmarkEnd w:id="15"/>
    </w:p>
    <w:p w14:paraId="1D93B646" w14:textId="5B4649E4" w:rsidR="00AD7A1D" w:rsidRPr="00AD7A1D" w:rsidRDefault="00AD7A1D" w:rsidP="00AD7A1D">
      <w:pPr>
        <w:jc w:val="both"/>
        <w:rPr>
          <w:rFonts w:ascii="Arial" w:hAnsi="Arial" w:cs="Arial"/>
        </w:rPr>
      </w:pPr>
      <w:r w:rsidRPr="00AD7A1D">
        <w:rPr>
          <w:rFonts w:ascii="Arial" w:hAnsi="Arial" w:cs="Arial"/>
          <w:noProof/>
        </w:rPr>
        <w:t>T</w:t>
      </w:r>
      <w:r w:rsidRPr="00AD7A1D">
        <w:rPr>
          <w:rFonts w:ascii="Arial" w:hAnsi="Arial" w:cs="Arial"/>
        </w:rPr>
        <w:t xml:space="preserve">he six geospatial/area distances behave as clean </w:t>
      </w:r>
      <w:r w:rsidRPr="00AD7A1D">
        <w:rPr>
          <w:rStyle w:val="Strong"/>
          <w:rFonts w:ascii="Arial" w:hAnsi="Arial" w:cs="Arial"/>
          <w:b w:val="0"/>
          <w:bCs w:val="0"/>
        </w:rPr>
        <w:t>continuous measures.</w:t>
      </w:r>
      <w:r w:rsidRPr="00AD7A1D">
        <w:rPr>
          <w:rFonts w:ascii="Arial" w:hAnsi="Arial" w:cs="Arial"/>
        </w:rPr>
        <w:t xml:space="preserve"> Practically, the encoded_* variables </w:t>
      </w:r>
      <w:r w:rsidR="00163C0D">
        <w:rPr>
          <w:rFonts w:ascii="Arial" w:hAnsi="Arial" w:cs="Arial"/>
        </w:rPr>
        <w:t xml:space="preserve">should be treated </w:t>
      </w:r>
      <w:r w:rsidRPr="00AD7A1D">
        <w:rPr>
          <w:rFonts w:ascii="Arial" w:hAnsi="Arial" w:cs="Arial"/>
        </w:rPr>
        <w:t xml:space="preserve">as </w:t>
      </w:r>
      <w:r w:rsidRPr="00AD7A1D">
        <w:rPr>
          <w:rStyle w:val="Strong"/>
          <w:rFonts w:ascii="Arial" w:hAnsi="Arial" w:cs="Arial"/>
          <w:b w:val="0"/>
          <w:bCs w:val="0"/>
        </w:rPr>
        <w:t>categorical</w:t>
      </w:r>
      <w:r w:rsidRPr="00AD7A1D">
        <w:rPr>
          <w:rFonts w:ascii="Arial" w:hAnsi="Arial" w:cs="Arial"/>
        </w:rPr>
        <w:t xml:space="preserve"> (with an “Unknown” level for −1), </w:t>
      </w:r>
      <w:r w:rsidRPr="00AD7A1D">
        <w:rPr>
          <w:rStyle w:val="Strong"/>
          <w:rFonts w:ascii="Arial" w:hAnsi="Arial" w:cs="Arial"/>
          <w:b w:val="0"/>
          <w:bCs w:val="0"/>
        </w:rPr>
        <w:t>normalize placeholders to missing</w:t>
      </w:r>
      <w:r w:rsidRPr="00AD7A1D">
        <w:rPr>
          <w:rFonts w:ascii="Arial" w:hAnsi="Arial" w:cs="Arial"/>
          <w:b/>
          <w:bCs/>
        </w:rPr>
        <w:t xml:space="preserve">, </w:t>
      </w:r>
      <w:r w:rsidRPr="00AD7A1D">
        <w:rPr>
          <w:rStyle w:val="Strong"/>
          <w:rFonts w:ascii="Arial" w:hAnsi="Arial" w:cs="Arial"/>
          <w:b w:val="0"/>
          <w:bCs w:val="0"/>
        </w:rPr>
        <w:t>parse character-</w:t>
      </w:r>
      <w:proofErr w:type="spellStart"/>
      <w:r w:rsidRPr="00AD7A1D">
        <w:rPr>
          <w:rStyle w:val="Strong"/>
          <w:rFonts w:ascii="Arial" w:hAnsi="Arial" w:cs="Arial"/>
          <w:b w:val="0"/>
          <w:bCs w:val="0"/>
        </w:rPr>
        <w:t>numerics</w:t>
      </w:r>
      <w:proofErr w:type="spellEnd"/>
      <w:r w:rsidRPr="00AD7A1D">
        <w:rPr>
          <w:rStyle w:val="Strong"/>
          <w:rFonts w:ascii="Arial" w:hAnsi="Arial" w:cs="Arial"/>
          <w:b w:val="0"/>
          <w:bCs w:val="0"/>
        </w:rPr>
        <w:t xml:space="preserve"> to real numbers</w:t>
      </w:r>
      <w:r w:rsidRPr="00AD7A1D">
        <w:rPr>
          <w:rFonts w:ascii="Arial" w:hAnsi="Arial" w:cs="Arial"/>
          <w:b/>
          <w:bCs/>
        </w:rPr>
        <w:t>,</w:t>
      </w:r>
      <w:r w:rsidRPr="00AD7A1D">
        <w:rPr>
          <w:rFonts w:ascii="Arial" w:hAnsi="Arial" w:cs="Arial"/>
        </w:rPr>
        <w:t xml:space="preserve"> and then proceed with </w:t>
      </w:r>
      <w:r w:rsidR="00CE3BB6">
        <w:rPr>
          <w:rStyle w:val="Strong"/>
          <w:rFonts w:ascii="Arial" w:hAnsi="Arial" w:cs="Arial"/>
          <w:b w:val="0"/>
          <w:bCs w:val="0"/>
        </w:rPr>
        <w:t>necessary steps for it to be data-ready for clustering analysis.</w:t>
      </w:r>
    </w:p>
    <w:p w14:paraId="748406E8" w14:textId="65A2F3B0" w:rsidR="00AD7A1D" w:rsidRPr="00AD7A1D" w:rsidRDefault="00AD7A1D" w:rsidP="00AD7A1D">
      <w:pPr>
        <w:pStyle w:val="Heading2"/>
        <w:numPr>
          <w:ilvl w:val="1"/>
          <w:numId w:val="2"/>
        </w:numPr>
        <w:rPr>
          <w:sz w:val="24"/>
          <w:szCs w:val="24"/>
        </w:rPr>
      </w:pPr>
      <w:bookmarkStart w:id="16" w:name="_Toc211203802"/>
      <w:r w:rsidRPr="00AD7A1D">
        <w:rPr>
          <w:sz w:val="24"/>
          <w:szCs w:val="24"/>
        </w:rPr>
        <w:lastRenderedPageBreak/>
        <w:t>Keys &amp; Geo Basics</w:t>
      </w:r>
      <w:bookmarkEnd w:id="16"/>
    </w:p>
    <w:p w14:paraId="61164237" w14:textId="77777777" w:rsidR="00A70A35" w:rsidRDefault="00A70A35" w:rsidP="00A70A35">
      <w:pPr>
        <w:keepNext/>
        <w:jc w:val="center"/>
      </w:pPr>
      <w:r w:rsidRPr="00A70A35">
        <w:rPr>
          <w:noProof/>
        </w:rPr>
        <w:drawing>
          <wp:inline distT="0" distB="0" distL="0" distR="0" wp14:anchorId="77536358" wp14:editId="6DC88E6E">
            <wp:extent cx="3295548" cy="3269260"/>
            <wp:effectExtent l="0" t="0" r="0" b="0"/>
            <wp:docPr id="1355611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1587" name="Picture 1" descr="A screenshot of a computer program&#10;&#10;AI-generated content may be incorrect."/>
                    <pic:cNvPicPr/>
                  </pic:nvPicPr>
                  <pic:blipFill>
                    <a:blip r:embed="rId15"/>
                    <a:stretch>
                      <a:fillRect/>
                    </a:stretch>
                  </pic:blipFill>
                  <pic:spPr>
                    <a:xfrm>
                      <a:off x="0" y="0"/>
                      <a:ext cx="3321805" cy="3295308"/>
                    </a:xfrm>
                    <a:prstGeom prst="rect">
                      <a:avLst/>
                    </a:prstGeom>
                  </pic:spPr>
                </pic:pic>
              </a:graphicData>
            </a:graphic>
          </wp:inline>
        </w:drawing>
      </w:r>
    </w:p>
    <w:p w14:paraId="7F803E09" w14:textId="0C38CF22" w:rsidR="00AD7A1D" w:rsidRDefault="00A70A35" w:rsidP="00A70A35">
      <w:pPr>
        <w:pStyle w:val="Caption"/>
        <w:jc w:val="center"/>
      </w:pPr>
      <w:bookmarkStart w:id="17" w:name="_Toc211203835"/>
      <w:r>
        <w:t xml:space="preserve">Figure </w:t>
      </w:r>
      <w:fldSimple w:instr=" SEQ Figure \* ARABIC ">
        <w:r w:rsidR="00750CAC">
          <w:rPr>
            <w:noProof/>
          </w:rPr>
          <w:t>5</w:t>
        </w:r>
      </w:fldSimple>
      <w:r>
        <w:t>. Code snippet of keys &amp; geo basics. (Assign2/1_Data</w:t>
      </w:r>
      <w:r w:rsidR="009E1ADA">
        <w:t>Checks</w:t>
      </w:r>
      <w:r>
        <w:t>/3_KeysGeoBasics.sas)</w:t>
      </w:r>
      <w:bookmarkEnd w:id="17"/>
    </w:p>
    <w:p w14:paraId="6B1B3F16" w14:textId="77777777" w:rsidR="00A70A35" w:rsidRDefault="00A70A35" w:rsidP="00A70A35">
      <w:pPr>
        <w:keepNext/>
        <w:jc w:val="center"/>
      </w:pPr>
      <w:r w:rsidRPr="00A70A35">
        <w:rPr>
          <w:noProof/>
        </w:rPr>
        <w:drawing>
          <wp:inline distT="0" distB="0" distL="0" distR="0" wp14:anchorId="5E78829A" wp14:editId="12635A1E">
            <wp:extent cx="1736649" cy="1916799"/>
            <wp:effectExtent l="0" t="0" r="3810" b="1270"/>
            <wp:docPr id="838222093"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22093" name="Picture 1" descr="A screenshot of a data analysis&#10;&#10;AI-generated content may be incorrect."/>
                    <pic:cNvPicPr/>
                  </pic:nvPicPr>
                  <pic:blipFill>
                    <a:blip r:embed="rId16"/>
                    <a:stretch>
                      <a:fillRect/>
                    </a:stretch>
                  </pic:blipFill>
                  <pic:spPr>
                    <a:xfrm>
                      <a:off x="0" y="0"/>
                      <a:ext cx="1752553" cy="1934353"/>
                    </a:xfrm>
                    <a:prstGeom prst="rect">
                      <a:avLst/>
                    </a:prstGeom>
                  </pic:spPr>
                </pic:pic>
              </a:graphicData>
            </a:graphic>
          </wp:inline>
        </w:drawing>
      </w:r>
    </w:p>
    <w:p w14:paraId="3F139446" w14:textId="28085906" w:rsidR="00A70A35" w:rsidRPr="00A70A35" w:rsidRDefault="00A70A35" w:rsidP="00A70A35">
      <w:pPr>
        <w:pStyle w:val="Caption"/>
        <w:jc w:val="center"/>
      </w:pPr>
      <w:bookmarkStart w:id="18" w:name="_Toc211203836"/>
      <w:r>
        <w:t xml:space="preserve">Figure </w:t>
      </w:r>
      <w:fldSimple w:instr=" SEQ Figure \* ARABIC ">
        <w:r w:rsidR="00750CAC">
          <w:rPr>
            <w:noProof/>
          </w:rPr>
          <w:t>6</w:t>
        </w:r>
      </w:fldSimple>
      <w:r>
        <w:t>. Result from the Key &amp; Geo Checks</w:t>
      </w:r>
      <w:bookmarkEnd w:id="18"/>
    </w:p>
    <w:p w14:paraId="1C4F9324" w14:textId="77777777" w:rsidR="00AD7A1D" w:rsidRPr="00AD7A1D" w:rsidRDefault="00AD7A1D" w:rsidP="00AD7A1D"/>
    <w:p w14:paraId="47CA764F" w14:textId="735AF1AC" w:rsidR="00AD7A1D" w:rsidRDefault="00A70A35" w:rsidP="00A70A35">
      <w:pPr>
        <w:jc w:val="both"/>
        <w:rPr>
          <w:rFonts w:ascii="Arial" w:hAnsi="Arial" w:cs="Arial"/>
        </w:rPr>
      </w:pPr>
      <w:r w:rsidRPr="00A70A35">
        <w:rPr>
          <w:rFonts w:ascii="Arial" w:hAnsi="Arial" w:cs="Arial"/>
        </w:rPr>
        <w:t xml:space="preserve">The key and geospatial checks indicate generally clean coordinates but meaningful duplication pressure. Out of 5,030 records, the candidate key (NAME + latitude + longitude) is unique for 4,116 keys, while 457 keys recur; this implies about 457 “excess” rows (~9.1%) beyond a one-row-per-establishment baseline. </w:t>
      </w:r>
      <w:r w:rsidR="009C575E">
        <w:rPr>
          <w:rFonts w:ascii="Arial" w:hAnsi="Arial" w:cs="Arial"/>
        </w:rPr>
        <w:t>There</w:t>
      </w:r>
      <w:r w:rsidRPr="00A70A35">
        <w:rPr>
          <w:rFonts w:ascii="Arial" w:hAnsi="Arial" w:cs="Arial"/>
        </w:rPr>
        <w:t xml:space="preserve"> are 690 near-duplicate clusters covering 1,512 rows (~30.1%; ~2.19 rows per cluster), consistent with geocoding jitter or multi-listing of the same place. </w:t>
      </w:r>
    </w:p>
    <w:p w14:paraId="3EFDF839" w14:textId="77777777" w:rsidR="009C575E" w:rsidRDefault="009C575E" w:rsidP="00A70A35">
      <w:pPr>
        <w:jc w:val="both"/>
        <w:rPr>
          <w:rFonts w:ascii="Arial" w:hAnsi="Arial" w:cs="Arial"/>
        </w:rPr>
      </w:pPr>
    </w:p>
    <w:p w14:paraId="1A5365A7" w14:textId="77777777" w:rsidR="009C575E" w:rsidRDefault="009C575E" w:rsidP="00A70A35">
      <w:pPr>
        <w:jc w:val="both"/>
        <w:rPr>
          <w:rFonts w:ascii="Arial" w:hAnsi="Arial" w:cs="Arial"/>
        </w:rPr>
      </w:pPr>
    </w:p>
    <w:p w14:paraId="2A207419" w14:textId="77777777" w:rsidR="009C575E" w:rsidRDefault="009C575E" w:rsidP="00A70A35">
      <w:pPr>
        <w:jc w:val="both"/>
        <w:rPr>
          <w:rFonts w:ascii="Arial" w:hAnsi="Arial" w:cs="Arial"/>
        </w:rPr>
      </w:pPr>
    </w:p>
    <w:p w14:paraId="7809A7E4" w14:textId="77777777" w:rsidR="009C575E" w:rsidRDefault="009C575E" w:rsidP="00A70A35">
      <w:pPr>
        <w:jc w:val="both"/>
        <w:rPr>
          <w:rFonts w:ascii="Arial" w:hAnsi="Arial" w:cs="Arial"/>
        </w:rPr>
      </w:pPr>
    </w:p>
    <w:p w14:paraId="741B8688" w14:textId="77777777" w:rsidR="009C575E" w:rsidRDefault="009C575E" w:rsidP="00A70A35">
      <w:pPr>
        <w:jc w:val="both"/>
        <w:rPr>
          <w:rFonts w:ascii="Arial" w:hAnsi="Arial" w:cs="Arial"/>
        </w:rPr>
      </w:pPr>
    </w:p>
    <w:p w14:paraId="5CB6AD90" w14:textId="77777777" w:rsidR="009C575E" w:rsidRPr="00A70A35" w:rsidRDefault="009C575E" w:rsidP="00A70A35">
      <w:pPr>
        <w:jc w:val="both"/>
        <w:rPr>
          <w:rFonts w:ascii="Arial" w:hAnsi="Arial" w:cs="Arial"/>
        </w:rPr>
      </w:pPr>
    </w:p>
    <w:p w14:paraId="6322ABA8" w14:textId="77777777" w:rsidR="00A10ED1" w:rsidRDefault="00A10ED1" w:rsidP="00AD7A1D"/>
    <w:p w14:paraId="216221CA" w14:textId="212EC927" w:rsidR="00A10ED1" w:rsidRPr="00AB5900" w:rsidRDefault="00802768" w:rsidP="00A10ED1">
      <w:pPr>
        <w:pStyle w:val="Heading2"/>
        <w:numPr>
          <w:ilvl w:val="1"/>
          <w:numId w:val="2"/>
        </w:numPr>
        <w:rPr>
          <w:sz w:val="24"/>
          <w:szCs w:val="24"/>
        </w:rPr>
      </w:pPr>
      <w:bookmarkStart w:id="19" w:name="_Toc211203803"/>
      <w:r w:rsidRPr="00AB5900">
        <w:rPr>
          <w:sz w:val="24"/>
          <w:szCs w:val="24"/>
        </w:rPr>
        <w:lastRenderedPageBreak/>
        <w:t>Metadata Level Conformance</w:t>
      </w:r>
      <w:bookmarkEnd w:id="19"/>
    </w:p>
    <w:p w14:paraId="4408F48F" w14:textId="77777777" w:rsidR="00802768" w:rsidRPr="00802768" w:rsidRDefault="00802768" w:rsidP="00802768">
      <w:pPr>
        <w:jc w:val="center"/>
      </w:pPr>
    </w:p>
    <w:p w14:paraId="67C377B1" w14:textId="77777777" w:rsidR="00802768" w:rsidRDefault="00802768" w:rsidP="00802768">
      <w:pPr>
        <w:keepNext/>
      </w:pPr>
      <w:r w:rsidRPr="00802768">
        <w:rPr>
          <w:noProof/>
        </w:rPr>
        <w:drawing>
          <wp:inline distT="0" distB="0" distL="0" distR="0" wp14:anchorId="73433DC5" wp14:editId="6C5FC676">
            <wp:extent cx="5731510" cy="2457450"/>
            <wp:effectExtent l="0" t="0" r="0" b="6350"/>
            <wp:docPr id="10981593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9372" name="Picture 1" descr="A screenshot of a computer code&#10;&#10;AI-generated content may be incorrect."/>
                    <pic:cNvPicPr/>
                  </pic:nvPicPr>
                  <pic:blipFill>
                    <a:blip r:embed="rId17"/>
                    <a:stretch>
                      <a:fillRect/>
                    </a:stretch>
                  </pic:blipFill>
                  <pic:spPr>
                    <a:xfrm>
                      <a:off x="0" y="0"/>
                      <a:ext cx="5731510" cy="2457450"/>
                    </a:xfrm>
                    <a:prstGeom prst="rect">
                      <a:avLst/>
                    </a:prstGeom>
                  </pic:spPr>
                </pic:pic>
              </a:graphicData>
            </a:graphic>
          </wp:inline>
        </w:drawing>
      </w:r>
    </w:p>
    <w:p w14:paraId="252DD248" w14:textId="0856097F" w:rsidR="00AD7A1D" w:rsidRDefault="00802768" w:rsidP="00802768">
      <w:pPr>
        <w:pStyle w:val="Caption"/>
        <w:jc w:val="center"/>
      </w:pPr>
      <w:bookmarkStart w:id="20" w:name="_Toc211203837"/>
      <w:r>
        <w:t xml:space="preserve">Figure </w:t>
      </w:r>
      <w:fldSimple w:instr=" SEQ Figure \* ARABIC ">
        <w:r w:rsidR="00750CAC">
          <w:rPr>
            <w:noProof/>
          </w:rPr>
          <w:t>7</w:t>
        </w:r>
      </w:fldSimple>
      <w:r>
        <w:t>. Code snippet of Metadata's Conformance Checks</w:t>
      </w:r>
      <w:r w:rsidR="009E1ADA">
        <w:t>(Assign2/1_DataChecks/4_MetadataConformance.sas)</w:t>
      </w:r>
      <w:bookmarkEnd w:id="20"/>
    </w:p>
    <w:p w14:paraId="4BDE7990" w14:textId="2F4627C6" w:rsidR="00802768" w:rsidRDefault="00802768" w:rsidP="00802768">
      <w:pPr>
        <w:keepNext/>
        <w:jc w:val="center"/>
      </w:pPr>
      <w:r w:rsidRPr="00802768">
        <w:rPr>
          <w:noProof/>
        </w:rPr>
        <w:drawing>
          <wp:inline distT="0" distB="0" distL="0" distR="0" wp14:anchorId="2791831E" wp14:editId="374AC93C">
            <wp:extent cx="2278838" cy="3767328"/>
            <wp:effectExtent l="0" t="0" r="0" b="5080"/>
            <wp:docPr id="1086781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81107" name="Picture 1" descr="A screenshot of a computer&#10;&#10;AI-generated content may be incorrect."/>
                    <pic:cNvPicPr/>
                  </pic:nvPicPr>
                  <pic:blipFill>
                    <a:blip r:embed="rId18"/>
                    <a:stretch>
                      <a:fillRect/>
                    </a:stretch>
                  </pic:blipFill>
                  <pic:spPr>
                    <a:xfrm>
                      <a:off x="0" y="0"/>
                      <a:ext cx="2291886" cy="3788898"/>
                    </a:xfrm>
                    <a:prstGeom prst="rect">
                      <a:avLst/>
                    </a:prstGeom>
                  </pic:spPr>
                </pic:pic>
              </a:graphicData>
            </a:graphic>
          </wp:inline>
        </w:drawing>
      </w:r>
      <w:r w:rsidR="009E1ADA" w:rsidRPr="009E1ADA">
        <w:rPr>
          <w:noProof/>
        </w:rPr>
        <w:t xml:space="preserve"> </w:t>
      </w:r>
      <w:r w:rsidR="009E1ADA" w:rsidRPr="009E1ADA">
        <w:rPr>
          <w:noProof/>
        </w:rPr>
        <w:drawing>
          <wp:inline distT="0" distB="0" distL="0" distR="0" wp14:anchorId="43BBD07D" wp14:editId="2761BC15">
            <wp:extent cx="3251657" cy="1270257"/>
            <wp:effectExtent l="0" t="0" r="0" b="0"/>
            <wp:docPr id="6781296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9620" name="Picture 1" descr="A screenshot of a computer code&#10;&#10;AI-generated content may be incorrect."/>
                    <pic:cNvPicPr/>
                  </pic:nvPicPr>
                  <pic:blipFill>
                    <a:blip r:embed="rId19"/>
                    <a:stretch>
                      <a:fillRect/>
                    </a:stretch>
                  </pic:blipFill>
                  <pic:spPr>
                    <a:xfrm>
                      <a:off x="0" y="0"/>
                      <a:ext cx="3283277" cy="1282609"/>
                    </a:xfrm>
                    <a:prstGeom prst="rect">
                      <a:avLst/>
                    </a:prstGeom>
                  </pic:spPr>
                </pic:pic>
              </a:graphicData>
            </a:graphic>
          </wp:inline>
        </w:drawing>
      </w:r>
    </w:p>
    <w:p w14:paraId="06E36C12" w14:textId="4B23C091" w:rsidR="00802768" w:rsidRDefault="00802768" w:rsidP="00802768">
      <w:pPr>
        <w:pStyle w:val="Caption"/>
        <w:jc w:val="center"/>
      </w:pPr>
      <w:bookmarkStart w:id="21" w:name="_Toc211203838"/>
      <w:r>
        <w:t xml:space="preserve">Figure </w:t>
      </w:r>
      <w:fldSimple w:instr=" SEQ Figure \* ARABIC ">
        <w:r w:rsidR="00750CAC">
          <w:rPr>
            <w:noProof/>
          </w:rPr>
          <w:t>8</w:t>
        </w:r>
      </w:fldSimple>
      <w:r>
        <w:t>. Results of the metadata conformance checks</w:t>
      </w:r>
      <w:r w:rsidR="009E1ADA">
        <w:t xml:space="preserve"> and code to check for unmapped type</w:t>
      </w:r>
      <w:r>
        <w:t>.</w:t>
      </w:r>
      <w:bookmarkEnd w:id="21"/>
    </w:p>
    <w:p w14:paraId="3CDBABE1" w14:textId="0FB346E5" w:rsidR="00802768" w:rsidRDefault="00802768" w:rsidP="009E1ADA">
      <w:pPr>
        <w:jc w:val="both"/>
        <w:rPr>
          <w:rFonts w:ascii="Arial" w:hAnsi="Arial" w:cs="Arial"/>
        </w:rPr>
      </w:pPr>
      <w:r>
        <w:rPr>
          <w:rFonts w:ascii="Arial" w:hAnsi="Arial" w:cs="Arial"/>
        </w:rPr>
        <w:t xml:space="preserve">From the checks, there is one single unmapped code in </w:t>
      </w:r>
      <w:proofErr w:type="spellStart"/>
      <w:r>
        <w:rPr>
          <w:rFonts w:ascii="Arial" w:hAnsi="Arial" w:cs="Arial"/>
        </w:rPr>
        <w:t>encoded_Type</w:t>
      </w:r>
      <w:proofErr w:type="spellEnd"/>
      <w:r w:rsidR="00C34E10">
        <w:rPr>
          <w:rFonts w:ascii="Arial" w:hAnsi="Arial" w:cs="Arial"/>
        </w:rPr>
        <w:t xml:space="preserve"> where there is an 8 not listed in the metadata</w:t>
      </w:r>
      <w:r>
        <w:rPr>
          <w:rFonts w:ascii="Arial" w:hAnsi="Arial" w:cs="Arial"/>
        </w:rPr>
        <w:t>.</w:t>
      </w:r>
      <w:r w:rsidR="009E1ADA">
        <w:rPr>
          <w:rFonts w:ascii="Arial" w:hAnsi="Arial" w:cs="Arial"/>
        </w:rPr>
        <w:t xml:space="preserve"> Upon running further code, this belongs to the hotel named ‘Hotel Arizona’. This will be taken into consideration when performing analysis. </w:t>
      </w:r>
    </w:p>
    <w:p w14:paraId="46097CEE" w14:textId="77777777" w:rsidR="00E6312D" w:rsidRDefault="00E6312D" w:rsidP="009E1ADA">
      <w:pPr>
        <w:jc w:val="both"/>
        <w:rPr>
          <w:rFonts w:ascii="Arial" w:hAnsi="Arial" w:cs="Arial"/>
        </w:rPr>
      </w:pPr>
    </w:p>
    <w:p w14:paraId="4B94FF2B" w14:textId="77777777" w:rsidR="00E6312D" w:rsidRDefault="00E6312D" w:rsidP="009E1ADA">
      <w:pPr>
        <w:jc w:val="both"/>
        <w:rPr>
          <w:rFonts w:ascii="Arial" w:hAnsi="Arial" w:cs="Arial"/>
        </w:rPr>
      </w:pPr>
    </w:p>
    <w:p w14:paraId="6908E4F3" w14:textId="77777777" w:rsidR="00E6312D" w:rsidRDefault="00E6312D" w:rsidP="009E1ADA">
      <w:pPr>
        <w:jc w:val="both"/>
        <w:rPr>
          <w:rFonts w:ascii="Arial" w:hAnsi="Arial" w:cs="Arial"/>
        </w:rPr>
      </w:pPr>
    </w:p>
    <w:p w14:paraId="5B07073C" w14:textId="77777777" w:rsidR="005C6E4D" w:rsidRDefault="005C6E4D" w:rsidP="009E1ADA">
      <w:pPr>
        <w:jc w:val="both"/>
        <w:rPr>
          <w:rFonts w:ascii="Arial" w:hAnsi="Arial" w:cs="Arial"/>
        </w:rPr>
      </w:pPr>
    </w:p>
    <w:p w14:paraId="11911A2F" w14:textId="62A631A8" w:rsidR="005C6E4D" w:rsidRPr="005C6E4D" w:rsidRDefault="005C6E4D" w:rsidP="005C6E4D">
      <w:pPr>
        <w:pStyle w:val="Heading2"/>
        <w:numPr>
          <w:ilvl w:val="1"/>
          <w:numId w:val="2"/>
        </w:numPr>
        <w:rPr>
          <w:sz w:val="24"/>
          <w:szCs w:val="24"/>
        </w:rPr>
      </w:pPr>
      <w:bookmarkStart w:id="22" w:name="_Toc211203804"/>
      <w:r w:rsidRPr="005C6E4D">
        <w:rPr>
          <w:sz w:val="24"/>
          <w:szCs w:val="24"/>
        </w:rPr>
        <w:lastRenderedPageBreak/>
        <w:t>Variables Quick Look</w:t>
      </w:r>
      <w:r>
        <w:rPr>
          <w:sz w:val="24"/>
          <w:szCs w:val="24"/>
        </w:rPr>
        <w:t xml:space="preserve"> (Summary)</w:t>
      </w:r>
      <w:bookmarkEnd w:id="22"/>
    </w:p>
    <w:p w14:paraId="5F337591" w14:textId="77777777" w:rsidR="005C6E4D" w:rsidRPr="005C6E4D" w:rsidRDefault="005C6E4D" w:rsidP="005C6E4D"/>
    <w:p w14:paraId="339C3F5D" w14:textId="77777777" w:rsidR="005C6E4D" w:rsidRDefault="005C6E4D" w:rsidP="005C6E4D">
      <w:pPr>
        <w:keepNext/>
        <w:jc w:val="center"/>
      </w:pPr>
      <w:r w:rsidRPr="005C6E4D">
        <w:rPr>
          <w:noProof/>
        </w:rPr>
        <w:drawing>
          <wp:inline distT="0" distB="0" distL="0" distR="0" wp14:anchorId="7471B5E9" wp14:editId="60A32BD5">
            <wp:extent cx="3129416" cy="3108960"/>
            <wp:effectExtent l="0" t="0" r="0" b="2540"/>
            <wp:docPr id="11668506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0618" name="Picture 1" descr="A screenshot of a computer program&#10;&#10;AI-generated content may be incorrect."/>
                    <pic:cNvPicPr/>
                  </pic:nvPicPr>
                  <pic:blipFill>
                    <a:blip r:embed="rId20"/>
                    <a:stretch>
                      <a:fillRect/>
                    </a:stretch>
                  </pic:blipFill>
                  <pic:spPr>
                    <a:xfrm>
                      <a:off x="0" y="0"/>
                      <a:ext cx="3142375" cy="3121834"/>
                    </a:xfrm>
                    <a:prstGeom prst="rect">
                      <a:avLst/>
                    </a:prstGeom>
                  </pic:spPr>
                </pic:pic>
              </a:graphicData>
            </a:graphic>
          </wp:inline>
        </w:drawing>
      </w:r>
    </w:p>
    <w:p w14:paraId="23BAD274" w14:textId="56435CDE" w:rsidR="00AD7A1D" w:rsidRPr="00AD7A1D" w:rsidRDefault="005C6E4D" w:rsidP="005C6E4D">
      <w:pPr>
        <w:pStyle w:val="Caption"/>
        <w:jc w:val="center"/>
      </w:pPr>
      <w:bookmarkStart w:id="23" w:name="_Toc211203839"/>
      <w:r>
        <w:t xml:space="preserve">Figure </w:t>
      </w:r>
      <w:fldSimple w:instr=" SEQ Figure \* ARABIC ">
        <w:r w:rsidR="00750CAC">
          <w:rPr>
            <w:noProof/>
          </w:rPr>
          <w:t>9</w:t>
        </w:r>
      </w:fldSimple>
      <w:r>
        <w:t>. Code snippet to change categorical variables to numeric measures. (Assign2/1_DataChecks/5_VisualizationPreChecks)</w:t>
      </w:r>
      <w:bookmarkEnd w:id="23"/>
    </w:p>
    <w:p w14:paraId="4CBFC4B5" w14:textId="77777777" w:rsidR="00EB0F9F" w:rsidRDefault="00EB0F9F" w:rsidP="00EB0F9F">
      <w:pPr>
        <w:keepNext/>
        <w:jc w:val="center"/>
      </w:pPr>
      <w:r w:rsidRPr="00EB0F9F">
        <w:rPr>
          <w:noProof/>
        </w:rPr>
        <w:drawing>
          <wp:inline distT="0" distB="0" distL="0" distR="0" wp14:anchorId="446CEF5D" wp14:editId="319811DE">
            <wp:extent cx="4129481" cy="3618443"/>
            <wp:effectExtent l="0" t="0" r="0" b="1270"/>
            <wp:docPr id="12793166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16601" name="Picture 1" descr="A screenshot of a graph&#10;&#10;AI-generated content may be incorrect."/>
                    <pic:cNvPicPr/>
                  </pic:nvPicPr>
                  <pic:blipFill>
                    <a:blip r:embed="rId21"/>
                    <a:stretch>
                      <a:fillRect/>
                    </a:stretch>
                  </pic:blipFill>
                  <pic:spPr>
                    <a:xfrm>
                      <a:off x="0" y="0"/>
                      <a:ext cx="4141123" cy="3628645"/>
                    </a:xfrm>
                    <a:prstGeom prst="rect">
                      <a:avLst/>
                    </a:prstGeom>
                  </pic:spPr>
                </pic:pic>
              </a:graphicData>
            </a:graphic>
          </wp:inline>
        </w:drawing>
      </w:r>
    </w:p>
    <w:p w14:paraId="198F0C88" w14:textId="5DD28E75" w:rsidR="00AD7A1D" w:rsidRDefault="00EB0F9F" w:rsidP="00EB0F9F">
      <w:pPr>
        <w:pStyle w:val="Caption"/>
        <w:jc w:val="center"/>
      </w:pPr>
      <w:bookmarkStart w:id="24" w:name="_Toc211203840"/>
      <w:r>
        <w:t xml:space="preserve">Figure </w:t>
      </w:r>
      <w:fldSimple w:instr=" SEQ Figure \* ARABIC ">
        <w:r w:rsidR="00750CAC">
          <w:rPr>
            <w:noProof/>
          </w:rPr>
          <w:t>10</w:t>
        </w:r>
      </w:fldSimple>
      <w:r>
        <w:t>. Histogram of variables (Assign2/Reports/1_QuickLook)</w:t>
      </w:r>
      <w:bookmarkEnd w:id="24"/>
    </w:p>
    <w:p w14:paraId="1707F362" w14:textId="77777777" w:rsidR="00EB0F9F" w:rsidRDefault="00EB0F9F" w:rsidP="00EB0F9F">
      <w:pPr>
        <w:keepNext/>
        <w:jc w:val="center"/>
      </w:pPr>
      <w:r w:rsidRPr="00EB0F9F">
        <w:rPr>
          <w:noProof/>
        </w:rPr>
        <w:lastRenderedPageBreak/>
        <w:drawing>
          <wp:inline distT="0" distB="0" distL="0" distR="0" wp14:anchorId="3D01ACD7" wp14:editId="2A2DACD1">
            <wp:extent cx="4085590" cy="3626606"/>
            <wp:effectExtent l="0" t="0" r="3810" b="5715"/>
            <wp:docPr id="6204892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9283" name="Picture 1" descr="A screenshot of a graph&#10;&#10;AI-generated content may be incorrect."/>
                    <pic:cNvPicPr/>
                  </pic:nvPicPr>
                  <pic:blipFill>
                    <a:blip r:embed="rId22"/>
                    <a:stretch>
                      <a:fillRect/>
                    </a:stretch>
                  </pic:blipFill>
                  <pic:spPr>
                    <a:xfrm>
                      <a:off x="0" y="0"/>
                      <a:ext cx="4094068" cy="3634131"/>
                    </a:xfrm>
                    <a:prstGeom prst="rect">
                      <a:avLst/>
                    </a:prstGeom>
                  </pic:spPr>
                </pic:pic>
              </a:graphicData>
            </a:graphic>
          </wp:inline>
        </w:drawing>
      </w:r>
    </w:p>
    <w:p w14:paraId="3CFF5004" w14:textId="43F44BA0" w:rsidR="00EB0F9F" w:rsidRPr="00EB0F9F" w:rsidRDefault="00EB0F9F" w:rsidP="00EB0F9F">
      <w:pPr>
        <w:pStyle w:val="Caption"/>
        <w:jc w:val="center"/>
      </w:pPr>
      <w:bookmarkStart w:id="25" w:name="_Toc211203841"/>
      <w:r>
        <w:t xml:space="preserve">Figure </w:t>
      </w:r>
      <w:fldSimple w:instr=" SEQ Figure \* ARABIC ">
        <w:r w:rsidR="00750CAC">
          <w:rPr>
            <w:noProof/>
          </w:rPr>
          <w:t>11</w:t>
        </w:r>
      </w:fldSimple>
      <w:r>
        <w:t>. Box Plots of Variables(Assign2/Reports/1_QuickLook)</w:t>
      </w:r>
      <w:bookmarkEnd w:id="25"/>
    </w:p>
    <w:p w14:paraId="034E3DA3" w14:textId="43342D8D" w:rsidR="00AD7A1D" w:rsidRDefault="00AD7A1D" w:rsidP="00AD7A1D"/>
    <w:p w14:paraId="029F2FF7" w14:textId="5C9CDE84" w:rsidR="00AD7A1D" w:rsidRPr="00AD7A1D" w:rsidRDefault="00AD7A1D" w:rsidP="00AD7A1D">
      <w:pPr>
        <w:tabs>
          <w:tab w:val="left" w:pos="1025"/>
        </w:tabs>
      </w:pPr>
      <w:r>
        <w:tab/>
      </w:r>
      <w:r>
        <w:br w:type="textWrapping" w:clear="all"/>
      </w:r>
    </w:p>
    <w:p w14:paraId="09B2D0D9" w14:textId="77777777" w:rsidR="0093753F" w:rsidRDefault="0093753F" w:rsidP="0093753F">
      <w:pPr>
        <w:jc w:val="both"/>
      </w:pPr>
    </w:p>
    <w:p w14:paraId="16662467" w14:textId="77777777" w:rsidR="0093753F" w:rsidRDefault="0093753F" w:rsidP="0093753F">
      <w:pPr>
        <w:jc w:val="both"/>
      </w:pPr>
    </w:p>
    <w:p w14:paraId="55832A20" w14:textId="0A061317" w:rsidR="00EB0F9F" w:rsidRDefault="00EB0F9F" w:rsidP="00EB0F9F">
      <w:pPr>
        <w:keepNext/>
        <w:jc w:val="center"/>
      </w:pPr>
      <w:r w:rsidRPr="00EB0F9F">
        <w:rPr>
          <w:noProof/>
        </w:rPr>
        <w:drawing>
          <wp:inline distT="0" distB="0" distL="0" distR="0" wp14:anchorId="219ABAA6" wp14:editId="591ED073">
            <wp:extent cx="3621024" cy="3123564"/>
            <wp:effectExtent l="0" t="0" r="0" b="1270"/>
            <wp:docPr id="211291954" name="Picture 1" descr="A blue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954" name="Picture 1" descr="A blue graph with a bar&#10;&#10;AI-generated content may be incorrect."/>
                    <pic:cNvPicPr/>
                  </pic:nvPicPr>
                  <pic:blipFill>
                    <a:blip r:embed="rId23"/>
                    <a:stretch>
                      <a:fillRect/>
                    </a:stretch>
                  </pic:blipFill>
                  <pic:spPr>
                    <a:xfrm>
                      <a:off x="0" y="0"/>
                      <a:ext cx="3668913" cy="3164874"/>
                    </a:xfrm>
                    <a:prstGeom prst="rect">
                      <a:avLst/>
                    </a:prstGeom>
                  </pic:spPr>
                </pic:pic>
              </a:graphicData>
            </a:graphic>
          </wp:inline>
        </w:drawing>
      </w:r>
      <w:r w:rsidRPr="00EB0F9F">
        <w:rPr>
          <w:noProof/>
        </w:rPr>
        <w:drawing>
          <wp:inline distT="0" distB="0" distL="0" distR="0" wp14:anchorId="7565E6AF" wp14:editId="4A30B29A">
            <wp:extent cx="5731510" cy="546735"/>
            <wp:effectExtent l="0" t="0" r="0" b="0"/>
            <wp:docPr id="14053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3719" name=""/>
                    <pic:cNvPicPr/>
                  </pic:nvPicPr>
                  <pic:blipFill>
                    <a:blip r:embed="rId24"/>
                    <a:stretch>
                      <a:fillRect/>
                    </a:stretch>
                  </pic:blipFill>
                  <pic:spPr>
                    <a:xfrm>
                      <a:off x="0" y="0"/>
                      <a:ext cx="5731510" cy="546735"/>
                    </a:xfrm>
                    <a:prstGeom prst="rect">
                      <a:avLst/>
                    </a:prstGeom>
                  </pic:spPr>
                </pic:pic>
              </a:graphicData>
            </a:graphic>
          </wp:inline>
        </w:drawing>
      </w:r>
    </w:p>
    <w:p w14:paraId="7B25CD46" w14:textId="7FBF022A" w:rsidR="0093753F" w:rsidRDefault="00EB0F9F" w:rsidP="00EB0F9F">
      <w:pPr>
        <w:pStyle w:val="Caption"/>
        <w:jc w:val="center"/>
      </w:pPr>
      <w:bookmarkStart w:id="26" w:name="_Toc211203842"/>
      <w:r>
        <w:t xml:space="preserve">Figure </w:t>
      </w:r>
      <w:fldSimple w:instr=" SEQ Figure \* ARABIC ">
        <w:r w:rsidR="00750CAC">
          <w:rPr>
            <w:noProof/>
          </w:rPr>
          <w:t>12</w:t>
        </w:r>
      </w:fldSimple>
      <w:r>
        <w:t>. Correlation Matrix between Variables, results arrange in descending correlation (Assign2/Reports/1_QuickLook)</w:t>
      </w:r>
      <w:bookmarkEnd w:id="26"/>
    </w:p>
    <w:p w14:paraId="7CFD22AE" w14:textId="68CA2929" w:rsidR="0093753F" w:rsidRPr="00EB0F9F" w:rsidRDefault="00EB0F9F" w:rsidP="0093753F">
      <w:pPr>
        <w:jc w:val="both"/>
        <w:rPr>
          <w:rFonts w:ascii="Arial" w:hAnsi="Arial" w:cs="Arial"/>
        </w:rPr>
      </w:pPr>
      <w:r w:rsidRPr="00EB0F9F">
        <w:rPr>
          <w:rFonts w:ascii="Arial" w:hAnsi="Arial" w:cs="Arial"/>
        </w:rPr>
        <w:lastRenderedPageBreak/>
        <w:t>Distance measures are strongly right-skewed with many high-end outliers, indicating the need for standardisation and, if redundancy arises, a single coastal-proximity variable. The two elevation variables (</w:t>
      </w:r>
      <w:proofErr w:type="spellStart"/>
      <w:r w:rsidRPr="00EB0F9F">
        <w:rPr>
          <w:rFonts w:ascii="Arial" w:hAnsi="Arial" w:cs="Arial"/>
        </w:rPr>
        <w:t>grond_z</w:t>
      </w:r>
      <w:proofErr w:type="spellEnd"/>
      <w:r w:rsidRPr="00EB0F9F">
        <w:rPr>
          <w:rFonts w:ascii="Arial" w:hAnsi="Arial" w:cs="Arial"/>
        </w:rPr>
        <w:t xml:space="preserve"> and slr_median_rcp45_2030) are near-perfectly collinear (≈0.994), so only one should enter clustering to avoid double-counting. Physical-scale indicators show heavy right tails (Rooms, area) and mostly low values with a thin upper tail for height, again supporting standardisation and optional log-type sensitivity checks for Rooms/area. Market/quality variables diverge: Price is right-skewed; Ratings are bounded with a ceiling near 5, so both can be included but standardised. Apart from the elevation pair, correlations remain below the usual |r|=0.85 threshold, supporting a compact 6–7 variable set</w:t>
      </w:r>
      <w:r>
        <w:rPr>
          <w:rFonts w:ascii="Arial" w:hAnsi="Arial" w:cs="Arial"/>
        </w:rPr>
        <w:t>.</w:t>
      </w:r>
    </w:p>
    <w:p w14:paraId="2822EF2E" w14:textId="049AF3AD" w:rsidR="0093753F" w:rsidRDefault="0093753F" w:rsidP="0093753F">
      <w:pPr>
        <w:pStyle w:val="Heading1"/>
        <w:numPr>
          <w:ilvl w:val="0"/>
          <w:numId w:val="2"/>
        </w:numPr>
        <w:rPr>
          <w:sz w:val="28"/>
          <w:szCs w:val="28"/>
        </w:rPr>
      </w:pPr>
      <w:bookmarkStart w:id="27" w:name="_Toc211203805"/>
      <w:r w:rsidRPr="0093753F">
        <w:rPr>
          <w:sz w:val="28"/>
          <w:szCs w:val="28"/>
        </w:rPr>
        <w:t>Data Preparation</w:t>
      </w:r>
      <w:bookmarkEnd w:id="27"/>
    </w:p>
    <w:p w14:paraId="71937B64" w14:textId="562163E5" w:rsidR="0093753F" w:rsidRDefault="00D175E3" w:rsidP="0093753F">
      <w:pPr>
        <w:pStyle w:val="Heading2"/>
        <w:numPr>
          <w:ilvl w:val="1"/>
          <w:numId w:val="2"/>
        </w:numPr>
        <w:rPr>
          <w:sz w:val="24"/>
          <w:szCs w:val="24"/>
        </w:rPr>
      </w:pPr>
      <w:bookmarkStart w:id="28" w:name="_Toc211203806"/>
      <w:r>
        <w:rPr>
          <w:sz w:val="24"/>
          <w:szCs w:val="24"/>
        </w:rPr>
        <w:t>Defusing Dummy Data: Height</w:t>
      </w:r>
      <w:bookmarkEnd w:id="28"/>
    </w:p>
    <w:p w14:paraId="4D182162" w14:textId="0884AD09" w:rsidR="00D175E3" w:rsidRDefault="00D175E3" w:rsidP="00D175E3">
      <w:pPr>
        <w:keepNext/>
        <w:jc w:val="center"/>
      </w:pPr>
      <w:r w:rsidRPr="00D175E3">
        <w:rPr>
          <w:noProof/>
        </w:rPr>
        <w:drawing>
          <wp:inline distT="0" distB="0" distL="0" distR="0" wp14:anchorId="228859B6" wp14:editId="1D8CB4D6">
            <wp:extent cx="2966850" cy="1119225"/>
            <wp:effectExtent l="0" t="0" r="5080" b="0"/>
            <wp:docPr id="200362236" name="Picture 1" descr="A white background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236" name="Picture 1" descr="A white background with text and numbers&#10;&#10;AI-generated content may be incorrect."/>
                    <pic:cNvPicPr/>
                  </pic:nvPicPr>
                  <pic:blipFill>
                    <a:blip r:embed="rId25"/>
                    <a:stretch>
                      <a:fillRect/>
                    </a:stretch>
                  </pic:blipFill>
                  <pic:spPr>
                    <a:xfrm>
                      <a:off x="0" y="0"/>
                      <a:ext cx="3030084" cy="1143080"/>
                    </a:xfrm>
                    <a:prstGeom prst="rect">
                      <a:avLst/>
                    </a:prstGeom>
                  </pic:spPr>
                </pic:pic>
              </a:graphicData>
            </a:graphic>
          </wp:inline>
        </w:drawing>
      </w:r>
      <w:r w:rsidRPr="00D175E3">
        <w:rPr>
          <w:noProof/>
        </w:rPr>
        <w:drawing>
          <wp:inline distT="0" distB="0" distL="0" distR="0" wp14:anchorId="64EEE96A" wp14:editId="3C7D7BB9">
            <wp:extent cx="2232050" cy="2368881"/>
            <wp:effectExtent l="0" t="0" r="3175" b="6350"/>
            <wp:docPr id="541115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15913" name="Picture 1" descr="A screenshot of a computer&#10;&#10;AI-generated content may be incorrect."/>
                    <pic:cNvPicPr/>
                  </pic:nvPicPr>
                  <pic:blipFill>
                    <a:blip r:embed="rId26"/>
                    <a:stretch>
                      <a:fillRect/>
                    </a:stretch>
                  </pic:blipFill>
                  <pic:spPr>
                    <a:xfrm>
                      <a:off x="0" y="0"/>
                      <a:ext cx="2246997" cy="2384744"/>
                    </a:xfrm>
                    <a:prstGeom prst="rect">
                      <a:avLst/>
                    </a:prstGeom>
                  </pic:spPr>
                </pic:pic>
              </a:graphicData>
            </a:graphic>
          </wp:inline>
        </w:drawing>
      </w:r>
    </w:p>
    <w:p w14:paraId="31C57F19" w14:textId="107D9ADD" w:rsidR="00D175E3" w:rsidRDefault="00D175E3" w:rsidP="00D175E3">
      <w:pPr>
        <w:pStyle w:val="Caption"/>
        <w:jc w:val="center"/>
      </w:pPr>
      <w:bookmarkStart w:id="29" w:name="_Toc211203843"/>
      <w:r>
        <w:t xml:space="preserve">Figure </w:t>
      </w:r>
      <w:fldSimple w:instr=" SEQ Figure \* ARABIC ">
        <w:r w:rsidR="00750CAC">
          <w:rPr>
            <w:noProof/>
          </w:rPr>
          <w:t>13</w:t>
        </w:r>
      </w:fldSimple>
      <w:r>
        <w:t>. Code snippet of replacing -1 in height and its results(Assign2/2_DataPreparation/1_HeightFix)</w:t>
      </w:r>
      <w:bookmarkEnd w:id="29"/>
    </w:p>
    <w:p w14:paraId="2C75AE17" w14:textId="504EB086" w:rsidR="00F03613" w:rsidRDefault="00D175E3" w:rsidP="00D175E3">
      <w:pPr>
        <w:jc w:val="both"/>
        <w:rPr>
          <w:rFonts w:ascii="Arial" w:hAnsi="Arial" w:cs="Arial"/>
        </w:rPr>
      </w:pPr>
      <w:r w:rsidRPr="00D175E3">
        <w:rPr>
          <w:rFonts w:ascii="Arial" w:hAnsi="Arial" w:cs="Arial"/>
        </w:rPr>
        <w:t xml:space="preserve">From the pre-checks done, it was discovered that in the source data, </w:t>
      </w:r>
      <w:r>
        <w:rPr>
          <w:rFonts w:ascii="Arial" w:hAnsi="Arial" w:cs="Arial"/>
        </w:rPr>
        <w:t xml:space="preserve">there are 5 rows with height </w:t>
      </w:r>
      <w:r w:rsidRPr="00D175E3">
        <w:rPr>
          <w:rFonts w:ascii="Arial" w:hAnsi="Arial" w:cs="Arial"/>
        </w:rPr>
        <w:t xml:space="preserve">value of −1 </w:t>
      </w:r>
      <w:r>
        <w:rPr>
          <w:rFonts w:ascii="Arial" w:hAnsi="Arial" w:cs="Arial"/>
        </w:rPr>
        <w:t>which</w:t>
      </w:r>
      <w:r w:rsidRPr="00D175E3">
        <w:rPr>
          <w:rFonts w:ascii="Arial" w:hAnsi="Arial" w:cs="Arial"/>
        </w:rPr>
        <w:t xml:space="preserve"> is a sentinel indicating “unknown,” not a physically meaningful measurement. Leaving −1 as numeric would create artificial low outliers, distort summary statistics and z-scores, and risk spurious separation in distance-based clustering. Replacing height = −1 with missing (NA) preserves the measurement scale, enables appropriate imputation alongside genuine </w:t>
      </w:r>
      <w:proofErr w:type="spellStart"/>
      <w:r w:rsidRPr="00D175E3">
        <w:rPr>
          <w:rFonts w:ascii="Arial" w:hAnsi="Arial" w:cs="Arial"/>
        </w:rPr>
        <w:t>missings</w:t>
      </w:r>
      <w:proofErr w:type="spellEnd"/>
      <w:r w:rsidRPr="00D175E3">
        <w:rPr>
          <w:rFonts w:ascii="Arial" w:hAnsi="Arial" w:cs="Arial"/>
        </w:rPr>
        <w:t xml:space="preserve">, and prevents the placeholder from influencing cluster geometry. </w:t>
      </w:r>
    </w:p>
    <w:p w14:paraId="1627C5B4" w14:textId="77777777" w:rsidR="00B00B17" w:rsidRDefault="00B00B17" w:rsidP="00D175E3">
      <w:pPr>
        <w:jc w:val="both"/>
        <w:rPr>
          <w:rFonts w:ascii="Arial" w:hAnsi="Arial" w:cs="Arial"/>
        </w:rPr>
      </w:pPr>
    </w:p>
    <w:p w14:paraId="1A8AAB26" w14:textId="65A82D55" w:rsidR="00B00B17" w:rsidRDefault="00B00B17" w:rsidP="00B00B17">
      <w:pPr>
        <w:pStyle w:val="Heading2"/>
        <w:numPr>
          <w:ilvl w:val="1"/>
          <w:numId w:val="2"/>
        </w:numPr>
        <w:rPr>
          <w:sz w:val="24"/>
          <w:szCs w:val="24"/>
        </w:rPr>
      </w:pPr>
      <w:bookmarkStart w:id="30" w:name="_Toc211203807"/>
      <w:r w:rsidRPr="00395150">
        <w:rPr>
          <w:sz w:val="24"/>
          <w:szCs w:val="24"/>
        </w:rPr>
        <w:lastRenderedPageBreak/>
        <w:t>Exposure Gap (</w:t>
      </w:r>
      <w:r w:rsidR="00395150" w:rsidRPr="00395150">
        <w:rPr>
          <w:sz w:val="24"/>
          <w:szCs w:val="24"/>
        </w:rPr>
        <w:t>Collinearity between 2 Variables)</w:t>
      </w:r>
      <w:bookmarkEnd w:id="30"/>
    </w:p>
    <w:p w14:paraId="78B87105" w14:textId="77777777" w:rsidR="0091562F" w:rsidRDefault="0091562F" w:rsidP="0091562F">
      <w:pPr>
        <w:keepNext/>
        <w:jc w:val="center"/>
      </w:pPr>
      <w:r w:rsidRPr="0091562F">
        <w:rPr>
          <w:noProof/>
        </w:rPr>
        <w:drawing>
          <wp:inline distT="0" distB="0" distL="0" distR="0" wp14:anchorId="0C6982D7" wp14:editId="1EBDF281">
            <wp:extent cx="3054147" cy="2697164"/>
            <wp:effectExtent l="0" t="0" r="0" b="0"/>
            <wp:docPr id="2092394875" name="Picture 1" descr="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4875" name="Picture 1" descr="A graph showing a line of blue dots&#10;&#10;AI-generated content may be incorrect."/>
                    <pic:cNvPicPr/>
                  </pic:nvPicPr>
                  <pic:blipFill>
                    <a:blip r:embed="rId27"/>
                    <a:stretch>
                      <a:fillRect/>
                    </a:stretch>
                  </pic:blipFill>
                  <pic:spPr>
                    <a:xfrm>
                      <a:off x="0" y="0"/>
                      <a:ext cx="3075251" cy="2715801"/>
                    </a:xfrm>
                    <a:prstGeom prst="rect">
                      <a:avLst/>
                    </a:prstGeom>
                  </pic:spPr>
                </pic:pic>
              </a:graphicData>
            </a:graphic>
          </wp:inline>
        </w:drawing>
      </w:r>
    </w:p>
    <w:p w14:paraId="4B5A72C7" w14:textId="576A1CB2" w:rsidR="0091562F" w:rsidRDefault="0091562F" w:rsidP="0091562F">
      <w:pPr>
        <w:pStyle w:val="Caption"/>
        <w:jc w:val="center"/>
      </w:pPr>
      <w:bookmarkStart w:id="31" w:name="_Toc211203844"/>
      <w:r>
        <w:t xml:space="preserve">Figure </w:t>
      </w:r>
      <w:fldSimple w:instr=" SEQ Figure \* ARABIC ">
        <w:r w:rsidR="00750CAC">
          <w:rPr>
            <w:noProof/>
          </w:rPr>
          <w:t>14</w:t>
        </w:r>
      </w:fldSimple>
      <w:r>
        <w:t xml:space="preserve">. Scatter plot of </w:t>
      </w:r>
      <w:proofErr w:type="spellStart"/>
      <w:r>
        <w:t>grond_z</w:t>
      </w:r>
      <w:proofErr w:type="spellEnd"/>
      <w:r>
        <w:t xml:space="preserve"> vs slr_median_rcp45_2030</w:t>
      </w:r>
      <w:bookmarkEnd w:id="31"/>
    </w:p>
    <w:p w14:paraId="6409F68E" w14:textId="26E71A92" w:rsidR="0091562F" w:rsidRPr="0091562F" w:rsidRDefault="0091562F" w:rsidP="0091562F">
      <w:pPr>
        <w:jc w:val="both"/>
        <w:rPr>
          <w:rFonts w:ascii="Arial" w:hAnsi="Arial" w:cs="Arial"/>
        </w:rPr>
      </w:pPr>
      <w:r w:rsidRPr="0091562F">
        <w:rPr>
          <w:rFonts w:ascii="Arial" w:hAnsi="Arial" w:cs="Arial"/>
        </w:rPr>
        <w:t>The scatter hugs the 45</w:t>
      </w:r>
      <w:r w:rsidRPr="0091562F">
        <w:rPr>
          <w:rFonts w:ascii="Arial" w:hAnsi="Arial" w:cs="Arial"/>
          <w:vertAlign w:val="superscript"/>
        </w:rPr>
        <w:t>o</w:t>
      </w:r>
      <w:r w:rsidRPr="0091562F">
        <w:rPr>
          <w:rFonts w:ascii="Arial" w:hAnsi="Arial" w:cs="Arial"/>
        </w:rPr>
        <w:t xml:space="preserve"> line, confirming the two measures (</w:t>
      </w:r>
      <w:proofErr w:type="spellStart"/>
      <w:r w:rsidRPr="0091562F">
        <w:rPr>
          <w:rFonts w:ascii="Arial" w:hAnsi="Arial" w:cs="Arial"/>
        </w:rPr>
        <w:t>grond_z</w:t>
      </w:r>
      <w:proofErr w:type="spellEnd"/>
      <w:r w:rsidRPr="0091562F">
        <w:rPr>
          <w:rFonts w:ascii="Arial" w:hAnsi="Arial" w:cs="Arial"/>
        </w:rPr>
        <w:t xml:space="preserve"> and slr_median_rcp45_2030) are near-identical across properties. </w:t>
      </w:r>
    </w:p>
    <w:p w14:paraId="4F12DF76" w14:textId="77777777" w:rsidR="00395150" w:rsidRPr="00395150" w:rsidRDefault="00395150" w:rsidP="00395150"/>
    <w:p w14:paraId="65AE66F5" w14:textId="0AF9DB23" w:rsidR="00395150" w:rsidRDefault="006477BB" w:rsidP="00395150">
      <w:pPr>
        <w:keepNext/>
        <w:jc w:val="both"/>
      </w:pPr>
      <w:r w:rsidRPr="006477BB">
        <w:rPr>
          <w:noProof/>
        </w:rPr>
        <w:drawing>
          <wp:inline distT="0" distB="0" distL="0" distR="0" wp14:anchorId="19C70B7C" wp14:editId="24252A19">
            <wp:extent cx="2487168" cy="1661327"/>
            <wp:effectExtent l="0" t="0" r="2540" b="2540"/>
            <wp:docPr id="7029065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06514" name="Picture 1" descr="A screenshot of a computer code&#10;&#10;AI-generated content may be incorrect."/>
                    <pic:cNvPicPr/>
                  </pic:nvPicPr>
                  <pic:blipFill>
                    <a:blip r:embed="rId28"/>
                    <a:stretch>
                      <a:fillRect/>
                    </a:stretch>
                  </pic:blipFill>
                  <pic:spPr>
                    <a:xfrm>
                      <a:off x="0" y="0"/>
                      <a:ext cx="2532366" cy="1691518"/>
                    </a:xfrm>
                    <a:prstGeom prst="rect">
                      <a:avLst/>
                    </a:prstGeom>
                  </pic:spPr>
                </pic:pic>
              </a:graphicData>
            </a:graphic>
          </wp:inline>
        </w:drawing>
      </w:r>
      <w:r w:rsidRPr="006477BB">
        <w:rPr>
          <w:noProof/>
        </w:rPr>
        <w:t xml:space="preserve"> </w:t>
      </w:r>
      <w:r w:rsidRPr="006477BB">
        <w:rPr>
          <w:noProof/>
        </w:rPr>
        <w:drawing>
          <wp:inline distT="0" distB="0" distL="0" distR="0" wp14:anchorId="4ADDE77A" wp14:editId="20F0D9DC">
            <wp:extent cx="3090723" cy="1710068"/>
            <wp:effectExtent l="0" t="0" r="0" b="4445"/>
            <wp:docPr id="5895859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85962" name="Picture 1" descr="A screenshot of a computer code&#10;&#10;AI-generated content may be incorrect."/>
                    <pic:cNvPicPr/>
                  </pic:nvPicPr>
                  <pic:blipFill>
                    <a:blip r:embed="rId29"/>
                    <a:stretch>
                      <a:fillRect/>
                    </a:stretch>
                  </pic:blipFill>
                  <pic:spPr>
                    <a:xfrm>
                      <a:off x="0" y="0"/>
                      <a:ext cx="3122230" cy="1727500"/>
                    </a:xfrm>
                    <a:prstGeom prst="rect">
                      <a:avLst/>
                    </a:prstGeom>
                  </pic:spPr>
                </pic:pic>
              </a:graphicData>
            </a:graphic>
          </wp:inline>
        </w:drawing>
      </w:r>
    </w:p>
    <w:p w14:paraId="6EB0A18A" w14:textId="097C3865" w:rsidR="00395150" w:rsidRDefault="00395150" w:rsidP="00395150">
      <w:pPr>
        <w:pStyle w:val="Caption"/>
        <w:jc w:val="center"/>
      </w:pPr>
      <w:bookmarkStart w:id="32" w:name="_Toc211203845"/>
      <w:r>
        <w:t xml:space="preserve">Figure </w:t>
      </w:r>
      <w:fldSimple w:instr=" SEQ Figure \* ARABIC ">
        <w:r w:rsidR="00750CAC">
          <w:rPr>
            <w:noProof/>
          </w:rPr>
          <w:t>15</w:t>
        </w:r>
      </w:fldSimple>
      <w:r>
        <w:t xml:space="preserve">. Code snippet of </w:t>
      </w:r>
      <w:proofErr w:type="spellStart"/>
      <w:r w:rsidR="009C575E">
        <w:t>grond_z</w:t>
      </w:r>
      <w:proofErr w:type="spellEnd"/>
      <w:r w:rsidR="009C575E">
        <w:t xml:space="preserve"> and slr_median_rcp45_2030 </w:t>
      </w:r>
      <w:r>
        <w:t xml:space="preserve"> and its checks. (Assign2/2_DataPreparation/</w:t>
      </w:r>
      <w:r w:rsidR="006477BB">
        <w:t>2</w:t>
      </w:r>
      <w:r>
        <w:t>_ExposureGap.sas)</w:t>
      </w:r>
      <w:bookmarkEnd w:id="32"/>
    </w:p>
    <w:p w14:paraId="5AACC347" w14:textId="05C879D0" w:rsidR="007300BB" w:rsidRDefault="0091562F" w:rsidP="009C575E">
      <w:pPr>
        <w:keepNext/>
        <w:jc w:val="center"/>
      </w:pPr>
      <w:r w:rsidRPr="0091562F">
        <w:rPr>
          <w:noProof/>
        </w:rPr>
        <w:drawing>
          <wp:inline distT="0" distB="0" distL="0" distR="0" wp14:anchorId="4B562E2E" wp14:editId="05685437">
            <wp:extent cx="2854027" cy="2172614"/>
            <wp:effectExtent l="0" t="0" r="3810" b="0"/>
            <wp:docPr id="171986464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4646" name="Picture 1" descr="A screenshot of a table&#10;&#10;AI-generated content may be incorrect."/>
                    <pic:cNvPicPr/>
                  </pic:nvPicPr>
                  <pic:blipFill>
                    <a:blip r:embed="rId30"/>
                    <a:stretch>
                      <a:fillRect/>
                    </a:stretch>
                  </pic:blipFill>
                  <pic:spPr>
                    <a:xfrm>
                      <a:off x="0" y="0"/>
                      <a:ext cx="2890648" cy="2200492"/>
                    </a:xfrm>
                    <a:prstGeom prst="rect">
                      <a:avLst/>
                    </a:prstGeom>
                  </pic:spPr>
                </pic:pic>
              </a:graphicData>
            </a:graphic>
          </wp:inline>
        </w:drawing>
      </w:r>
    </w:p>
    <w:p w14:paraId="097FEED2" w14:textId="0AA77E48" w:rsidR="00D175E3" w:rsidRDefault="007300BB" w:rsidP="007300BB">
      <w:pPr>
        <w:pStyle w:val="Caption"/>
        <w:jc w:val="center"/>
      </w:pPr>
      <w:bookmarkStart w:id="33" w:name="_Toc211203846"/>
      <w:r>
        <w:t xml:space="preserve">Figure </w:t>
      </w:r>
      <w:fldSimple w:instr=" SEQ Figure \* ARABIC ">
        <w:r w:rsidR="00750CAC">
          <w:rPr>
            <w:noProof/>
          </w:rPr>
          <w:t>16</w:t>
        </w:r>
      </w:fldSimple>
      <w:r>
        <w:t xml:space="preserve">. Result of </w:t>
      </w:r>
      <w:r w:rsidR="009C575E">
        <w:t>checks</w:t>
      </w:r>
      <w:bookmarkEnd w:id="33"/>
    </w:p>
    <w:p w14:paraId="666E3456" w14:textId="56A435C5" w:rsidR="007300BB" w:rsidRDefault="00D14FE2" w:rsidP="007300BB">
      <w:pPr>
        <w:jc w:val="both"/>
        <w:rPr>
          <w:rFonts w:ascii="Arial" w:hAnsi="Arial" w:cs="Arial"/>
        </w:rPr>
      </w:pPr>
      <w:r w:rsidRPr="00D14FE2">
        <w:rPr>
          <w:rFonts w:ascii="Arial" w:hAnsi="Arial" w:cs="Arial"/>
        </w:rPr>
        <w:t xml:space="preserve">Regression shows </w:t>
      </w:r>
      <w:proofErr w:type="spellStart"/>
      <w:r w:rsidRPr="00D14FE2">
        <w:rPr>
          <w:rFonts w:ascii="Arial" w:hAnsi="Arial" w:cs="Arial"/>
        </w:rPr>
        <w:t>grond_z</w:t>
      </w:r>
      <w:proofErr w:type="spellEnd"/>
      <w:r w:rsidRPr="00D14FE2">
        <w:rPr>
          <w:rFonts w:ascii="Arial" w:hAnsi="Arial" w:cs="Arial"/>
        </w:rPr>
        <w:t xml:space="preserve"> ≈ slr_2030 (slope 0.995, intercept 0.10, R² 0.988). Consequently, the exposure gap (</w:t>
      </w:r>
      <w:proofErr w:type="spellStart"/>
      <w:r w:rsidRPr="00D14FE2">
        <w:rPr>
          <w:rFonts w:ascii="Arial" w:hAnsi="Arial" w:cs="Arial"/>
        </w:rPr>
        <w:t>grond_z</w:t>
      </w:r>
      <w:proofErr w:type="spellEnd"/>
      <w:r w:rsidRPr="00D14FE2">
        <w:rPr>
          <w:rFonts w:ascii="Arial" w:hAnsi="Arial" w:cs="Arial"/>
        </w:rPr>
        <w:t xml:space="preserve"> − slr_2030) is near zero for most properties (SD 0.16 m, IQR 0.026 m, ~16.6% missing) with only a few extremes</w:t>
      </w:r>
      <w:r>
        <w:rPr>
          <w:rFonts w:ascii="Arial" w:hAnsi="Arial" w:cs="Arial"/>
        </w:rPr>
        <w:t>, s</w:t>
      </w:r>
      <w:r w:rsidRPr="00D14FE2">
        <w:rPr>
          <w:rFonts w:ascii="Arial" w:hAnsi="Arial" w:cs="Arial"/>
        </w:rPr>
        <w:t>o</w:t>
      </w:r>
      <w:r>
        <w:rPr>
          <w:rFonts w:ascii="Arial" w:hAnsi="Arial" w:cs="Arial"/>
        </w:rPr>
        <w:t xml:space="preserve"> </w:t>
      </w:r>
      <w:r w:rsidRPr="00D14FE2">
        <w:rPr>
          <w:rFonts w:ascii="Arial" w:hAnsi="Arial" w:cs="Arial"/>
        </w:rPr>
        <w:t xml:space="preserve">as a </w:t>
      </w:r>
      <w:r w:rsidRPr="00D14FE2">
        <w:rPr>
          <w:rFonts w:ascii="Arial" w:hAnsi="Arial" w:cs="Arial"/>
        </w:rPr>
        <w:lastRenderedPageBreak/>
        <w:t>standardized clustering driver, it would add little discrimination and risk amplifying noise.</w:t>
      </w:r>
      <w:r>
        <w:rPr>
          <w:rFonts w:ascii="Arial" w:hAnsi="Arial" w:cs="Arial"/>
        </w:rPr>
        <w:t xml:space="preserve"> The decision is to</w:t>
      </w:r>
      <w:r w:rsidRPr="00D14FE2">
        <w:rPr>
          <w:rFonts w:ascii="Arial" w:hAnsi="Arial" w:cs="Arial"/>
        </w:rPr>
        <w:t xml:space="preserve"> use </w:t>
      </w:r>
      <w:proofErr w:type="spellStart"/>
      <w:r w:rsidRPr="00D14FE2">
        <w:rPr>
          <w:rFonts w:ascii="Arial" w:hAnsi="Arial" w:cs="Arial"/>
        </w:rPr>
        <w:t>grond_z</w:t>
      </w:r>
      <w:proofErr w:type="spellEnd"/>
      <w:r w:rsidRPr="00D14FE2">
        <w:rPr>
          <w:rFonts w:ascii="Arial" w:hAnsi="Arial" w:cs="Arial"/>
        </w:rPr>
        <w:t xml:space="preserve"> as the sole vertical driver; exclude slr_median_rcp45_2030</w:t>
      </w:r>
      <w:r w:rsidR="009C575E">
        <w:rPr>
          <w:rFonts w:ascii="Arial" w:hAnsi="Arial" w:cs="Arial"/>
        </w:rPr>
        <w:t xml:space="preserve">. </w:t>
      </w:r>
    </w:p>
    <w:p w14:paraId="69271172" w14:textId="77777777" w:rsidR="001449D0" w:rsidRDefault="001449D0" w:rsidP="007300BB">
      <w:pPr>
        <w:jc w:val="both"/>
        <w:rPr>
          <w:rFonts w:ascii="Arial" w:hAnsi="Arial" w:cs="Arial"/>
        </w:rPr>
      </w:pPr>
    </w:p>
    <w:p w14:paraId="2F6CE050" w14:textId="719FA498" w:rsidR="00F03613" w:rsidRPr="00985644" w:rsidRDefault="001449D0" w:rsidP="009B53BF">
      <w:pPr>
        <w:pStyle w:val="Heading2"/>
        <w:numPr>
          <w:ilvl w:val="1"/>
          <w:numId w:val="2"/>
        </w:numPr>
        <w:rPr>
          <w:sz w:val="24"/>
          <w:szCs w:val="24"/>
        </w:rPr>
      </w:pPr>
      <w:bookmarkStart w:id="34" w:name="_Toc211203808"/>
      <w:r w:rsidRPr="001449D0">
        <w:rPr>
          <w:sz w:val="24"/>
          <w:szCs w:val="24"/>
        </w:rPr>
        <w:t>Log Transformation</w:t>
      </w:r>
      <w:bookmarkEnd w:id="34"/>
    </w:p>
    <w:p w14:paraId="41629840" w14:textId="77777777" w:rsidR="00985644" w:rsidRDefault="00985644" w:rsidP="00985644">
      <w:pPr>
        <w:keepNext/>
      </w:pPr>
      <w:r w:rsidRPr="00985644">
        <w:rPr>
          <w:rFonts w:ascii="Arial" w:hAnsi="Arial" w:cs="Arial"/>
          <w:noProof/>
        </w:rPr>
        <w:drawing>
          <wp:inline distT="0" distB="0" distL="0" distR="0" wp14:anchorId="798EC10E" wp14:editId="08F235B0">
            <wp:extent cx="5731510" cy="1129030"/>
            <wp:effectExtent l="0" t="0" r="0" b="1270"/>
            <wp:docPr id="1882951077"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1077" name="Picture 1" descr="A white background with green text&#10;&#10;AI-generated content may be incorrect."/>
                    <pic:cNvPicPr/>
                  </pic:nvPicPr>
                  <pic:blipFill>
                    <a:blip r:embed="rId31"/>
                    <a:stretch>
                      <a:fillRect/>
                    </a:stretch>
                  </pic:blipFill>
                  <pic:spPr>
                    <a:xfrm>
                      <a:off x="0" y="0"/>
                      <a:ext cx="5731510" cy="1129030"/>
                    </a:xfrm>
                    <a:prstGeom prst="rect">
                      <a:avLst/>
                    </a:prstGeom>
                  </pic:spPr>
                </pic:pic>
              </a:graphicData>
            </a:graphic>
          </wp:inline>
        </w:drawing>
      </w:r>
    </w:p>
    <w:p w14:paraId="5D799442" w14:textId="71045A3A" w:rsidR="00F03613" w:rsidRDefault="00985644" w:rsidP="00495ABE">
      <w:pPr>
        <w:pStyle w:val="Caption"/>
        <w:jc w:val="center"/>
        <w:rPr>
          <w:noProof/>
        </w:rPr>
      </w:pPr>
      <w:bookmarkStart w:id="35" w:name="_Toc211203847"/>
      <w:r>
        <w:t xml:space="preserve">Figure </w:t>
      </w:r>
      <w:fldSimple w:instr=" SEQ Figure \* ARABIC ">
        <w:r w:rsidR="00750CAC">
          <w:rPr>
            <w:noProof/>
          </w:rPr>
          <w:t>17</w:t>
        </w:r>
      </w:fldSimple>
      <w:r>
        <w:t>. Code snippet of log transformation for Rooms, Area, and Price</w:t>
      </w:r>
      <w:r>
        <w:rPr>
          <w:noProof/>
        </w:rPr>
        <w:t xml:space="preserve"> (Assign2/2_DataPreparation/3_LogTransformation.sas)</w:t>
      </w:r>
      <w:bookmarkEnd w:id="35"/>
    </w:p>
    <w:p w14:paraId="3337840E" w14:textId="77777777" w:rsidR="00985644" w:rsidRDefault="00985644" w:rsidP="00985644"/>
    <w:p w14:paraId="09FD6CEA" w14:textId="77777777" w:rsidR="00985644" w:rsidRDefault="00985644" w:rsidP="00985644">
      <w:pPr>
        <w:keepNext/>
        <w:jc w:val="center"/>
      </w:pPr>
      <w:r w:rsidRPr="00985644">
        <w:rPr>
          <w:noProof/>
        </w:rPr>
        <w:drawing>
          <wp:inline distT="0" distB="0" distL="0" distR="0" wp14:anchorId="767CD636" wp14:editId="60A28C0F">
            <wp:extent cx="3866134" cy="2584562"/>
            <wp:effectExtent l="0" t="0" r="0" b="0"/>
            <wp:docPr id="100327401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4010" name="Picture 1" descr="A screenshot of a table&#10;&#10;AI-generated content may be incorrect."/>
                    <pic:cNvPicPr/>
                  </pic:nvPicPr>
                  <pic:blipFill>
                    <a:blip r:embed="rId32"/>
                    <a:stretch>
                      <a:fillRect/>
                    </a:stretch>
                  </pic:blipFill>
                  <pic:spPr>
                    <a:xfrm>
                      <a:off x="0" y="0"/>
                      <a:ext cx="3866134" cy="2584562"/>
                    </a:xfrm>
                    <a:prstGeom prst="rect">
                      <a:avLst/>
                    </a:prstGeom>
                  </pic:spPr>
                </pic:pic>
              </a:graphicData>
            </a:graphic>
          </wp:inline>
        </w:drawing>
      </w:r>
    </w:p>
    <w:p w14:paraId="558F4F8A" w14:textId="0D126154" w:rsidR="00985644" w:rsidRDefault="00985644" w:rsidP="00985644">
      <w:pPr>
        <w:pStyle w:val="Caption"/>
        <w:jc w:val="center"/>
      </w:pPr>
      <w:bookmarkStart w:id="36" w:name="_Toc211203848"/>
      <w:r>
        <w:t xml:space="preserve">Figure </w:t>
      </w:r>
      <w:fldSimple w:instr=" SEQ Figure \* ARABIC ">
        <w:r w:rsidR="00750CAC">
          <w:rPr>
            <w:noProof/>
          </w:rPr>
          <w:t>18</w:t>
        </w:r>
      </w:fldSimple>
      <w:r>
        <w:t>. Result of log transformation</w:t>
      </w:r>
      <w:bookmarkEnd w:id="36"/>
    </w:p>
    <w:p w14:paraId="5845EE95" w14:textId="77777777" w:rsidR="00985644" w:rsidRDefault="00985644" w:rsidP="00985644">
      <w:pPr>
        <w:keepNext/>
        <w:jc w:val="center"/>
      </w:pPr>
      <w:r w:rsidRPr="00985644">
        <w:rPr>
          <w:noProof/>
        </w:rPr>
        <w:lastRenderedPageBreak/>
        <w:drawing>
          <wp:inline distT="0" distB="0" distL="0" distR="0" wp14:anchorId="226385DC" wp14:editId="171D0741">
            <wp:extent cx="3868315" cy="3408883"/>
            <wp:effectExtent l="0" t="0" r="5715" b="0"/>
            <wp:docPr id="1317469237" name="Picture 1" descr="A group of blue and grey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9237" name="Picture 1" descr="A group of blue and grey graphs&#10;&#10;AI-generated content may be incorrect."/>
                    <pic:cNvPicPr/>
                  </pic:nvPicPr>
                  <pic:blipFill>
                    <a:blip r:embed="rId33"/>
                    <a:stretch>
                      <a:fillRect/>
                    </a:stretch>
                  </pic:blipFill>
                  <pic:spPr>
                    <a:xfrm>
                      <a:off x="0" y="0"/>
                      <a:ext cx="3882690" cy="3421551"/>
                    </a:xfrm>
                    <a:prstGeom prst="rect">
                      <a:avLst/>
                    </a:prstGeom>
                  </pic:spPr>
                </pic:pic>
              </a:graphicData>
            </a:graphic>
          </wp:inline>
        </w:drawing>
      </w:r>
    </w:p>
    <w:p w14:paraId="17906797" w14:textId="0AC7AC80" w:rsidR="00985644" w:rsidRPr="00985644" w:rsidRDefault="00985644" w:rsidP="00985644">
      <w:pPr>
        <w:pStyle w:val="Caption"/>
        <w:jc w:val="center"/>
      </w:pPr>
      <w:bookmarkStart w:id="37" w:name="_Toc211203849"/>
      <w:r>
        <w:t xml:space="preserve">Figure </w:t>
      </w:r>
      <w:fldSimple w:instr=" SEQ Figure \* ARABIC ">
        <w:r w:rsidR="00750CAC">
          <w:rPr>
            <w:noProof/>
          </w:rPr>
          <w:t>19</w:t>
        </w:r>
      </w:fldSimple>
      <w:r>
        <w:t>. Histogram and box plot of log-transformed variables</w:t>
      </w:r>
      <w:bookmarkEnd w:id="37"/>
    </w:p>
    <w:p w14:paraId="0F538A6F" w14:textId="7D699647" w:rsidR="00985644" w:rsidRDefault="00985644" w:rsidP="00985644">
      <w:pPr>
        <w:jc w:val="both"/>
        <w:rPr>
          <w:rFonts w:ascii="Arial" w:hAnsi="Arial" w:cs="Arial"/>
        </w:rPr>
      </w:pPr>
      <w:r w:rsidRPr="00985644">
        <w:rPr>
          <w:rFonts w:ascii="Arial" w:hAnsi="Arial" w:cs="Arial"/>
        </w:rPr>
        <w:t xml:space="preserve">Rooms, area, and Price </w:t>
      </w:r>
      <w:r>
        <w:rPr>
          <w:rFonts w:ascii="Arial" w:hAnsi="Arial" w:cs="Arial"/>
        </w:rPr>
        <w:t xml:space="preserve">were log transformed </w:t>
      </w:r>
      <w:r w:rsidRPr="00985644">
        <w:rPr>
          <w:rFonts w:ascii="Arial" w:hAnsi="Arial" w:cs="Arial"/>
        </w:rPr>
        <w:t xml:space="preserve">to tame their extreme right-skew and outliers so Euclidean distances aren’t dominated by a few very large properties/prices; the transform makes equal relative changes comparable. On </w:t>
      </w:r>
      <w:r>
        <w:rPr>
          <w:rFonts w:ascii="Arial" w:hAnsi="Arial" w:cs="Arial"/>
        </w:rPr>
        <w:t>the</w:t>
      </w:r>
      <w:r w:rsidRPr="00985644">
        <w:rPr>
          <w:rFonts w:ascii="Arial" w:hAnsi="Arial" w:cs="Arial"/>
        </w:rPr>
        <w:t xml:space="preserve"> data it works as intended: skewness falls from 27.73</w:t>
      </w:r>
      <w:r>
        <w:rPr>
          <w:rFonts w:ascii="Arial" w:hAnsi="Arial" w:cs="Arial"/>
        </w:rPr>
        <w:t xml:space="preserve"> to </w:t>
      </w:r>
      <w:r w:rsidRPr="00985644">
        <w:rPr>
          <w:rFonts w:ascii="Arial" w:hAnsi="Arial" w:cs="Arial"/>
        </w:rPr>
        <w:t>−0.06 (Rooms), 7.45</w:t>
      </w:r>
      <w:r>
        <w:rPr>
          <w:rFonts w:ascii="Arial" w:hAnsi="Arial" w:cs="Arial"/>
        </w:rPr>
        <w:t xml:space="preserve"> to </w:t>
      </w:r>
      <w:r w:rsidRPr="00985644">
        <w:rPr>
          <w:rFonts w:ascii="Arial" w:hAnsi="Arial" w:cs="Arial"/>
        </w:rPr>
        <w:t>−0.11 (area), and 5.70</w:t>
      </w:r>
      <w:r>
        <w:rPr>
          <w:rFonts w:ascii="Arial" w:hAnsi="Arial" w:cs="Arial"/>
        </w:rPr>
        <w:t xml:space="preserve"> to </w:t>
      </w:r>
      <w:r w:rsidRPr="00985644">
        <w:rPr>
          <w:rFonts w:ascii="Arial" w:hAnsi="Arial" w:cs="Arial"/>
        </w:rPr>
        <w:t xml:space="preserve">0.73 (Price), collapsing long right tails into near-symmetric shapes. </w:t>
      </w:r>
      <w:r>
        <w:rPr>
          <w:rFonts w:ascii="Arial" w:hAnsi="Arial" w:cs="Arial"/>
        </w:rPr>
        <w:t xml:space="preserve">The log transformed variables will </w:t>
      </w:r>
      <w:r w:rsidRPr="00985644">
        <w:rPr>
          <w:rFonts w:ascii="Arial" w:hAnsi="Arial" w:cs="Arial"/>
        </w:rPr>
        <w:t xml:space="preserve">feed the log features into clustering after standardizing them so each has comparable weight, and original units </w:t>
      </w:r>
      <w:r>
        <w:rPr>
          <w:rFonts w:ascii="Arial" w:hAnsi="Arial" w:cs="Arial"/>
        </w:rPr>
        <w:t xml:space="preserve">are kept </w:t>
      </w:r>
      <w:r w:rsidRPr="00985644">
        <w:rPr>
          <w:rFonts w:ascii="Arial" w:hAnsi="Arial" w:cs="Arial"/>
        </w:rPr>
        <w:t xml:space="preserve">for clear, human-readable profiling. </w:t>
      </w:r>
    </w:p>
    <w:p w14:paraId="3EC85A0A" w14:textId="77777777" w:rsidR="00753E84" w:rsidRDefault="00753E84" w:rsidP="00985644">
      <w:pPr>
        <w:jc w:val="both"/>
        <w:rPr>
          <w:rFonts w:ascii="Arial" w:hAnsi="Arial" w:cs="Arial"/>
        </w:rPr>
      </w:pPr>
    </w:p>
    <w:p w14:paraId="2B99CD3A" w14:textId="1DD415AC" w:rsidR="00753E84" w:rsidRPr="00753E84" w:rsidRDefault="00753E84" w:rsidP="00753E84">
      <w:pPr>
        <w:pStyle w:val="Heading2"/>
        <w:numPr>
          <w:ilvl w:val="1"/>
          <w:numId w:val="2"/>
        </w:numPr>
        <w:rPr>
          <w:sz w:val="24"/>
          <w:szCs w:val="24"/>
        </w:rPr>
      </w:pPr>
      <w:bookmarkStart w:id="38" w:name="_Toc211203809"/>
      <w:r w:rsidRPr="00753E84">
        <w:rPr>
          <w:sz w:val="24"/>
          <w:szCs w:val="24"/>
        </w:rPr>
        <w:t>Z-Scoring</w:t>
      </w:r>
      <w:bookmarkEnd w:id="38"/>
    </w:p>
    <w:p w14:paraId="3422D1CB" w14:textId="75F07681" w:rsidR="004D577D" w:rsidRDefault="004D577D" w:rsidP="004D577D">
      <w:pPr>
        <w:keepNext/>
        <w:jc w:val="center"/>
      </w:pPr>
      <w:r w:rsidRPr="004D577D">
        <w:rPr>
          <w:noProof/>
        </w:rPr>
        <w:drawing>
          <wp:inline distT="0" distB="0" distL="0" distR="0" wp14:anchorId="6C7F8E12" wp14:editId="63569584">
            <wp:extent cx="3391922" cy="1704442"/>
            <wp:effectExtent l="0" t="0" r="0" b="0"/>
            <wp:docPr id="155379375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93757" name="Picture 1" descr="A table with numbers and letters&#10;&#10;AI-generated content may be incorrect."/>
                    <pic:cNvPicPr/>
                  </pic:nvPicPr>
                  <pic:blipFill>
                    <a:blip r:embed="rId34"/>
                    <a:stretch>
                      <a:fillRect/>
                    </a:stretch>
                  </pic:blipFill>
                  <pic:spPr>
                    <a:xfrm>
                      <a:off x="0" y="0"/>
                      <a:ext cx="3461401" cy="1739355"/>
                    </a:xfrm>
                    <a:prstGeom prst="rect">
                      <a:avLst/>
                    </a:prstGeom>
                  </pic:spPr>
                </pic:pic>
              </a:graphicData>
            </a:graphic>
          </wp:inline>
        </w:drawing>
      </w:r>
      <w:r w:rsidRPr="004D577D">
        <w:rPr>
          <w:noProof/>
        </w:rPr>
        <w:drawing>
          <wp:inline distT="0" distB="0" distL="0" distR="0" wp14:anchorId="24FF17CB" wp14:editId="044E4AEC">
            <wp:extent cx="4067434" cy="972922"/>
            <wp:effectExtent l="0" t="0" r="0" b="5080"/>
            <wp:docPr id="67145904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9049" name="Picture 1" descr="A screenshot of a computer code&#10;&#10;AI-generated content may be incorrect."/>
                    <pic:cNvPicPr/>
                  </pic:nvPicPr>
                  <pic:blipFill>
                    <a:blip r:embed="rId35"/>
                    <a:stretch>
                      <a:fillRect/>
                    </a:stretch>
                  </pic:blipFill>
                  <pic:spPr>
                    <a:xfrm>
                      <a:off x="0" y="0"/>
                      <a:ext cx="4293162" cy="1026916"/>
                    </a:xfrm>
                    <a:prstGeom prst="rect">
                      <a:avLst/>
                    </a:prstGeom>
                  </pic:spPr>
                </pic:pic>
              </a:graphicData>
            </a:graphic>
          </wp:inline>
        </w:drawing>
      </w:r>
    </w:p>
    <w:p w14:paraId="5C968DF4" w14:textId="3EF62729" w:rsidR="00753E84" w:rsidRDefault="004D577D" w:rsidP="004D577D">
      <w:pPr>
        <w:pStyle w:val="Caption"/>
        <w:jc w:val="center"/>
      </w:pPr>
      <w:bookmarkStart w:id="39" w:name="_Toc211203850"/>
      <w:r>
        <w:t xml:space="preserve">Figure </w:t>
      </w:r>
      <w:fldSimple w:instr=" SEQ Figure \* ARABIC ">
        <w:r w:rsidR="00750CAC">
          <w:rPr>
            <w:noProof/>
          </w:rPr>
          <w:t>20</w:t>
        </w:r>
      </w:fldSimple>
      <w:r>
        <w:t>. Code snippet and results of Z-scoring variables(Assign2/2_DataPreparation/4_ZScoring.sas)</w:t>
      </w:r>
      <w:bookmarkEnd w:id="39"/>
    </w:p>
    <w:p w14:paraId="0081C36F" w14:textId="57B55049" w:rsidR="004D577D" w:rsidRDefault="004D577D" w:rsidP="004D577D">
      <w:pPr>
        <w:jc w:val="both"/>
        <w:rPr>
          <w:rFonts w:ascii="Arial" w:hAnsi="Arial" w:cs="Arial"/>
        </w:rPr>
      </w:pPr>
      <w:r w:rsidRPr="004D577D">
        <w:rPr>
          <w:rFonts w:ascii="Arial" w:hAnsi="Arial" w:cs="Arial"/>
        </w:rPr>
        <w:lastRenderedPageBreak/>
        <w:t>The clustering work relies that is about to be done relies on Euclidean distance, which is highly scale-sensitive. Z-scoring puts every driver on a common scale(mean 0, SD 1), so they contribute comparably instead of letting the largest- variance variable dominate. This complements earlier log transforms. Medians on the distance z-scores are slightly negative, consistent with long right tails (a few properties very far from water pull the mean upward).  Z-scores were created for all potential drivers so the data is cluster-ready, but only a selected subset will enter the distance metric.</w:t>
      </w:r>
    </w:p>
    <w:p w14:paraId="65B65B1E" w14:textId="77777777" w:rsidR="004D577D" w:rsidRDefault="004D577D" w:rsidP="004D577D">
      <w:pPr>
        <w:jc w:val="both"/>
        <w:rPr>
          <w:rFonts w:ascii="Arial" w:hAnsi="Arial" w:cs="Arial"/>
        </w:rPr>
      </w:pPr>
    </w:p>
    <w:p w14:paraId="087C99AF" w14:textId="0E8CE7BB" w:rsidR="004D577D" w:rsidRPr="004D577D" w:rsidRDefault="004D577D" w:rsidP="004D577D">
      <w:pPr>
        <w:pStyle w:val="Heading2"/>
        <w:numPr>
          <w:ilvl w:val="1"/>
          <w:numId w:val="2"/>
        </w:numPr>
        <w:rPr>
          <w:sz w:val="24"/>
          <w:szCs w:val="24"/>
        </w:rPr>
      </w:pPr>
      <w:bookmarkStart w:id="40" w:name="_Toc211203810"/>
      <w:r w:rsidRPr="004D577D">
        <w:rPr>
          <w:sz w:val="24"/>
          <w:szCs w:val="24"/>
        </w:rPr>
        <w:t>Final Missingness Check</w:t>
      </w:r>
      <w:bookmarkEnd w:id="40"/>
    </w:p>
    <w:p w14:paraId="3F31BB32" w14:textId="723928BA" w:rsidR="001B7849" w:rsidRDefault="004D577D" w:rsidP="001B7849">
      <w:pPr>
        <w:keepNext/>
      </w:pPr>
      <w:r w:rsidRPr="004D577D">
        <w:rPr>
          <w:noProof/>
        </w:rPr>
        <w:drawing>
          <wp:inline distT="0" distB="0" distL="0" distR="0" wp14:anchorId="56B03C22" wp14:editId="0BBBBF09">
            <wp:extent cx="3488041" cy="2179929"/>
            <wp:effectExtent l="0" t="0" r="5080" b="5080"/>
            <wp:docPr id="15273807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0789" name="Picture 1" descr="A screenshot of a computer program&#10;&#10;AI-generated content may be incorrect."/>
                    <pic:cNvPicPr/>
                  </pic:nvPicPr>
                  <pic:blipFill>
                    <a:blip r:embed="rId36"/>
                    <a:stretch>
                      <a:fillRect/>
                    </a:stretch>
                  </pic:blipFill>
                  <pic:spPr>
                    <a:xfrm>
                      <a:off x="0" y="0"/>
                      <a:ext cx="3534189" cy="2208770"/>
                    </a:xfrm>
                    <a:prstGeom prst="rect">
                      <a:avLst/>
                    </a:prstGeom>
                  </pic:spPr>
                </pic:pic>
              </a:graphicData>
            </a:graphic>
          </wp:inline>
        </w:drawing>
      </w:r>
      <w:r w:rsidR="001B7849" w:rsidRPr="001B7849">
        <w:rPr>
          <w:noProof/>
        </w:rPr>
        <w:drawing>
          <wp:inline distT="0" distB="0" distL="0" distR="0" wp14:anchorId="15DC4F0D" wp14:editId="3FD1535B">
            <wp:extent cx="1635353" cy="2256954"/>
            <wp:effectExtent l="0" t="0" r="3175" b="3810"/>
            <wp:docPr id="12019463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46300" name="Picture 1" descr="A screenshot of a table&#10;&#10;AI-generated content may be incorrect."/>
                    <pic:cNvPicPr/>
                  </pic:nvPicPr>
                  <pic:blipFill>
                    <a:blip r:embed="rId37"/>
                    <a:stretch>
                      <a:fillRect/>
                    </a:stretch>
                  </pic:blipFill>
                  <pic:spPr>
                    <a:xfrm>
                      <a:off x="0" y="0"/>
                      <a:ext cx="1651487" cy="2279221"/>
                    </a:xfrm>
                    <a:prstGeom prst="rect">
                      <a:avLst/>
                    </a:prstGeom>
                  </pic:spPr>
                </pic:pic>
              </a:graphicData>
            </a:graphic>
          </wp:inline>
        </w:drawing>
      </w:r>
    </w:p>
    <w:p w14:paraId="71E74175" w14:textId="33B3F2C3" w:rsidR="001B7849" w:rsidRDefault="001B7849" w:rsidP="001B7849">
      <w:pPr>
        <w:pStyle w:val="Caption"/>
        <w:jc w:val="center"/>
      </w:pPr>
      <w:bookmarkStart w:id="41" w:name="_Toc211203851"/>
      <w:r>
        <w:t xml:space="preserve">Figure </w:t>
      </w:r>
      <w:fldSimple w:instr=" SEQ Figure \* ARABIC ">
        <w:r w:rsidR="00750CAC">
          <w:rPr>
            <w:noProof/>
          </w:rPr>
          <w:t>21</w:t>
        </w:r>
      </w:fldSimple>
      <w:r>
        <w:t>. Code snippet of final missingness check and its results (Assign2/2_DataPreparation/5_MissingCheck.sas)</w:t>
      </w:r>
      <w:bookmarkEnd w:id="41"/>
    </w:p>
    <w:p w14:paraId="5078E297" w14:textId="0FE337D2" w:rsidR="004D577D" w:rsidRDefault="001B7849" w:rsidP="001B7849">
      <w:pPr>
        <w:jc w:val="both"/>
        <w:rPr>
          <w:rFonts w:ascii="Arial" w:hAnsi="Arial" w:cs="Arial"/>
          <w:noProof/>
        </w:rPr>
      </w:pPr>
      <w:r w:rsidRPr="001B7849">
        <w:rPr>
          <w:rFonts w:ascii="Arial" w:hAnsi="Arial" w:cs="Arial"/>
          <w:noProof/>
        </w:rPr>
        <w:t xml:space="preserve">The first </w:t>
      </w:r>
      <w:r w:rsidRPr="001B7849">
        <w:rPr>
          <w:rFonts w:ascii="Arial" w:hAnsi="Arial" w:cs="Arial"/>
        </w:rPr>
        <w:t xml:space="preserve">pre-check only counted </w:t>
      </w:r>
      <w:r w:rsidRPr="001B7849">
        <w:rPr>
          <w:rStyle w:val="Strong"/>
          <w:rFonts w:ascii="Arial" w:hAnsi="Arial" w:cs="Arial"/>
          <w:b w:val="0"/>
          <w:bCs w:val="0"/>
        </w:rPr>
        <w:t xml:space="preserve">true SAS </w:t>
      </w:r>
      <w:proofErr w:type="spellStart"/>
      <w:r w:rsidRPr="001B7849">
        <w:rPr>
          <w:rStyle w:val="Strong"/>
          <w:rFonts w:ascii="Arial" w:hAnsi="Arial" w:cs="Arial"/>
          <w:b w:val="0"/>
          <w:bCs w:val="0"/>
        </w:rPr>
        <w:t>missings</w:t>
      </w:r>
      <w:proofErr w:type="spellEnd"/>
      <w:r w:rsidRPr="001B7849">
        <w:rPr>
          <w:rFonts w:ascii="Arial" w:hAnsi="Arial" w:cs="Arial"/>
        </w:rPr>
        <w:t xml:space="preserve"> (numeric </w:t>
      </w:r>
      <w:r w:rsidRPr="001B7849">
        <w:rPr>
          <w:rStyle w:val="HTMLCode"/>
          <w:rFonts w:ascii="Arial" w:eastAsiaTheme="majorEastAsia" w:hAnsi="Arial" w:cs="Arial"/>
          <w:sz w:val="24"/>
          <w:szCs w:val="24"/>
        </w:rPr>
        <w:t>.</w:t>
      </w:r>
      <w:r w:rsidRPr="001B7849">
        <w:rPr>
          <w:rFonts w:ascii="Arial" w:hAnsi="Arial" w:cs="Arial"/>
        </w:rPr>
        <w:t xml:space="preserve"> / blank char) and therefore understated gaps where placeholders exist (notably </w:t>
      </w:r>
      <w:r w:rsidRPr="001B7849">
        <w:rPr>
          <w:rStyle w:val="HTMLCode"/>
          <w:rFonts w:ascii="Arial" w:eastAsiaTheme="majorEastAsia" w:hAnsi="Arial" w:cs="Arial"/>
          <w:sz w:val="24"/>
          <w:szCs w:val="24"/>
        </w:rPr>
        <w:t>encoded_* = -1</w:t>
      </w:r>
      <w:r w:rsidRPr="001B7849">
        <w:rPr>
          <w:rFonts w:ascii="Arial" w:hAnsi="Arial" w:cs="Arial"/>
        </w:rPr>
        <w:t xml:space="preserve"> and earlier NA-like tokens). A </w:t>
      </w:r>
      <w:r w:rsidRPr="001B7849">
        <w:rPr>
          <w:rStyle w:val="Strong"/>
          <w:rFonts w:ascii="Arial" w:hAnsi="Arial" w:cs="Arial"/>
          <w:b w:val="0"/>
          <w:bCs w:val="0"/>
        </w:rPr>
        <w:t>complete-case policy is adopted for clustering drivers</w:t>
      </w:r>
      <w:r w:rsidRPr="001B7849">
        <w:rPr>
          <w:rFonts w:ascii="Arial" w:hAnsi="Arial" w:cs="Arial"/>
          <w:b/>
          <w:bCs/>
        </w:rPr>
        <w:t>:</w:t>
      </w:r>
      <w:r w:rsidRPr="001B7849">
        <w:rPr>
          <w:rFonts w:ascii="Arial" w:hAnsi="Arial" w:cs="Arial"/>
        </w:rPr>
        <w:t xml:space="preserve"> when a driver has </w:t>
      </w:r>
      <w:r w:rsidRPr="001B7849">
        <w:rPr>
          <w:rStyle w:val="Strong"/>
          <w:rFonts w:ascii="Arial" w:hAnsi="Arial" w:cs="Arial"/>
          <w:b w:val="0"/>
          <w:bCs w:val="0"/>
        </w:rPr>
        <w:t>&lt; 20% missing</w:t>
      </w:r>
      <w:r w:rsidRPr="001B7849">
        <w:rPr>
          <w:rFonts w:ascii="Arial" w:hAnsi="Arial" w:cs="Arial"/>
        </w:rPr>
        <w:t xml:space="preserve">, drivers with NA will be </w:t>
      </w:r>
      <w:r w:rsidRPr="001B7849">
        <w:rPr>
          <w:rStyle w:val="Strong"/>
          <w:rFonts w:ascii="Arial" w:hAnsi="Arial" w:cs="Arial"/>
          <w:b w:val="0"/>
          <w:bCs w:val="0"/>
        </w:rPr>
        <w:t>dropped</w:t>
      </w:r>
      <w:r w:rsidRPr="001B7849">
        <w:rPr>
          <w:rFonts w:ascii="Arial" w:hAnsi="Arial" w:cs="Arial"/>
        </w:rPr>
        <w:t xml:space="preserve">. In the data this applies to </w:t>
      </w:r>
      <w:proofErr w:type="spellStart"/>
      <w:r w:rsidRPr="001B7849">
        <w:rPr>
          <w:rStyle w:val="HTMLCode"/>
          <w:rFonts w:ascii="Arial" w:eastAsiaTheme="majorEastAsia" w:hAnsi="Arial" w:cs="Arial"/>
          <w:sz w:val="24"/>
          <w:szCs w:val="24"/>
        </w:rPr>
        <w:t>price_log</w:t>
      </w:r>
      <w:proofErr w:type="spellEnd"/>
      <w:r w:rsidRPr="001B7849">
        <w:rPr>
          <w:rFonts w:ascii="Arial" w:hAnsi="Arial" w:cs="Arial"/>
        </w:rPr>
        <w:t xml:space="preserve"> (17.4%), </w:t>
      </w:r>
      <w:r w:rsidRPr="001B7849">
        <w:rPr>
          <w:rStyle w:val="HTMLCode"/>
          <w:rFonts w:ascii="Arial" w:eastAsiaTheme="majorEastAsia" w:hAnsi="Arial" w:cs="Arial"/>
          <w:sz w:val="24"/>
          <w:szCs w:val="24"/>
        </w:rPr>
        <w:t>height</w:t>
      </w:r>
      <w:r w:rsidRPr="001B7849">
        <w:rPr>
          <w:rFonts w:ascii="Arial" w:hAnsi="Arial" w:cs="Arial"/>
        </w:rPr>
        <w:t xml:space="preserve"> (14.85%), and </w:t>
      </w:r>
      <w:proofErr w:type="spellStart"/>
      <w:r w:rsidRPr="001B7849">
        <w:rPr>
          <w:rStyle w:val="HTMLCode"/>
          <w:rFonts w:ascii="Arial" w:eastAsiaTheme="majorEastAsia" w:hAnsi="Arial" w:cs="Arial"/>
          <w:sz w:val="24"/>
          <w:szCs w:val="24"/>
        </w:rPr>
        <w:t>grond_z</w:t>
      </w:r>
      <w:proofErr w:type="spellEnd"/>
      <w:r w:rsidRPr="001B7849">
        <w:rPr>
          <w:rFonts w:ascii="Arial" w:hAnsi="Arial" w:cs="Arial"/>
        </w:rPr>
        <w:t xml:space="preserve"> (9.34%), while </w:t>
      </w:r>
      <w:proofErr w:type="spellStart"/>
      <w:r w:rsidRPr="001B7849">
        <w:rPr>
          <w:rStyle w:val="HTMLCode"/>
          <w:rFonts w:ascii="Arial" w:eastAsiaTheme="majorEastAsia" w:hAnsi="Arial" w:cs="Arial"/>
          <w:sz w:val="24"/>
          <w:szCs w:val="24"/>
        </w:rPr>
        <w:t>dist_sea</w:t>
      </w:r>
      <w:proofErr w:type="spellEnd"/>
      <w:r w:rsidRPr="001B7849">
        <w:rPr>
          <w:rFonts w:ascii="Arial" w:hAnsi="Arial" w:cs="Arial"/>
        </w:rPr>
        <w:t xml:space="preserve">, </w:t>
      </w:r>
      <w:proofErr w:type="spellStart"/>
      <w:r w:rsidRPr="001B7849">
        <w:rPr>
          <w:rStyle w:val="HTMLCode"/>
          <w:rFonts w:ascii="Arial" w:eastAsiaTheme="majorEastAsia" w:hAnsi="Arial" w:cs="Arial"/>
          <w:sz w:val="24"/>
          <w:szCs w:val="24"/>
        </w:rPr>
        <w:t>dist_waterway</w:t>
      </w:r>
      <w:proofErr w:type="spellEnd"/>
      <w:r w:rsidRPr="001B7849">
        <w:rPr>
          <w:rFonts w:ascii="Arial" w:hAnsi="Arial" w:cs="Arial"/>
        </w:rPr>
        <w:t xml:space="preserve">, and </w:t>
      </w:r>
      <w:proofErr w:type="spellStart"/>
      <w:r w:rsidRPr="001B7849">
        <w:rPr>
          <w:rStyle w:val="HTMLCode"/>
          <w:rFonts w:ascii="Arial" w:eastAsiaTheme="majorEastAsia" w:hAnsi="Arial" w:cs="Arial"/>
          <w:sz w:val="24"/>
          <w:szCs w:val="24"/>
        </w:rPr>
        <w:t>area_log</w:t>
      </w:r>
      <w:proofErr w:type="spellEnd"/>
      <w:r w:rsidRPr="001B7849">
        <w:rPr>
          <w:rFonts w:ascii="Arial" w:hAnsi="Arial" w:cs="Arial"/>
        </w:rPr>
        <w:t xml:space="preserve"> have 0% missing. This choice avoids injecting artificial structure</w:t>
      </w:r>
      <w:r w:rsidR="00496888">
        <w:rPr>
          <w:rFonts w:ascii="Arial" w:hAnsi="Arial" w:cs="Arial"/>
        </w:rPr>
        <w:t xml:space="preserve"> </w:t>
      </w:r>
      <w:r w:rsidRPr="001B7849">
        <w:rPr>
          <w:rFonts w:ascii="Arial" w:hAnsi="Arial" w:cs="Arial"/>
        </w:rPr>
        <w:t>into variables that drive Euclidean distance, and keeps the math transparent</w:t>
      </w:r>
      <w:r w:rsidRPr="001B7849">
        <w:rPr>
          <w:rFonts w:ascii="Arial" w:hAnsi="Arial" w:cs="Arial"/>
          <w:noProof/>
        </w:rPr>
        <w:t>.</w:t>
      </w:r>
    </w:p>
    <w:p w14:paraId="5C581393" w14:textId="5048E252" w:rsidR="009B7020" w:rsidRPr="009B7020" w:rsidRDefault="009B7020" w:rsidP="009B7020">
      <w:pPr>
        <w:pStyle w:val="Heading2"/>
        <w:numPr>
          <w:ilvl w:val="1"/>
          <w:numId w:val="2"/>
        </w:numPr>
        <w:rPr>
          <w:sz w:val="24"/>
          <w:szCs w:val="24"/>
        </w:rPr>
      </w:pPr>
      <w:bookmarkStart w:id="42" w:name="_Toc211203811"/>
      <w:r w:rsidRPr="009B7020">
        <w:rPr>
          <w:sz w:val="24"/>
          <w:szCs w:val="24"/>
        </w:rPr>
        <w:t>Duplicate rows</w:t>
      </w:r>
      <w:bookmarkEnd w:id="42"/>
    </w:p>
    <w:p w14:paraId="4CDF340B" w14:textId="77777777" w:rsidR="009B7020" w:rsidRDefault="009B7020" w:rsidP="009B7020">
      <w:pPr>
        <w:keepNext/>
      </w:pPr>
      <w:r w:rsidRPr="009B7020">
        <w:rPr>
          <w:noProof/>
        </w:rPr>
        <w:drawing>
          <wp:inline distT="0" distB="0" distL="0" distR="0" wp14:anchorId="6E8049D4" wp14:editId="74696CBA">
            <wp:extent cx="3200451" cy="1575759"/>
            <wp:effectExtent l="0" t="0" r="0" b="0"/>
            <wp:docPr id="1158213903"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13903" name="Picture 1" descr="A screenshot of a report&#10;&#10;AI-generated content may be incorrect."/>
                    <pic:cNvPicPr/>
                  </pic:nvPicPr>
                  <pic:blipFill>
                    <a:blip r:embed="rId38"/>
                    <a:stretch>
                      <a:fillRect/>
                    </a:stretch>
                  </pic:blipFill>
                  <pic:spPr>
                    <a:xfrm>
                      <a:off x="0" y="0"/>
                      <a:ext cx="3229011" cy="1589821"/>
                    </a:xfrm>
                    <a:prstGeom prst="rect">
                      <a:avLst/>
                    </a:prstGeom>
                  </pic:spPr>
                </pic:pic>
              </a:graphicData>
            </a:graphic>
          </wp:inline>
        </w:drawing>
      </w:r>
      <w:r w:rsidRPr="009B7020">
        <w:rPr>
          <w:noProof/>
        </w:rPr>
        <w:t xml:space="preserve"> </w:t>
      </w:r>
      <w:r w:rsidRPr="009B7020">
        <w:rPr>
          <w:noProof/>
        </w:rPr>
        <w:drawing>
          <wp:inline distT="0" distB="0" distL="0" distR="0" wp14:anchorId="2813CF37" wp14:editId="02A7A22D">
            <wp:extent cx="2424983" cy="1030604"/>
            <wp:effectExtent l="0" t="0" r="1270" b="0"/>
            <wp:docPr id="127568805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8052" name="Picture 1" descr="A computer code with text&#10;&#10;AI-generated content may be incorrect."/>
                    <pic:cNvPicPr/>
                  </pic:nvPicPr>
                  <pic:blipFill>
                    <a:blip r:embed="rId39"/>
                    <a:stretch>
                      <a:fillRect/>
                    </a:stretch>
                  </pic:blipFill>
                  <pic:spPr>
                    <a:xfrm>
                      <a:off x="0" y="0"/>
                      <a:ext cx="2513262" cy="1068122"/>
                    </a:xfrm>
                    <a:prstGeom prst="rect">
                      <a:avLst/>
                    </a:prstGeom>
                  </pic:spPr>
                </pic:pic>
              </a:graphicData>
            </a:graphic>
          </wp:inline>
        </w:drawing>
      </w:r>
    </w:p>
    <w:p w14:paraId="6667121A" w14:textId="23C73B5E" w:rsidR="001B7849" w:rsidRDefault="009B7020" w:rsidP="009B7020">
      <w:pPr>
        <w:pStyle w:val="Caption"/>
      </w:pPr>
      <w:bookmarkStart w:id="43" w:name="_Toc211203852"/>
      <w:r>
        <w:t xml:space="preserve">Figure </w:t>
      </w:r>
      <w:fldSimple w:instr=" SEQ Figure \* ARABIC ">
        <w:r w:rsidR="00750CAC">
          <w:rPr>
            <w:noProof/>
          </w:rPr>
          <w:t>22</w:t>
        </w:r>
      </w:fldSimple>
      <w:r>
        <w:t>. Duplicate check results and code snippets (Assign2/2_DataPreparation/6B_DuplicateChecks.sas)</w:t>
      </w:r>
      <w:bookmarkEnd w:id="43"/>
    </w:p>
    <w:p w14:paraId="75FBE454" w14:textId="77777777" w:rsidR="000F5BAF" w:rsidRDefault="000F5BAF" w:rsidP="000F5BAF">
      <w:pPr>
        <w:keepNext/>
      </w:pPr>
      <w:r w:rsidRPr="000F5BAF">
        <w:rPr>
          <w:noProof/>
        </w:rPr>
        <w:lastRenderedPageBreak/>
        <w:drawing>
          <wp:inline distT="0" distB="0" distL="0" distR="0" wp14:anchorId="686BEF42" wp14:editId="2B1817C3">
            <wp:extent cx="5731510" cy="1343025"/>
            <wp:effectExtent l="0" t="0" r="0" b="3175"/>
            <wp:docPr id="583892506" name="Picture 1" descr="A white shee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2506" name="Picture 1" descr="A white sheet with black numbers&#10;&#10;AI-generated content may be incorrect."/>
                    <pic:cNvPicPr/>
                  </pic:nvPicPr>
                  <pic:blipFill>
                    <a:blip r:embed="rId40"/>
                    <a:stretch>
                      <a:fillRect/>
                    </a:stretch>
                  </pic:blipFill>
                  <pic:spPr>
                    <a:xfrm>
                      <a:off x="0" y="0"/>
                      <a:ext cx="5731510" cy="1343025"/>
                    </a:xfrm>
                    <a:prstGeom prst="rect">
                      <a:avLst/>
                    </a:prstGeom>
                  </pic:spPr>
                </pic:pic>
              </a:graphicData>
            </a:graphic>
          </wp:inline>
        </w:drawing>
      </w:r>
    </w:p>
    <w:p w14:paraId="443B1104" w14:textId="01F539AE" w:rsidR="000F5BAF" w:rsidRPr="000F5BAF" w:rsidRDefault="000F5BAF" w:rsidP="000F5BAF">
      <w:pPr>
        <w:pStyle w:val="Caption"/>
        <w:jc w:val="center"/>
      </w:pPr>
      <w:bookmarkStart w:id="44" w:name="_Toc211203853"/>
      <w:r>
        <w:t xml:space="preserve">Figure </w:t>
      </w:r>
      <w:fldSimple w:instr=" SEQ Figure \* ARABIC ">
        <w:r w:rsidR="00750CAC">
          <w:rPr>
            <w:noProof/>
          </w:rPr>
          <w:t>23</w:t>
        </w:r>
      </w:fldSimple>
      <w:r>
        <w:t>. Sample duplicate rows where all the values are the same.</w:t>
      </w:r>
      <w:bookmarkEnd w:id="44"/>
    </w:p>
    <w:p w14:paraId="6CF0FB45" w14:textId="77777777" w:rsidR="009B7020" w:rsidRDefault="009B7020" w:rsidP="009B7020">
      <w:pPr>
        <w:keepNext/>
        <w:jc w:val="center"/>
      </w:pPr>
      <w:r w:rsidRPr="009B7020">
        <w:rPr>
          <w:noProof/>
        </w:rPr>
        <w:drawing>
          <wp:inline distT="0" distB="0" distL="0" distR="0" wp14:anchorId="0D0123E5" wp14:editId="21126F56">
            <wp:extent cx="2921000" cy="1460500"/>
            <wp:effectExtent l="0" t="0" r="0" b="0"/>
            <wp:docPr id="2019201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1349" name="Picture 1" descr="A screenshot of a computer&#10;&#10;AI-generated content may be incorrect."/>
                    <pic:cNvPicPr/>
                  </pic:nvPicPr>
                  <pic:blipFill>
                    <a:blip r:embed="rId41"/>
                    <a:stretch>
                      <a:fillRect/>
                    </a:stretch>
                  </pic:blipFill>
                  <pic:spPr>
                    <a:xfrm>
                      <a:off x="0" y="0"/>
                      <a:ext cx="2921000" cy="1460500"/>
                    </a:xfrm>
                    <a:prstGeom prst="rect">
                      <a:avLst/>
                    </a:prstGeom>
                  </pic:spPr>
                </pic:pic>
              </a:graphicData>
            </a:graphic>
          </wp:inline>
        </w:drawing>
      </w:r>
    </w:p>
    <w:p w14:paraId="3E7F7478" w14:textId="7DC34D4C" w:rsidR="009B7020" w:rsidRDefault="009B7020" w:rsidP="009B7020">
      <w:pPr>
        <w:pStyle w:val="Caption"/>
        <w:jc w:val="center"/>
      </w:pPr>
      <w:bookmarkStart w:id="45" w:name="_Toc211203854"/>
      <w:r>
        <w:t xml:space="preserve">Figure </w:t>
      </w:r>
      <w:fldSimple w:instr=" SEQ Figure \* ARABIC ">
        <w:r w:rsidR="00750CAC">
          <w:rPr>
            <w:noProof/>
          </w:rPr>
          <w:t>24</w:t>
        </w:r>
      </w:fldSimple>
      <w:r>
        <w:t>. Duplicates removed sanity check (Assign2/2_DataPreparation/6B_RemovingDuplicates)</w:t>
      </w:r>
      <w:bookmarkEnd w:id="45"/>
    </w:p>
    <w:p w14:paraId="39DEC20E" w14:textId="1AE12E8F" w:rsidR="009B7020" w:rsidRPr="009B7020" w:rsidRDefault="009B7020" w:rsidP="009B7020">
      <w:pPr>
        <w:jc w:val="both"/>
        <w:rPr>
          <w:rFonts w:ascii="Arial" w:hAnsi="Arial" w:cs="Arial"/>
        </w:rPr>
      </w:pPr>
      <w:r>
        <w:rPr>
          <w:rFonts w:ascii="Arial" w:hAnsi="Arial" w:cs="Arial"/>
        </w:rPr>
        <w:t xml:space="preserve">The dataset was </w:t>
      </w:r>
      <w:r w:rsidRPr="009B7020">
        <w:rPr>
          <w:rFonts w:ascii="Arial" w:hAnsi="Arial" w:cs="Arial"/>
        </w:rPr>
        <w:t xml:space="preserve">audited </w:t>
      </w:r>
      <w:r>
        <w:rPr>
          <w:rFonts w:ascii="Arial" w:hAnsi="Arial" w:cs="Arial"/>
        </w:rPr>
        <w:t xml:space="preserve">again, this time </w:t>
      </w:r>
      <w:r w:rsidRPr="009B7020">
        <w:rPr>
          <w:rFonts w:ascii="Arial" w:hAnsi="Arial" w:cs="Arial"/>
        </w:rPr>
        <w:t xml:space="preserve">for duplicate listings using the key Name + latitude + longitude and found 457 redundant rows (9.09% of 5,030). </w:t>
      </w:r>
      <w:r>
        <w:rPr>
          <w:rFonts w:ascii="Arial" w:hAnsi="Arial" w:cs="Arial"/>
        </w:rPr>
        <w:t>E</w:t>
      </w:r>
      <w:r w:rsidRPr="009B7020">
        <w:rPr>
          <w:rFonts w:ascii="Arial" w:hAnsi="Arial" w:cs="Arial"/>
        </w:rPr>
        <w:t xml:space="preserve">ach duplicate group </w:t>
      </w:r>
      <w:r>
        <w:rPr>
          <w:rFonts w:ascii="Arial" w:hAnsi="Arial" w:cs="Arial"/>
        </w:rPr>
        <w:t xml:space="preserve">was collapsed </w:t>
      </w:r>
      <w:r w:rsidRPr="009B7020">
        <w:rPr>
          <w:rFonts w:ascii="Arial" w:hAnsi="Arial" w:cs="Arial"/>
        </w:rPr>
        <w:t>to a single record by ranking rows on completeness of core drivers/profilers. Post-checks confirmed that all unique keys were preserved and only extras were removed (5,030 → 4,573; removed = 457). This prevents double-weighting the same property and keeps the geographic/elevation/market signal clean for clustering.</w:t>
      </w:r>
    </w:p>
    <w:p w14:paraId="72579946" w14:textId="77777777" w:rsidR="009B7020" w:rsidRDefault="009B7020" w:rsidP="009B7020"/>
    <w:p w14:paraId="6E932A85" w14:textId="4B4EE6FC" w:rsidR="00CE62D5" w:rsidRDefault="00CE62D5" w:rsidP="00CE62D5">
      <w:pPr>
        <w:pStyle w:val="Heading2"/>
        <w:numPr>
          <w:ilvl w:val="1"/>
          <w:numId w:val="2"/>
        </w:numPr>
        <w:rPr>
          <w:sz w:val="24"/>
          <w:szCs w:val="24"/>
        </w:rPr>
      </w:pPr>
      <w:bookmarkStart w:id="46" w:name="_Toc211203812"/>
      <w:r w:rsidRPr="00CE62D5">
        <w:rPr>
          <w:sz w:val="24"/>
          <w:szCs w:val="24"/>
        </w:rPr>
        <w:t>Clustering Variables</w:t>
      </w:r>
      <w:bookmarkEnd w:id="46"/>
    </w:p>
    <w:p w14:paraId="7B4DBE3E" w14:textId="6B8883B1" w:rsidR="00CE62D5" w:rsidRPr="00CE62D5" w:rsidRDefault="00CE62D5" w:rsidP="00CE62D5">
      <w:pPr>
        <w:rPr>
          <w:i/>
          <w:iCs/>
        </w:rPr>
      </w:pPr>
      <w:r>
        <w:rPr>
          <w:i/>
          <w:iCs/>
        </w:rPr>
        <w:t>*_z denotes variables that were z-scored during data preparation.</w:t>
      </w:r>
    </w:p>
    <w:p w14:paraId="512C1D79" w14:textId="77777777" w:rsidR="00CE62D5" w:rsidRDefault="00CE62D5" w:rsidP="00CE62D5">
      <w:pPr>
        <w:pStyle w:val="NormalWeb"/>
        <w:numPr>
          <w:ilvl w:val="0"/>
          <w:numId w:val="8"/>
        </w:numPr>
      </w:pPr>
      <w:proofErr w:type="spellStart"/>
      <w:r>
        <w:rPr>
          <w:rStyle w:val="HTMLCode"/>
          <w:rFonts w:eastAsiaTheme="majorEastAsia"/>
          <w:b/>
          <w:bCs/>
        </w:rPr>
        <w:t>dist_sea_z</w:t>
      </w:r>
      <w:proofErr w:type="spellEnd"/>
      <w:r>
        <w:t xml:space="preserve"> </w:t>
      </w:r>
      <w:r w:rsidRPr="00CE62D5">
        <w:rPr>
          <w:rFonts w:ascii="Arial" w:hAnsi="Arial" w:cs="Arial"/>
        </w:rPr>
        <w:t>(distance to sea, z-scored): primary coastal attractiveness and surge-exposure proxy.</w:t>
      </w:r>
    </w:p>
    <w:p w14:paraId="05FCDD08" w14:textId="77777777" w:rsidR="00CE62D5" w:rsidRDefault="00CE62D5" w:rsidP="00CE62D5">
      <w:pPr>
        <w:pStyle w:val="NormalWeb"/>
        <w:numPr>
          <w:ilvl w:val="0"/>
          <w:numId w:val="8"/>
        </w:numPr>
      </w:pPr>
      <w:proofErr w:type="spellStart"/>
      <w:r w:rsidRPr="00CE62D5">
        <w:rPr>
          <w:rStyle w:val="HTMLCode"/>
          <w:rFonts w:eastAsiaTheme="majorEastAsia"/>
          <w:b/>
          <w:bCs/>
        </w:rPr>
        <w:t>dist_waterway_z</w:t>
      </w:r>
      <w:proofErr w:type="spellEnd"/>
      <w:r>
        <w:t xml:space="preserve"> </w:t>
      </w:r>
      <w:r w:rsidRPr="00CE62D5">
        <w:rPr>
          <w:rFonts w:ascii="Arial" w:hAnsi="Arial" w:cs="Arial"/>
        </w:rPr>
        <w:t xml:space="preserve">(distance to river/canal, z-scored): fluvial/canal pathways and waterfront appeal distinct from the open sea. It is only modestly correlated with </w:t>
      </w:r>
      <w:proofErr w:type="spellStart"/>
      <w:r w:rsidRPr="00CE62D5">
        <w:rPr>
          <w:rStyle w:val="HTMLCode"/>
          <w:rFonts w:ascii="Arial" w:eastAsiaTheme="majorEastAsia" w:hAnsi="Arial" w:cs="Arial"/>
        </w:rPr>
        <w:t>dist_sea_z</w:t>
      </w:r>
      <w:proofErr w:type="spellEnd"/>
      <w:r w:rsidRPr="00CE62D5">
        <w:rPr>
          <w:rFonts w:ascii="Arial" w:hAnsi="Arial" w:cs="Arial"/>
        </w:rPr>
        <w:t>, so it contributes new geometric signal.</w:t>
      </w:r>
    </w:p>
    <w:p w14:paraId="32662471" w14:textId="10F8EF31" w:rsidR="00CE62D5" w:rsidRDefault="00CE62D5" w:rsidP="00CE62D5">
      <w:pPr>
        <w:pStyle w:val="NormalWeb"/>
        <w:numPr>
          <w:ilvl w:val="0"/>
          <w:numId w:val="8"/>
        </w:numPr>
      </w:pPr>
      <w:proofErr w:type="spellStart"/>
      <w:r w:rsidRPr="00CE62D5">
        <w:rPr>
          <w:rStyle w:val="HTMLCode"/>
          <w:rFonts w:eastAsiaTheme="majorEastAsia"/>
          <w:b/>
          <w:bCs/>
        </w:rPr>
        <w:t>grond_z_z</w:t>
      </w:r>
      <w:proofErr w:type="spellEnd"/>
      <w:r>
        <w:t xml:space="preserve"> </w:t>
      </w:r>
      <w:r w:rsidRPr="00CE62D5">
        <w:rPr>
          <w:rFonts w:ascii="Arial" w:hAnsi="Arial" w:cs="Arial"/>
        </w:rPr>
        <w:t xml:space="preserve">(ground elevation, z-scored): vertical safety. </w:t>
      </w:r>
      <w:r>
        <w:rPr>
          <w:rFonts w:ascii="Arial" w:hAnsi="Arial" w:cs="Arial"/>
        </w:rPr>
        <w:t>Prefer</w:t>
      </w:r>
      <w:r w:rsidRPr="00CE62D5">
        <w:rPr>
          <w:rFonts w:ascii="Arial" w:hAnsi="Arial" w:cs="Arial"/>
        </w:rPr>
        <w:t xml:space="preserve"> elevation in the distance metric and reserve derived exposure constructs (e.g., </w:t>
      </w:r>
      <w:proofErr w:type="spellStart"/>
      <w:r w:rsidRPr="00CE62D5">
        <w:rPr>
          <w:rStyle w:val="HTMLCode"/>
          <w:rFonts w:ascii="Arial" w:eastAsiaTheme="majorEastAsia" w:hAnsi="Arial" w:cs="Arial"/>
          <w:sz w:val="24"/>
          <w:szCs w:val="24"/>
        </w:rPr>
        <w:t>exposure_gap_m</w:t>
      </w:r>
      <w:proofErr w:type="spellEnd"/>
      <w:r w:rsidRPr="00CE62D5">
        <w:rPr>
          <w:rFonts w:ascii="Arial" w:hAnsi="Arial" w:cs="Arial"/>
        </w:rPr>
        <w:t xml:space="preserve">, </w:t>
      </w:r>
      <w:r w:rsidRPr="00CE62D5">
        <w:rPr>
          <w:rStyle w:val="HTMLCode"/>
          <w:rFonts w:ascii="Arial" w:eastAsiaTheme="majorEastAsia" w:hAnsi="Arial" w:cs="Arial"/>
          <w:sz w:val="24"/>
          <w:szCs w:val="24"/>
        </w:rPr>
        <w:t>gap_le_0</w:t>
      </w:r>
      <w:r w:rsidRPr="00CE62D5">
        <w:rPr>
          <w:rFonts w:ascii="Arial" w:hAnsi="Arial" w:cs="Arial"/>
        </w:rPr>
        <w:t xml:space="preserve">) for </w:t>
      </w:r>
      <w:r w:rsidRPr="00CE62D5">
        <w:rPr>
          <w:rStyle w:val="Strong"/>
          <w:rFonts w:ascii="Arial" w:eastAsiaTheme="majorEastAsia" w:hAnsi="Arial" w:cs="Arial"/>
          <w:b w:val="0"/>
          <w:bCs w:val="0"/>
        </w:rPr>
        <w:t>post-hoc</w:t>
      </w:r>
      <w:r w:rsidRPr="00CE62D5">
        <w:rPr>
          <w:rFonts w:ascii="Arial" w:hAnsi="Arial" w:cs="Arial"/>
          <w:b/>
          <w:bCs/>
        </w:rPr>
        <w:t xml:space="preserve"> </w:t>
      </w:r>
      <w:r w:rsidRPr="00CE62D5">
        <w:rPr>
          <w:rFonts w:ascii="Arial" w:hAnsi="Arial" w:cs="Arial"/>
        </w:rPr>
        <w:t>risk storytelling to avoid redundancy.</w:t>
      </w:r>
    </w:p>
    <w:p w14:paraId="0CC52C78" w14:textId="77777777" w:rsidR="00CE62D5" w:rsidRPr="00CE62D5" w:rsidRDefault="00CE62D5" w:rsidP="00CE62D5">
      <w:pPr>
        <w:pStyle w:val="NormalWeb"/>
        <w:numPr>
          <w:ilvl w:val="0"/>
          <w:numId w:val="8"/>
        </w:numPr>
        <w:rPr>
          <w:rFonts w:ascii="Arial" w:hAnsi="Arial" w:cs="Arial"/>
        </w:rPr>
      </w:pPr>
      <w:proofErr w:type="spellStart"/>
      <w:r w:rsidRPr="00CE62D5">
        <w:rPr>
          <w:rStyle w:val="HTMLCode"/>
          <w:rFonts w:eastAsiaTheme="majorEastAsia"/>
          <w:b/>
          <w:bCs/>
        </w:rPr>
        <w:t>area_log_z</w:t>
      </w:r>
      <w:proofErr w:type="spellEnd"/>
      <w:r>
        <w:t xml:space="preserve"> </w:t>
      </w:r>
      <w:r w:rsidRPr="00CE62D5">
        <w:rPr>
          <w:rFonts w:ascii="Arial" w:hAnsi="Arial" w:cs="Arial"/>
        </w:rPr>
        <w:t>(log area, z-scored): asset scale and CAPEX proxy; log transformation stabilizes heavy right tails.</w:t>
      </w:r>
    </w:p>
    <w:p w14:paraId="2A70F38C" w14:textId="77777777" w:rsidR="00CE62D5" w:rsidRDefault="00CE62D5" w:rsidP="00CE62D5">
      <w:pPr>
        <w:pStyle w:val="NormalWeb"/>
        <w:numPr>
          <w:ilvl w:val="0"/>
          <w:numId w:val="8"/>
        </w:numPr>
      </w:pPr>
      <w:proofErr w:type="spellStart"/>
      <w:r w:rsidRPr="00CE62D5">
        <w:rPr>
          <w:rStyle w:val="HTMLCode"/>
          <w:rFonts w:eastAsiaTheme="majorEastAsia"/>
          <w:b/>
          <w:bCs/>
        </w:rPr>
        <w:t>price_log_z</w:t>
      </w:r>
      <w:proofErr w:type="spellEnd"/>
      <w:r>
        <w:t xml:space="preserve"> </w:t>
      </w:r>
      <w:r w:rsidRPr="00CE62D5">
        <w:rPr>
          <w:rFonts w:ascii="Arial" w:hAnsi="Arial" w:cs="Arial"/>
        </w:rPr>
        <w:t>(log price, z-scored): market position/pricing power; log stabilizes skew and preserves rank order.</w:t>
      </w:r>
    </w:p>
    <w:p w14:paraId="12A4B152" w14:textId="3407CDDA" w:rsidR="00CE62D5" w:rsidRPr="00496888" w:rsidRDefault="00CE62D5" w:rsidP="00CE62D5">
      <w:pPr>
        <w:pStyle w:val="NormalWeb"/>
        <w:numPr>
          <w:ilvl w:val="0"/>
          <w:numId w:val="8"/>
        </w:numPr>
      </w:pPr>
      <w:proofErr w:type="spellStart"/>
      <w:r w:rsidRPr="00CE62D5">
        <w:rPr>
          <w:rStyle w:val="HTMLCode"/>
          <w:rFonts w:eastAsiaTheme="majorEastAsia"/>
          <w:b/>
          <w:bCs/>
        </w:rPr>
        <w:t>height_z</w:t>
      </w:r>
      <w:proofErr w:type="spellEnd"/>
      <w:r>
        <w:t xml:space="preserve"> </w:t>
      </w:r>
      <w:r w:rsidRPr="00CE62D5">
        <w:rPr>
          <w:rFonts w:ascii="Arial" w:hAnsi="Arial" w:cs="Arial"/>
        </w:rPr>
        <w:t>(building height, z-scored): structural verticality relevant to both risk mitigation and urban form.</w:t>
      </w:r>
    </w:p>
    <w:p w14:paraId="3711B565" w14:textId="77777777" w:rsidR="00496888" w:rsidRDefault="00496888" w:rsidP="00496888">
      <w:pPr>
        <w:pStyle w:val="NormalWeb"/>
      </w:pPr>
    </w:p>
    <w:p w14:paraId="5EA42726" w14:textId="77777777" w:rsidR="003960AB" w:rsidRDefault="00CE62D5" w:rsidP="00CE62D5">
      <w:pPr>
        <w:pStyle w:val="NormalWeb"/>
        <w:rPr>
          <w:rFonts w:ascii="Arial" w:hAnsi="Arial" w:cs="Arial"/>
        </w:rPr>
      </w:pPr>
      <w:r w:rsidRPr="00CE62D5">
        <w:rPr>
          <w:rStyle w:val="Strong"/>
          <w:rFonts w:ascii="Arial" w:eastAsiaTheme="majorEastAsia" w:hAnsi="Arial" w:cs="Arial"/>
        </w:rPr>
        <w:lastRenderedPageBreak/>
        <w:t xml:space="preserve">Why not include </w:t>
      </w:r>
      <w:proofErr w:type="spellStart"/>
      <w:r w:rsidRPr="00CE62D5">
        <w:rPr>
          <w:rStyle w:val="HTMLCode"/>
          <w:rFonts w:ascii="Arial" w:eastAsiaTheme="majorEastAsia" w:hAnsi="Arial" w:cs="Arial"/>
          <w:sz w:val="24"/>
          <w:szCs w:val="24"/>
        </w:rPr>
        <w:t>dist_estuary</w:t>
      </w:r>
      <w:proofErr w:type="spellEnd"/>
      <w:r w:rsidRPr="00CE62D5">
        <w:rPr>
          <w:rStyle w:val="Strong"/>
          <w:rFonts w:ascii="Arial" w:eastAsiaTheme="majorEastAsia" w:hAnsi="Arial" w:cs="Arial"/>
        </w:rPr>
        <w:t xml:space="preserve"> in the distance?</w:t>
      </w:r>
      <w:r w:rsidRPr="00CE62D5">
        <w:rPr>
          <w:rFonts w:ascii="Arial" w:hAnsi="Arial" w:cs="Arial"/>
        </w:rPr>
        <w:t xml:space="preserve"> </w:t>
      </w:r>
      <w:r>
        <w:rPr>
          <w:rFonts w:ascii="Arial" w:hAnsi="Arial" w:cs="Arial"/>
        </w:rPr>
        <w:br/>
      </w:r>
      <w:r w:rsidRPr="00CE62D5">
        <w:rPr>
          <w:rFonts w:ascii="Arial" w:hAnsi="Arial" w:cs="Arial"/>
        </w:rPr>
        <w:t xml:space="preserve">Estuary proximity partly overlaps the elevation/proximity geometry and is less uniformly interpretable at network scale. Retaining it for </w:t>
      </w:r>
      <w:r w:rsidRPr="00CE62D5">
        <w:rPr>
          <w:rStyle w:val="Strong"/>
          <w:rFonts w:ascii="Arial" w:eastAsiaTheme="majorEastAsia" w:hAnsi="Arial" w:cs="Arial"/>
          <w:b w:val="0"/>
          <w:bCs w:val="0"/>
        </w:rPr>
        <w:t>profiling</w:t>
      </w:r>
      <w:r w:rsidRPr="00CE62D5">
        <w:rPr>
          <w:rFonts w:ascii="Arial" w:hAnsi="Arial" w:cs="Arial"/>
        </w:rPr>
        <w:t xml:space="preserve"> (not distance) keeps the clustering space parsimonious and avoids over-weighting coastal geometry.</w:t>
      </w:r>
    </w:p>
    <w:p w14:paraId="5333453E" w14:textId="1E98954B" w:rsidR="00CE62D5" w:rsidRPr="00CE62D5" w:rsidRDefault="00CE62D5" w:rsidP="00CE62D5">
      <w:pPr>
        <w:pStyle w:val="NormalWeb"/>
        <w:rPr>
          <w:rFonts w:ascii="Arial" w:hAnsi="Arial" w:cs="Arial"/>
        </w:rPr>
      </w:pPr>
      <w:r w:rsidRPr="00CE62D5">
        <w:rPr>
          <w:rFonts w:ascii="Arial" w:hAnsi="Arial" w:cs="Arial"/>
        </w:rPr>
        <w:br/>
      </w:r>
      <w:r w:rsidRPr="00CE62D5">
        <w:rPr>
          <w:rStyle w:val="Strong"/>
          <w:rFonts w:ascii="Arial" w:eastAsiaTheme="majorEastAsia" w:hAnsi="Arial" w:cs="Arial"/>
        </w:rPr>
        <w:t xml:space="preserve">Why not include </w:t>
      </w:r>
      <w:proofErr w:type="spellStart"/>
      <w:r w:rsidRPr="00CE62D5">
        <w:rPr>
          <w:rStyle w:val="HTMLCode"/>
          <w:rFonts w:ascii="Arial" w:eastAsiaTheme="majorEastAsia" w:hAnsi="Arial" w:cs="Arial"/>
          <w:sz w:val="24"/>
          <w:szCs w:val="24"/>
        </w:rPr>
        <w:t>rooms_log</w:t>
      </w:r>
      <w:proofErr w:type="spellEnd"/>
      <w:r w:rsidRPr="00CE62D5">
        <w:rPr>
          <w:rStyle w:val="Strong"/>
          <w:rFonts w:ascii="Arial" w:eastAsiaTheme="majorEastAsia" w:hAnsi="Arial" w:cs="Arial"/>
        </w:rPr>
        <w:t xml:space="preserve">, </w:t>
      </w:r>
      <w:r w:rsidRPr="00CE62D5">
        <w:rPr>
          <w:rStyle w:val="HTMLCode"/>
          <w:rFonts w:ascii="Arial" w:eastAsiaTheme="majorEastAsia" w:hAnsi="Arial" w:cs="Arial"/>
          <w:sz w:val="24"/>
          <w:szCs w:val="24"/>
        </w:rPr>
        <w:t>Ratings</w:t>
      </w:r>
      <w:r w:rsidRPr="00CE62D5">
        <w:rPr>
          <w:rStyle w:val="Strong"/>
          <w:rFonts w:ascii="Arial" w:eastAsiaTheme="majorEastAsia" w:hAnsi="Arial" w:cs="Arial"/>
        </w:rPr>
        <w:t xml:space="preserve">, and </w:t>
      </w:r>
      <w:r w:rsidRPr="00CE62D5">
        <w:rPr>
          <w:rStyle w:val="HTMLCode"/>
          <w:rFonts w:ascii="Arial" w:eastAsiaTheme="majorEastAsia" w:hAnsi="Arial" w:cs="Arial"/>
          <w:sz w:val="24"/>
          <w:szCs w:val="24"/>
        </w:rPr>
        <w:t>encoded_*</w:t>
      </w:r>
      <w:r w:rsidRPr="00CE62D5">
        <w:rPr>
          <w:rStyle w:val="Strong"/>
          <w:rFonts w:ascii="Arial" w:eastAsiaTheme="majorEastAsia" w:hAnsi="Arial" w:cs="Arial"/>
        </w:rPr>
        <w:t>?</w:t>
      </w:r>
      <w:r w:rsidRPr="00CE62D5">
        <w:rPr>
          <w:rFonts w:ascii="Arial" w:hAnsi="Arial" w:cs="Arial"/>
        </w:rPr>
        <w:t xml:space="preserve"> </w:t>
      </w:r>
      <w:r>
        <w:rPr>
          <w:rFonts w:ascii="Arial" w:hAnsi="Arial" w:cs="Arial"/>
        </w:rPr>
        <w:br/>
      </w:r>
      <w:r w:rsidRPr="00CE62D5">
        <w:rPr>
          <w:rFonts w:ascii="Arial" w:hAnsi="Arial" w:cs="Arial"/>
        </w:rPr>
        <w:t xml:space="preserve">Their higher missingness and/or high dimensionality risk diluting the core geometry. </w:t>
      </w:r>
      <w:r>
        <w:rPr>
          <w:rFonts w:ascii="Arial" w:hAnsi="Arial" w:cs="Arial"/>
        </w:rPr>
        <w:t>It will be</w:t>
      </w:r>
      <w:r w:rsidRPr="00CE62D5">
        <w:rPr>
          <w:rFonts w:ascii="Arial" w:hAnsi="Arial" w:cs="Arial"/>
        </w:rPr>
        <w:t xml:space="preserve"> deliberately reserve</w:t>
      </w:r>
      <w:r>
        <w:rPr>
          <w:rFonts w:ascii="Arial" w:hAnsi="Arial" w:cs="Arial"/>
        </w:rPr>
        <w:t>d</w:t>
      </w:r>
      <w:r w:rsidRPr="00CE62D5">
        <w:rPr>
          <w:rFonts w:ascii="Arial" w:hAnsi="Arial" w:cs="Arial"/>
        </w:rPr>
        <w:t xml:space="preserve"> for </w:t>
      </w:r>
      <w:r w:rsidRPr="00CE62D5">
        <w:rPr>
          <w:rStyle w:val="Strong"/>
          <w:rFonts w:ascii="Arial" w:eastAsiaTheme="majorEastAsia" w:hAnsi="Arial" w:cs="Arial"/>
          <w:b w:val="0"/>
          <w:bCs w:val="0"/>
        </w:rPr>
        <w:t>post-cluster validation and naming</w:t>
      </w:r>
      <w:r w:rsidRPr="00CE62D5">
        <w:rPr>
          <w:rFonts w:ascii="Arial" w:hAnsi="Arial" w:cs="Arial"/>
          <w:b/>
          <w:bCs/>
        </w:rPr>
        <w:t>,</w:t>
      </w:r>
      <w:r w:rsidRPr="00CE62D5">
        <w:rPr>
          <w:rFonts w:ascii="Arial" w:hAnsi="Arial" w:cs="Arial"/>
        </w:rPr>
        <w:t xml:space="preserve"> which also strengthens criterion validity (clusters differ on variables </w:t>
      </w:r>
      <w:r w:rsidRPr="00CE62D5">
        <w:rPr>
          <w:rStyle w:val="Emphasis"/>
          <w:rFonts w:ascii="Arial" w:eastAsiaTheme="majorEastAsia" w:hAnsi="Arial" w:cs="Arial"/>
        </w:rPr>
        <w:t>not used</w:t>
      </w:r>
      <w:r w:rsidRPr="00CE62D5">
        <w:rPr>
          <w:rFonts w:ascii="Arial" w:hAnsi="Arial" w:cs="Arial"/>
        </w:rPr>
        <w:t xml:space="preserve"> to form them).</w:t>
      </w:r>
    </w:p>
    <w:p w14:paraId="7A81C727" w14:textId="042398BE" w:rsidR="00CE62D5" w:rsidRDefault="003960AB" w:rsidP="003960AB">
      <w:pPr>
        <w:pStyle w:val="Heading2"/>
        <w:numPr>
          <w:ilvl w:val="1"/>
          <w:numId w:val="2"/>
        </w:numPr>
        <w:rPr>
          <w:sz w:val="24"/>
          <w:szCs w:val="24"/>
        </w:rPr>
      </w:pPr>
      <w:bookmarkStart w:id="47" w:name="_Toc211203813"/>
      <w:r w:rsidRPr="003960AB">
        <w:rPr>
          <w:sz w:val="24"/>
          <w:szCs w:val="24"/>
        </w:rPr>
        <w:t>Complete Cases</w:t>
      </w:r>
      <w:bookmarkEnd w:id="47"/>
    </w:p>
    <w:p w14:paraId="4A8A3E0E" w14:textId="77777777" w:rsidR="003960AB" w:rsidRDefault="003960AB" w:rsidP="003960AB">
      <w:pPr>
        <w:keepNext/>
      </w:pPr>
      <w:r w:rsidRPr="003960AB">
        <w:rPr>
          <w:noProof/>
        </w:rPr>
        <w:drawing>
          <wp:inline distT="0" distB="0" distL="0" distR="0" wp14:anchorId="027DA6A1" wp14:editId="513A3331">
            <wp:extent cx="3085900" cy="1199693"/>
            <wp:effectExtent l="0" t="0" r="635" b="0"/>
            <wp:docPr id="17444008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0837" name="Picture 1" descr="A screenshot of a computer code&#10;&#10;AI-generated content may be incorrect."/>
                    <pic:cNvPicPr/>
                  </pic:nvPicPr>
                  <pic:blipFill>
                    <a:blip r:embed="rId42"/>
                    <a:stretch>
                      <a:fillRect/>
                    </a:stretch>
                  </pic:blipFill>
                  <pic:spPr>
                    <a:xfrm>
                      <a:off x="0" y="0"/>
                      <a:ext cx="3146511" cy="1223256"/>
                    </a:xfrm>
                    <a:prstGeom prst="rect">
                      <a:avLst/>
                    </a:prstGeom>
                  </pic:spPr>
                </pic:pic>
              </a:graphicData>
            </a:graphic>
          </wp:inline>
        </w:drawing>
      </w:r>
      <w:r w:rsidRPr="003960AB">
        <w:rPr>
          <w:noProof/>
        </w:rPr>
        <w:drawing>
          <wp:inline distT="0" distB="0" distL="0" distR="0" wp14:anchorId="46B12A8F" wp14:editId="486664E4">
            <wp:extent cx="2631429" cy="2004365"/>
            <wp:effectExtent l="0" t="0" r="0" b="2540"/>
            <wp:docPr id="79644660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46608" name="Picture 1" descr="A table with numbers and letters&#10;&#10;AI-generated content may be incorrect."/>
                    <pic:cNvPicPr/>
                  </pic:nvPicPr>
                  <pic:blipFill>
                    <a:blip r:embed="rId43"/>
                    <a:stretch>
                      <a:fillRect/>
                    </a:stretch>
                  </pic:blipFill>
                  <pic:spPr>
                    <a:xfrm>
                      <a:off x="0" y="0"/>
                      <a:ext cx="2639318" cy="2010374"/>
                    </a:xfrm>
                    <a:prstGeom prst="rect">
                      <a:avLst/>
                    </a:prstGeom>
                  </pic:spPr>
                </pic:pic>
              </a:graphicData>
            </a:graphic>
          </wp:inline>
        </w:drawing>
      </w:r>
    </w:p>
    <w:p w14:paraId="102B01E2" w14:textId="393D2195" w:rsidR="003960AB" w:rsidRDefault="003960AB" w:rsidP="003960AB">
      <w:pPr>
        <w:pStyle w:val="Caption"/>
      </w:pPr>
      <w:bookmarkStart w:id="48" w:name="_Toc211203855"/>
      <w:r>
        <w:t xml:space="preserve">Figure </w:t>
      </w:r>
      <w:fldSimple w:instr=" SEQ Figure \* ARABIC ">
        <w:r w:rsidR="00750CAC">
          <w:rPr>
            <w:noProof/>
          </w:rPr>
          <w:t>25</w:t>
        </w:r>
      </w:fldSimple>
      <w:r>
        <w:t>. Code snippet for complete cases and its results (Assign2/2_DataPreparation/7_CompleteCases.sas)</w:t>
      </w:r>
      <w:bookmarkEnd w:id="48"/>
    </w:p>
    <w:p w14:paraId="391C17CD" w14:textId="5013D0BE" w:rsidR="00DA56BB" w:rsidRDefault="00DA56BB" w:rsidP="00DA56BB">
      <w:pPr>
        <w:jc w:val="both"/>
        <w:rPr>
          <w:rFonts w:ascii="Arial" w:hAnsi="Arial" w:cs="Arial"/>
        </w:rPr>
      </w:pPr>
      <w:r w:rsidRPr="00DA56BB">
        <w:rPr>
          <w:rFonts w:ascii="Arial" w:hAnsi="Arial" w:cs="Arial"/>
        </w:rPr>
        <w:t>Each of the six drivers had &lt;20% missing individually, so removing rows with any missing among them is a simple, transparent way to (</w:t>
      </w:r>
      <w:proofErr w:type="spellStart"/>
      <w:r w:rsidRPr="00DA56BB">
        <w:rPr>
          <w:rFonts w:ascii="Arial" w:hAnsi="Arial" w:cs="Arial"/>
        </w:rPr>
        <w:t>i</w:t>
      </w:r>
      <w:proofErr w:type="spellEnd"/>
      <w:r w:rsidRPr="00DA56BB">
        <w:rPr>
          <w:rFonts w:ascii="Arial" w:hAnsi="Arial" w:cs="Arial"/>
        </w:rPr>
        <w:t>) ensure identical samples across Ward, k-means, and GMM; (ii) avoid injecting imputation assumptions that can distort distances; and (iii) keep interpretability tight for the assignment.</w:t>
      </w:r>
    </w:p>
    <w:p w14:paraId="4E078C99" w14:textId="77777777" w:rsidR="00DA56BB" w:rsidRDefault="00DA56BB" w:rsidP="00DA56BB">
      <w:pPr>
        <w:jc w:val="both"/>
        <w:rPr>
          <w:rFonts w:ascii="Arial" w:hAnsi="Arial" w:cs="Arial"/>
        </w:rPr>
      </w:pPr>
    </w:p>
    <w:p w14:paraId="7D4E7DC5" w14:textId="2D86A23C" w:rsidR="00696D64" w:rsidRDefault="00696D64" w:rsidP="00DA56BB">
      <w:pPr>
        <w:jc w:val="both"/>
        <w:rPr>
          <w:rFonts w:ascii="Arial" w:hAnsi="Arial" w:cs="Arial"/>
        </w:rPr>
      </w:pPr>
    </w:p>
    <w:p w14:paraId="06ABFDEF" w14:textId="77777777" w:rsidR="00DA56BB" w:rsidRDefault="00DA56BB" w:rsidP="00DA56BB">
      <w:pPr>
        <w:keepNext/>
        <w:jc w:val="both"/>
      </w:pPr>
      <w:r w:rsidRPr="00DA56BB">
        <w:rPr>
          <w:rFonts w:ascii="Arial" w:hAnsi="Arial" w:cs="Arial"/>
          <w:noProof/>
        </w:rPr>
        <w:drawing>
          <wp:inline distT="0" distB="0" distL="0" distR="0" wp14:anchorId="1C20741F" wp14:editId="57DA41F6">
            <wp:extent cx="2136038" cy="2461226"/>
            <wp:effectExtent l="0" t="0" r="0" b="3175"/>
            <wp:docPr id="124844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42896" name="Picture 1" descr="A screenshot of a computer&#10;&#10;AI-generated content may be incorrect."/>
                    <pic:cNvPicPr/>
                  </pic:nvPicPr>
                  <pic:blipFill>
                    <a:blip r:embed="rId44"/>
                    <a:stretch>
                      <a:fillRect/>
                    </a:stretch>
                  </pic:blipFill>
                  <pic:spPr>
                    <a:xfrm>
                      <a:off x="0" y="0"/>
                      <a:ext cx="2159237" cy="2487957"/>
                    </a:xfrm>
                    <a:prstGeom prst="rect">
                      <a:avLst/>
                    </a:prstGeom>
                  </pic:spPr>
                </pic:pic>
              </a:graphicData>
            </a:graphic>
          </wp:inline>
        </w:drawing>
      </w:r>
      <w:r w:rsidRPr="00DA56BB">
        <w:rPr>
          <w:rFonts w:ascii="Arial" w:hAnsi="Arial" w:cs="Arial"/>
          <w:noProof/>
        </w:rPr>
        <w:drawing>
          <wp:inline distT="0" distB="0" distL="0" distR="0" wp14:anchorId="6368C5FA" wp14:editId="618944FC">
            <wp:extent cx="3478428" cy="1731506"/>
            <wp:effectExtent l="0" t="0" r="1905" b="0"/>
            <wp:docPr id="1954926800" name="Picture 1" descr="A table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26800" name="Picture 1" descr="A table of numbers and lines&#10;&#10;AI-generated content may be incorrect."/>
                    <pic:cNvPicPr/>
                  </pic:nvPicPr>
                  <pic:blipFill>
                    <a:blip r:embed="rId45"/>
                    <a:stretch>
                      <a:fillRect/>
                    </a:stretch>
                  </pic:blipFill>
                  <pic:spPr>
                    <a:xfrm>
                      <a:off x="0" y="0"/>
                      <a:ext cx="3502409" cy="1743443"/>
                    </a:xfrm>
                    <a:prstGeom prst="rect">
                      <a:avLst/>
                    </a:prstGeom>
                  </pic:spPr>
                </pic:pic>
              </a:graphicData>
            </a:graphic>
          </wp:inline>
        </w:drawing>
      </w:r>
    </w:p>
    <w:p w14:paraId="14676FF3" w14:textId="4BFF2AF5" w:rsidR="00DA56BB" w:rsidRDefault="00DA56BB" w:rsidP="00DA56BB">
      <w:pPr>
        <w:pStyle w:val="Caption"/>
        <w:jc w:val="center"/>
      </w:pPr>
      <w:bookmarkStart w:id="49" w:name="_Toc211203856"/>
      <w:r>
        <w:t xml:space="preserve">Figure </w:t>
      </w:r>
      <w:fldSimple w:instr=" SEQ Figure \* ARABIC ">
        <w:r w:rsidR="00750CAC">
          <w:rPr>
            <w:noProof/>
          </w:rPr>
          <w:t>26</w:t>
        </w:r>
      </w:fldSimple>
      <w:r>
        <w:t>. Result of checking shape on Complete Cases(Assign2/2_DataPreparation/8_CCCheck.sas)</w:t>
      </w:r>
      <w:bookmarkEnd w:id="49"/>
    </w:p>
    <w:p w14:paraId="4195301C" w14:textId="3D68B284" w:rsidR="00DA56BB" w:rsidRPr="00DA56BB" w:rsidRDefault="00DA56BB" w:rsidP="00DA56BB">
      <w:pPr>
        <w:jc w:val="both"/>
        <w:rPr>
          <w:rFonts w:ascii="Arial" w:hAnsi="Arial" w:cs="Arial"/>
        </w:rPr>
      </w:pPr>
      <w:r w:rsidRPr="00DA56BB">
        <w:rPr>
          <w:rFonts w:ascii="Arial" w:hAnsi="Arial" w:cs="Arial"/>
        </w:rPr>
        <w:t xml:space="preserve">After filtering to records with no missing values on the six drivers, </w:t>
      </w:r>
      <w:r>
        <w:rPr>
          <w:rFonts w:ascii="Arial" w:hAnsi="Arial" w:cs="Arial"/>
        </w:rPr>
        <w:t>all</w:t>
      </w:r>
      <w:r w:rsidRPr="00DA56BB">
        <w:rPr>
          <w:rFonts w:ascii="Arial" w:hAnsi="Arial" w:cs="Arial"/>
        </w:rPr>
        <w:t xml:space="preserve"> six drivers show 0 missing post-filter. The kept vs dropped comparison indicates only small mean shifts in coastal geometry (e.g., </w:t>
      </w:r>
      <w:proofErr w:type="spellStart"/>
      <w:r w:rsidRPr="00DA56BB">
        <w:rPr>
          <w:rFonts w:ascii="Arial" w:hAnsi="Arial" w:cs="Arial"/>
        </w:rPr>
        <w:t>dist_sea_z</w:t>
      </w:r>
      <w:proofErr w:type="spellEnd"/>
      <w:r w:rsidRPr="00DA56BB">
        <w:rPr>
          <w:rFonts w:ascii="Arial" w:hAnsi="Arial" w:cs="Arial"/>
        </w:rPr>
        <w:t xml:space="preserve"> kept ≈ 0.005 vs dropped ≈ –0.090; </w:t>
      </w:r>
      <w:proofErr w:type="spellStart"/>
      <w:r w:rsidRPr="00DA56BB">
        <w:rPr>
          <w:rFonts w:ascii="Arial" w:hAnsi="Arial" w:cs="Arial"/>
        </w:rPr>
        <w:lastRenderedPageBreak/>
        <w:t>dist_waterway_z</w:t>
      </w:r>
      <w:proofErr w:type="spellEnd"/>
      <w:r w:rsidRPr="00DA56BB">
        <w:rPr>
          <w:rFonts w:ascii="Arial" w:hAnsi="Arial" w:cs="Arial"/>
        </w:rPr>
        <w:t xml:space="preserve"> kept ≈ –0.014 vs dropped ≈ 0.093; </w:t>
      </w:r>
      <w:proofErr w:type="spellStart"/>
      <w:r w:rsidRPr="00DA56BB">
        <w:rPr>
          <w:rFonts w:ascii="Arial" w:hAnsi="Arial" w:cs="Arial"/>
        </w:rPr>
        <w:t>area_log_z</w:t>
      </w:r>
      <w:proofErr w:type="spellEnd"/>
      <w:r w:rsidRPr="00DA56BB">
        <w:rPr>
          <w:rFonts w:ascii="Arial" w:hAnsi="Arial" w:cs="Arial"/>
        </w:rPr>
        <w:t xml:space="preserve"> kept ≈ 0.052 vs dropped ≈ 0.084), suggesting the complete-case filter did not materially bias the spatial/size signal. Outliers are rare (|z|&gt;4 counts: sea=7, waterway=12, elevation=44, area=5, price=8, height=3) and acceptable to keep. Pairwise correlations remain modest (largest magnitude ≈ –0.378 between sea and waterway), and regression VIFs for every driver sit ~1.0–1.26, confirming no multicollinearity concerns.</w:t>
      </w:r>
    </w:p>
    <w:p w14:paraId="65D6F95A" w14:textId="1C41448C" w:rsidR="00F03613" w:rsidRPr="00690658" w:rsidRDefault="00AC791E" w:rsidP="00AC791E">
      <w:pPr>
        <w:pStyle w:val="Heading1"/>
        <w:numPr>
          <w:ilvl w:val="0"/>
          <w:numId w:val="2"/>
        </w:numPr>
        <w:rPr>
          <w:sz w:val="28"/>
          <w:szCs w:val="28"/>
        </w:rPr>
      </w:pPr>
      <w:bookmarkStart w:id="50" w:name="_Toc211203814"/>
      <w:r w:rsidRPr="00690658">
        <w:rPr>
          <w:sz w:val="28"/>
          <w:szCs w:val="28"/>
        </w:rPr>
        <w:t>Data Analyses</w:t>
      </w:r>
      <w:bookmarkEnd w:id="50"/>
    </w:p>
    <w:p w14:paraId="03DC1F67" w14:textId="7675A47B" w:rsidR="00DB1E36" w:rsidRDefault="00051074" w:rsidP="00051074">
      <w:pPr>
        <w:pStyle w:val="Heading2"/>
        <w:numPr>
          <w:ilvl w:val="1"/>
          <w:numId w:val="2"/>
        </w:numPr>
        <w:rPr>
          <w:sz w:val="24"/>
          <w:szCs w:val="24"/>
        </w:rPr>
      </w:pPr>
      <w:bookmarkStart w:id="51" w:name="_Toc211203815"/>
      <w:r>
        <w:rPr>
          <w:sz w:val="24"/>
          <w:szCs w:val="24"/>
        </w:rPr>
        <w:t>Univariate Exploration of  Clustering Drivers - Histograms</w:t>
      </w:r>
      <w:bookmarkEnd w:id="51"/>
    </w:p>
    <w:p w14:paraId="670DCEFB" w14:textId="77777777" w:rsidR="00051074" w:rsidRDefault="00051074" w:rsidP="00051074">
      <w:pPr>
        <w:keepNext/>
      </w:pPr>
      <w:r w:rsidRPr="00051074">
        <w:rPr>
          <w:noProof/>
        </w:rPr>
        <w:drawing>
          <wp:inline distT="0" distB="0" distL="0" distR="0" wp14:anchorId="3A97311F" wp14:editId="5C0D2A21">
            <wp:extent cx="5731510" cy="5039995"/>
            <wp:effectExtent l="0" t="0" r="0" b="1905"/>
            <wp:docPr id="957698694" name="Picture 1" descr="A group of green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8694" name="Picture 1" descr="A group of green columns&#10;&#10;AI-generated content may be incorrect."/>
                    <pic:cNvPicPr/>
                  </pic:nvPicPr>
                  <pic:blipFill>
                    <a:blip r:embed="rId46"/>
                    <a:stretch>
                      <a:fillRect/>
                    </a:stretch>
                  </pic:blipFill>
                  <pic:spPr>
                    <a:xfrm>
                      <a:off x="0" y="0"/>
                      <a:ext cx="5731510" cy="5039995"/>
                    </a:xfrm>
                    <a:prstGeom prst="rect">
                      <a:avLst/>
                    </a:prstGeom>
                  </pic:spPr>
                </pic:pic>
              </a:graphicData>
            </a:graphic>
          </wp:inline>
        </w:drawing>
      </w:r>
    </w:p>
    <w:p w14:paraId="6BAF011B" w14:textId="6BFB16A5" w:rsidR="00051074" w:rsidRDefault="00051074" w:rsidP="00051074">
      <w:pPr>
        <w:pStyle w:val="Caption"/>
        <w:jc w:val="center"/>
      </w:pPr>
      <w:bookmarkStart w:id="52" w:name="_Toc211203857"/>
      <w:r>
        <w:t xml:space="preserve">Figure </w:t>
      </w:r>
      <w:fldSimple w:instr=" SEQ Figure \* ARABIC ">
        <w:r w:rsidR="00750CAC">
          <w:rPr>
            <w:noProof/>
          </w:rPr>
          <w:t>27</w:t>
        </w:r>
      </w:fldSimple>
      <w:r>
        <w:t>. Histograms of Clustering Drivers</w:t>
      </w:r>
      <w:bookmarkEnd w:id="52"/>
    </w:p>
    <w:p w14:paraId="570A97FC" w14:textId="57C88136" w:rsidR="000D7615" w:rsidRDefault="000D7615" w:rsidP="000D7615">
      <w:pPr>
        <w:jc w:val="both"/>
        <w:rPr>
          <w:rFonts w:ascii="Arial" w:hAnsi="Arial" w:cs="Arial"/>
        </w:rPr>
      </w:pPr>
      <w:r w:rsidRPr="000D7615">
        <w:rPr>
          <w:rFonts w:ascii="Arial" w:hAnsi="Arial" w:cs="Arial"/>
        </w:rPr>
        <w:t>Across the six standardized drivers, Building Area, Building Height, and Price (</w:t>
      </w:r>
      <w:proofErr w:type="spellStart"/>
      <w:r w:rsidRPr="000D7615">
        <w:rPr>
          <w:rFonts w:ascii="Arial" w:hAnsi="Arial" w:cs="Arial"/>
        </w:rPr>
        <w:t>area_log_z</w:t>
      </w:r>
      <w:proofErr w:type="spellEnd"/>
      <w:r w:rsidRPr="000D7615">
        <w:rPr>
          <w:rFonts w:ascii="Arial" w:hAnsi="Arial" w:cs="Arial"/>
        </w:rPr>
        <w:t xml:space="preserve">, </w:t>
      </w:r>
      <w:proofErr w:type="spellStart"/>
      <w:r w:rsidRPr="000D7615">
        <w:rPr>
          <w:rFonts w:ascii="Arial" w:hAnsi="Arial" w:cs="Arial"/>
        </w:rPr>
        <w:t>height_z</w:t>
      </w:r>
      <w:proofErr w:type="spellEnd"/>
      <w:r w:rsidRPr="000D7615">
        <w:rPr>
          <w:rFonts w:ascii="Arial" w:hAnsi="Arial" w:cs="Arial"/>
        </w:rPr>
        <w:t xml:space="preserve">, </w:t>
      </w:r>
      <w:proofErr w:type="spellStart"/>
      <w:r w:rsidRPr="000D7615">
        <w:rPr>
          <w:rFonts w:ascii="Arial" w:hAnsi="Arial" w:cs="Arial"/>
        </w:rPr>
        <w:t>price_log_z</w:t>
      </w:r>
      <w:proofErr w:type="spellEnd"/>
      <w:r w:rsidRPr="000D7615">
        <w:rPr>
          <w:rFonts w:ascii="Arial" w:hAnsi="Arial" w:cs="Arial"/>
        </w:rPr>
        <w:t xml:space="preserve">) are approximately normal and </w:t>
      </w:r>
      <w:proofErr w:type="spellStart"/>
      <w:r w:rsidRPr="000D7615">
        <w:rPr>
          <w:rFonts w:ascii="Arial" w:hAnsi="Arial" w:cs="Arial"/>
        </w:rPr>
        <w:t>centered</w:t>
      </w:r>
      <w:proofErr w:type="spellEnd"/>
      <w:r w:rsidRPr="000D7615">
        <w:rPr>
          <w:rFonts w:ascii="Arial" w:hAnsi="Arial" w:cs="Arial"/>
        </w:rPr>
        <w:t xml:space="preserve"> near zero</w:t>
      </w:r>
      <w:r>
        <w:rPr>
          <w:rFonts w:ascii="Arial" w:hAnsi="Arial" w:cs="Arial"/>
        </w:rPr>
        <w:t xml:space="preserve">. This is </w:t>
      </w:r>
      <w:r w:rsidRPr="000D7615">
        <w:rPr>
          <w:rFonts w:ascii="Arial" w:hAnsi="Arial" w:cs="Arial"/>
        </w:rPr>
        <w:t>evidence that the log</w:t>
      </w:r>
      <w:r>
        <w:rPr>
          <w:rFonts w:ascii="Arial" w:hAnsi="Arial" w:cs="Arial"/>
        </w:rPr>
        <w:t xml:space="preserve"> and </w:t>
      </w:r>
      <w:r w:rsidRPr="000D7615">
        <w:rPr>
          <w:rFonts w:ascii="Arial" w:hAnsi="Arial" w:cs="Arial"/>
        </w:rPr>
        <w:t>z</w:t>
      </w:r>
      <w:r>
        <w:rPr>
          <w:rFonts w:ascii="Arial" w:hAnsi="Arial" w:cs="Arial"/>
        </w:rPr>
        <w:t>-score</w:t>
      </w:r>
      <w:r w:rsidRPr="000D7615">
        <w:rPr>
          <w:rFonts w:ascii="Arial" w:hAnsi="Arial" w:cs="Arial"/>
        </w:rPr>
        <w:t xml:space="preserve"> transformations worked and that these measures contribute comparably to Euclidean distances. In contrast, the spatial proximity variables</w:t>
      </w:r>
      <w:r>
        <w:rPr>
          <w:rFonts w:ascii="Arial" w:hAnsi="Arial" w:cs="Arial"/>
        </w:rPr>
        <w:t xml:space="preserve"> – </w:t>
      </w:r>
      <w:r w:rsidRPr="000D7615">
        <w:rPr>
          <w:rFonts w:ascii="Arial" w:hAnsi="Arial" w:cs="Arial"/>
        </w:rPr>
        <w:t>Distance to Sea, Distance to Waterways, and Elevation (</w:t>
      </w:r>
      <w:proofErr w:type="spellStart"/>
      <w:r w:rsidRPr="000D7615">
        <w:rPr>
          <w:rFonts w:ascii="Arial" w:hAnsi="Arial" w:cs="Arial"/>
        </w:rPr>
        <w:t>dist_sea_z</w:t>
      </w:r>
      <w:proofErr w:type="spellEnd"/>
      <w:r w:rsidRPr="000D7615">
        <w:rPr>
          <w:rFonts w:ascii="Arial" w:hAnsi="Arial" w:cs="Arial"/>
        </w:rPr>
        <w:t xml:space="preserve">, </w:t>
      </w:r>
      <w:proofErr w:type="spellStart"/>
      <w:r w:rsidRPr="000D7615">
        <w:rPr>
          <w:rFonts w:ascii="Arial" w:hAnsi="Arial" w:cs="Arial"/>
        </w:rPr>
        <w:t>dist_waterway_z</w:t>
      </w:r>
      <w:proofErr w:type="spellEnd"/>
      <w:r w:rsidRPr="000D7615">
        <w:rPr>
          <w:rFonts w:ascii="Arial" w:hAnsi="Arial" w:cs="Arial"/>
        </w:rPr>
        <w:t xml:space="preserve">, </w:t>
      </w:r>
      <w:proofErr w:type="spellStart"/>
      <w:r w:rsidRPr="000D7615">
        <w:rPr>
          <w:rFonts w:ascii="Arial" w:hAnsi="Arial" w:cs="Arial"/>
        </w:rPr>
        <w:t>grond_z_z</w:t>
      </w:r>
      <w:proofErr w:type="spellEnd"/>
      <w:r w:rsidRPr="000D7615">
        <w:rPr>
          <w:rFonts w:ascii="Arial" w:hAnsi="Arial" w:cs="Arial"/>
        </w:rPr>
        <w:t>)</w:t>
      </w:r>
      <w:r>
        <w:rPr>
          <w:rFonts w:ascii="Arial" w:hAnsi="Arial" w:cs="Arial"/>
        </w:rPr>
        <w:t xml:space="preserve"> </w:t>
      </w:r>
      <w:r w:rsidRPr="000D7615">
        <w:rPr>
          <w:rFonts w:ascii="Arial" w:hAnsi="Arial" w:cs="Arial"/>
        </w:rPr>
        <w:t xml:space="preserve">are right-skewed, indicating most properties are close to coasts/canals and at low ground, with a smaller tail far inland or higher elevation. Together, these shapes justify </w:t>
      </w:r>
      <w:r>
        <w:rPr>
          <w:rFonts w:ascii="Arial" w:hAnsi="Arial" w:cs="Arial"/>
        </w:rPr>
        <w:t>the</w:t>
      </w:r>
      <w:r w:rsidRPr="000D7615">
        <w:rPr>
          <w:rFonts w:ascii="Arial" w:hAnsi="Arial" w:cs="Arial"/>
        </w:rPr>
        <w:t xml:space="preserve"> variable set: they capture two complementary dimensions</w:t>
      </w:r>
      <w:r>
        <w:rPr>
          <w:rFonts w:ascii="Arial" w:hAnsi="Arial" w:cs="Arial"/>
        </w:rPr>
        <w:t xml:space="preserve"> which are </w:t>
      </w:r>
      <w:r w:rsidRPr="000D7615">
        <w:rPr>
          <w:rFonts w:ascii="Arial" w:hAnsi="Arial" w:cs="Arial"/>
        </w:rPr>
        <w:t xml:space="preserve">location advantage (proximity/elevation) and </w:t>
      </w:r>
      <w:r w:rsidRPr="000D7615">
        <w:rPr>
          <w:rFonts w:ascii="Arial" w:hAnsi="Arial" w:cs="Arial"/>
        </w:rPr>
        <w:lastRenderedPageBreak/>
        <w:t>asset scale &amp; pricing (area/height/price)</w:t>
      </w:r>
      <w:r>
        <w:rPr>
          <w:rFonts w:ascii="Arial" w:hAnsi="Arial" w:cs="Arial"/>
        </w:rPr>
        <w:t xml:space="preserve">, </w:t>
      </w:r>
      <w:r w:rsidRPr="000D7615">
        <w:rPr>
          <w:rFonts w:ascii="Arial" w:hAnsi="Arial" w:cs="Arial"/>
        </w:rPr>
        <w:t xml:space="preserve">which </w:t>
      </w:r>
      <w:r>
        <w:rPr>
          <w:rFonts w:ascii="Arial" w:hAnsi="Arial" w:cs="Arial"/>
        </w:rPr>
        <w:t>is</w:t>
      </w:r>
      <w:r w:rsidRPr="000D7615">
        <w:rPr>
          <w:rFonts w:ascii="Arial" w:hAnsi="Arial" w:cs="Arial"/>
        </w:rPr>
        <w:t xml:space="preserve"> expect</w:t>
      </w:r>
      <w:r>
        <w:rPr>
          <w:rFonts w:ascii="Arial" w:hAnsi="Arial" w:cs="Arial"/>
        </w:rPr>
        <w:t>ed</w:t>
      </w:r>
      <w:r w:rsidRPr="000D7615">
        <w:rPr>
          <w:rFonts w:ascii="Arial" w:hAnsi="Arial" w:cs="Arial"/>
        </w:rPr>
        <w:t xml:space="preserve"> to drive the heterogeneity revealed by clustering.</w:t>
      </w:r>
    </w:p>
    <w:p w14:paraId="26FC68DF" w14:textId="77777777" w:rsidR="000D7615" w:rsidRDefault="000D7615" w:rsidP="000D7615">
      <w:pPr>
        <w:jc w:val="both"/>
        <w:rPr>
          <w:rFonts w:ascii="Arial" w:hAnsi="Arial" w:cs="Arial"/>
        </w:rPr>
      </w:pPr>
    </w:p>
    <w:p w14:paraId="4C7B06F4" w14:textId="546A33B6" w:rsidR="000D7615" w:rsidRPr="00DD22E3" w:rsidRDefault="000D7615" w:rsidP="000D7615">
      <w:pPr>
        <w:pStyle w:val="Heading2"/>
        <w:numPr>
          <w:ilvl w:val="1"/>
          <w:numId w:val="2"/>
        </w:numPr>
        <w:rPr>
          <w:sz w:val="24"/>
          <w:szCs w:val="24"/>
        </w:rPr>
      </w:pPr>
      <w:bookmarkStart w:id="53" w:name="_Toc211203816"/>
      <w:r w:rsidRPr="00DD22E3">
        <w:rPr>
          <w:sz w:val="24"/>
          <w:szCs w:val="24"/>
        </w:rPr>
        <w:t>Univariate Exploration of Clustering Drivers – Box Plots</w:t>
      </w:r>
      <w:bookmarkEnd w:id="53"/>
    </w:p>
    <w:p w14:paraId="1BAB699E" w14:textId="77777777" w:rsidR="000D7615" w:rsidRDefault="000D7615" w:rsidP="000D7615">
      <w:pPr>
        <w:keepNext/>
      </w:pPr>
      <w:r w:rsidRPr="000D7615">
        <w:rPr>
          <w:noProof/>
        </w:rPr>
        <w:drawing>
          <wp:inline distT="0" distB="0" distL="0" distR="0" wp14:anchorId="3B9BC0EC" wp14:editId="0FD5624B">
            <wp:extent cx="5731510" cy="5201920"/>
            <wp:effectExtent l="0" t="0" r="0" b="5080"/>
            <wp:docPr id="720431030" name="Picture 1" descr="A group of rows of gray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1030" name="Picture 1" descr="A group of rows of gray and green squares&#10;&#10;AI-generated content may be incorrect."/>
                    <pic:cNvPicPr/>
                  </pic:nvPicPr>
                  <pic:blipFill>
                    <a:blip r:embed="rId47"/>
                    <a:stretch>
                      <a:fillRect/>
                    </a:stretch>
                  </pic:blipFill>
                  <pic:spPr>
                    <a:xfrm>
                      <a:off x="0" y="0"/>
                      <a:ext cx="5731510" cy="5201920"/>
                    </a:xfrm>
                    <a:prstGeom prst="rect">
                      <a:avLst/>
                    </a:prstGeom>
                  </pic:spPr>
                </pic:pic>
              </a:graphicData>
            </a:graphic>
          </wp:inline>
        </w:drawing>
      </w:r>
    </w:p>
    <w:p w14:paraId="34718FC5" w14:textId="7A422FF1" w:rsidR="000D7615" w:rsidRDefault="000D7615" w:rsidP="000D7615">
      <w:pPr>
        <w:pStyle w:val="Caption"/>
        <w:jc w:val="center"/>
      </w:pPr>
      <w:bookmarkStart w:id="54" w:name="_Toc211203858"/>
      <w:r>
        <w:t xml:space="preserve">Figure </w:t>
      </w:r>
      <w:fldSimple w:instr=" SEQ Figure \* ARABIC ">
        <w:r w:rsidR="00750CAC">
          <w:rPr>
            <w:noProof/>
          </w:rPr>
          <w:t>28</w:t>
        </w:r>
      </w:fldSimple>
      <w:r>
        <w:t>. Box plots of clustering drivers</w:t>
      </w:r>
      <w:bookmarkEnd w:id="54"/>
    </w:p>
    <w:p w14:paraId="0880BCAC" w14:textId="6B7431C2" w:rsidR="00DD22E3" w:rsidRPr="00DD22E3" w:rsidRDefault="00DD22E3" w:rsidP="00DD22E3">
      <w:pPr>
        <w:jc w:val="both"/>
        <w:rPr>
          <w:rFonts w:ascii="Arial" w:hAnsi="Arial" w:cs="Arial"/>
        </w:rPr>
      </w:pPr>
      <w:r w:rsidRPr="00DD22E3">
        <w:rPr>
          <w:rFonts w:ascii="Arial" w:hAnsi="Arial" w:cs="Arial"/>
        </w:rPr>
        <w:t>Overall, the boxplots confirm significant diversity in geographical and physical attributes, justifying the use of clustering to uncover natural groupings in the accommodation landscape. The right-skewed spatial variables (</w:t>
      </w:r>
      <w:r w:rsidRPr="00DD22E3">
        <w:rPr>
          <w:rFonts w:ascii="Arial" w:hAnsi="Arial" w:cs="Arial"/>
          <w:i/>
          <w:iCs/>
        </w:rPr>
        <w:t>distance to sea/waterways</w:t>
      </w:r>
      <w:r w:rsidRPr="00DD22E3">
        <w:rPr>
          <w:rFonts w:ascii="Arial" w:hAnsi="Arial" w:cs="Arial"/>
        </w:rPr>
        <w:t xml:space="preserve"> and </w:t>
      </w:r>
      <w:r w:rsidRPr="00DD22E3">
        <w:rPr>
          <w:rFonts w:ascii="Arial" w:hAnsi="Arial" w:cs="Arial"/>
          <w:i/>
          <w:iCs/>
        </w:rPr>
        <w:t>elevation</w:t>
      </w:r>
      <w:r w:rsidRPr="00DD22E3">
        <w:rPr>
          <w:rFonts w:ascii="Arial" w:hAnsi="Arial" w:cs="Arial"/>
        </w:rPr>
        <w:t>) likely drive separation between coastal and inland clusters, while architectural and pricing variables (</w:t>
      </w:r>
      <w:r w:rsidRPr="00DD22E3">
        <w:rPr>
          <w:rFonts w:ascii="Arial" w:hAnsi="Arial" w:cs="Arial"/>
          <w:i/>
          <w:iCs/>
        </w:rPr>
        <w:t>area, height, price</w:t>
      </w:r>
      <w:r w:rsidRPr="00DD22E3">
        <w:rPr>
          <w:rFonts w:ascii="Arial" w:hAnsi="Arial" w:cs="Arial"/>
        </w:rPr>
        <w:t>) refine differentiation within those regions (e.g., premium vs. compact properties).</w:t>
      </w:r>
    </w:p>
    <w:p w14:paraId="18167918" w14:textId="77777777" w:rsidR="000D7615" w:rsidRDefault="000D7615" w:rsidP="000D7615"/>
    <w:p w14:paraId="03C381B2" w14:textId="1E5D718F" w:rsidR="000D7615" w:rsidRDefault="00696D64" w:rsidP="00696D64">
      <w:pPr>
        <w:pStyle w:val="Heading2"/>
        <w:numPr>
          <w:ilvl w:val="1"/>
          <w:numId w:val="2"/>
        </w:numPr>
        <w:rPr>
          <w:sz w:val="24"/>
          <w:szCs w:val="24"/>
        </w:rPr>
      </w:pPr>
      <w:bookmarkStart w:id="55" w:name="_Toc211203817"/>
      <w:r w:rsidRPr="00696D64">
        <w:rPr>
          <w:sz w:val="24"/>
          <w:szCs w:val="24"/>
        </w:rPr>
        <w:lastRenderedPageBreak/>
        <w:t>Tying in Univariate Analyses</w:t>
      </w:r>
      <w:bookmarkEnd w:id="55"/>
    </w:p>
    <w:p w14:paraId="655F3FF3" w14:textId="77777777" w:rsidR="00696D64" w:rsidRDefault="00696D64" w:rsidP="00696D64">
      <w:pPr>
        <w:keepNext/>
        <w:jc w:val="center"/>
      </w:pPr>
      <w:r w:rsidRPr="00696D64">
        <w:rPr>
          <w:noProof/>
        </w:rPr>
        <w:drawing>
          <wp:inline distT="0" distB="0" distL="0" distR="0" wp14:anchorId="6E16BC7B" wp14:editId="40B2A17D">
            <wp:extent cx="3580841" cy="1137411"/>
            <wp:effectExtent l="0" t="0" r="635" b="5715"/>
            <wp:docPr id="1426365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5829" name="Picture 1" descr="A screenshot of a computer program&#10;&#10;AI-generated content may be incorrect."/>
                    <pic:cNvPicPr/>
                  </pic:nvPicPr>
                  <pic:blipFill>
                    <a:blip r:embed="rId48"/>
                    <a:stretch>
                      <a:fillRect/>
                    </a:stretch>
                  </pic:blipFill>
                  <pic:spPr>
                    <a:xfrm>
                      <a:off x="0" y="0"/>
                      <a:ext cx="3670343" cy="1165840"/>
                    </a:xfrm>
                    <a:prstGeom prst="rect">
                      <a:avLst/>
                    </a:prstGeom>
                  </pic:spPr>
                </pic:pic>
              </a:graphicData>
            </a:graphic>
          </wp:inline>
        </w:drawing>
      </w:r>
    </w:p>
    <w:p w14:paraId="2E07870F" w14:textId="2F77DFE8" w:rsidR="00696D64" w:rsidRDefault="00696D64" w:rsidP="00696D64">
      <w:pPr>
        <w:pStyle w:val="Caption"/>
        <w:jc w:val="center"/>
      </w:pPr>
      <w:bookmarkStart w:id="56" w:name="_Toc211203859"/>
      <w:r>
        <w:t xml:space="preserve">Figure </w:t>
      </w:r>
      <w:fldSimple w:instr=" SEQ Figure \* ARABIC ">
        <w:r w:rsidR="00750CAC">
          <w:rPr>
            <w:noProof/>
          </w:rPr>
          <w:t>29</w:t>
        </w:r>
      </w:fldSimple>
      <w:r>
        <w:t>. Code snippet for shape, symmetry and salience of univariate analyses</w:t>
      </w:r>
      <w:bookmarkEnd w:id="56"/>
    </w:p>
    <w:p w14:paraId="41ADA268" w14:textId="77777777" w:rsidR="00696D64" w:rsidRDefault="00696D64" w:rsidP="00696D64">
      <w:pPr>
        <w:keepNext/>
      </w:pPr>
      <w:r w:rsidRPr="00696D64">
        <w:rPr>
          <w:rFonts w:ascii="Arial" w:hAnsi="Arial" w:cs="Arial"/>
          <w:noProof/>
        </w:rPr>
        <w:drawing>
          <wp:inline distT="0" distB="0" distL="0" distR="0" wp14:anchorId="0C1E43AA" wp14:editId="15572E98">
            <wp:extent cx="5731510" cy="4454525"/>
            <wp:effectExtent l="0" t="0" r="0" b="3175"/>
            <wp:docPr id="2380399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39981" name="Picture 1" descr="A screenshot of a computer screen&#10;&#10;AI-generated content may be incorrect."/>
                    <pic:cNvPicPr/>
                  </pic:nvPicPr>
                  <pic:blipFill>
                    <a:blip r:embed="rId49"/>
                    <a:stretch>
                      <a:fillRect/>
                    </a:stretch>
                  </pic:blipFill>
                  <pic:spPr>
                    <a:xfrm>
                      <a:off x="0" y="0"/>
                      <a:ext cx="5731510" cy="4454525"/>
                    </a:xfrm>
                    <a:prstGeom prst="rect">
                      <a:avLst/>
                    </a:prstGeom>
                  </pic:spPr>
                </pic:pic>
              </a:graphicData>
            </a:graphic>
          </wp:inline>
        </w:drawing>
      </w:r>
    </w:p>
    <w:p w14:paraId="1496CDD5" w14:textId="135677F0" w:rsidR="00696D64" w:rsidRDefault="00696D64" w:rsidP="00696D64">
      <w:pPr>
        <w:pStyle w:val="Caption"/>
        <w:jc w:val="center"/>
      </w:pPr>
      <w:bookmarkStart w:id="57" w:name="_Toc211203860"/>
      <w:r>
        <w:t xml:space="preserve">Figure </w:t>
      </w:r>
      <w:fldSimple w:instr=" SEQ Figure \* ARABIC ">
        <w:r w:rsidR="00750CAC">
          <w:rPr>
            <w:noProof/>
          </w:rPr>
          <w:t>30</w:t>
        </w:r>
      </w:fldSimple>
      <w:r>
        <w:t>. Result of findings to tie-in with Univariate Analyses</w:t>
      </w:r>
      <w:bookmarkEnd w:id="57"/>
    </w:p>
    <w:p w14:paraId="31A2B3D2" w14:textId="58587F8B" w:rsidR="00696D64" w:rsidRDefault="00696D64" w:rsidP="00696D64">
      <w:pPr>
        <w:jc w:val="both"/>
        <w:rPr>
          <w:rFonts w:ascii="Arial" w:hAnsi="Arial" w:cs="Arial"/>
        </w:rPr>
      </w:pPr>
      <w:r w:rsidRPr="00696D64">
        <w:rPr>
          <w:rFonts w:ascii="Arial" w:hAnsi="Arial" w:cs="Arial"/>
        </w:rPr>
        <w:t>The shape and symmetry statistics corroborate the patterns seen in the histograms and boxplots. The structural variables</w:t>
      </w:r>
      <w:r>
        <w:rPr>
          <w:rFonts w:ascii="Arial" w:hAnsi="Arial" w:cs="Arial"/>
        </w:rPr>
        <w:t xml:space="preserve">: </w:t>
      </w:r>
      <w:r w:rsidRPr="00696D64">
        <w:rPr>
          <w:rFonts w:ascii="Arial" w:hAnsi="Arial" w:cs="Arial"/>
        </w:rPr>
        <w:t>building area</w:t>
      </w:r>
      <w:r>
        <w:rPr>
          <w:rFonts w:ascii="Arial" w:hAnsi="Arial" w:cs="Arial"/>
        </w:rPr>
        <w:t xml:space="preserve">, </w:t>
      </w:r>
      <w:r w:rsidRPr="00696D64">
        <w:rPr>
          <w:rFonts w:ascii="Arial" w:hAnsi="Arial" w:cs="Arial"/>
        </w:rPr>
        <w:t>height</w:t>
      </w:r>
      <w:r>
        <w:rPr>
          <w:rFonts w:ascii="Arial" w:hAnsi="Arial" w:cs="Arial"/>
        </w:rPr>
        <w:t>,</w:t>
      </w:r>
      <w:r w:rsidRPr="00696D64">
        <w:rPr>
          <w:rFonts w:ascii="Arial" w:hAnsi="Arial" w:cs="Arial"/>
        </w:rPr>
        <w:t xml:space="preserve"> and price</w:t>
      </w:r>
      <w:r>
        <w:rPr>
          <w:rFonts w:ascii="Arial" w:hAnsi="Arial" w:cs="Arial"/>
        </w:rPr>
        <w:t xml:space="preserve"> </w:t>
      </w:r>
      <w:r w:rsidRPr="00696D64">
        <w:rPr>
          <w:rFonts w:ascii="Arial" w:hAnsi="Arial" w:cs="Arial"/>
        </w:rPr>
        <w:t xml:space="preserve">are approximately symmetric and well-normalized after the log and z-score transformations. Skewness values near zero (−0.10, +0.37, +0.76 respectively) and moderate kurtosis (≈2.0) confirm these variables are roughly bell-shaped and evenly </w:t>
      </w:r>
      <w:proofErr w:type="spellStart"/>
      <w:r w:rsidRPr="00696D64">
        <w:rPr>
          <w:rFonts w:ascii="Arial" w:hAnsi="Arial" w:cs="Arial"/>
        </w:rPr>
        <w:t>centered</w:t>
      </w:r>
      <w:proofErr w:type="spellEnd"/>
      <w:r w:rsidRPr="00696D64">
        <w:rPr>
          <w:rFonts w:ascii="Arial" w:hAnsi="Arial" w:cs="Arial"/>
        </w:rPr>
        <w:t xml:space="preserve"> around the mean. This ensures that size, height, and price contribute proportionately to Euclidean distance in clustering, without distortion from extreme outliers.</w:t>
      </w:r>
    </w:p>
    <w:p w14:paraId="4462CBD6" w14:textId="77777777" w:rsidR="00696D64" w:rsidRPr="00696D64" w:rsidRDefault="00696D64" w:rsidP="00696D64">
      <w:pPr>
        <w:jc w:val="both"/>
        <w:rPr>
          <w:rFonts w:ascii="Arial" w:hAnsi="Arial" w:cs="Arial"/>
        </w:rPr>
      </w:pPr>
    </w:p>
    <w:p w14:paraId="28D03BAF" w14:textId="1F07F6BB" w:rsidR="000D7615" w:rsidRPr="00496888" w:rsidRDefault="00696D64" w:rsidP="00496888">
      <w:pPr>
        <w:jc w:val="both"/>
        <w:rPr>
          <w:rFonts w:ascii="Arial" w:hAnsi="Arial" w:cs="Arial"/>
        </w:rPr>
      </w:pPr>
      <w:r w:rsidRPr="00696D64">
        <w:rPr>
          <w:rFonts w:ascii="Arial" w:hAnsi="Arial" w:cs="Arial"/>
        </w:rPr>
        <w:t>In contrast, the spatial proximity variables</w:t>
      </w:r>
      <w:r>
        <w:rPr>
          <w:rFonts w:ascii="Arial" w:hAnsi="Arial" w:cs="Arial"/>
        </w:rPr>
        <w:t xml:space="preserve">: </w:t>
      </w:r>
      <w:r w:rsidRPr="00696D64">
        <w:rPr>
          <w:rFonts w:ascii="Arial" w:hAnsi="Arial" w:cs="Arial"/>
        </w:rPr>
        <w:t>distance to waterways, distance to sea, and elevation</w:t>
      </w:r>
      <w:r>
        <w:rPr>
          <w:rFonts w:ascii="Arial" w:hAnsi="Arial" w:cs="Arial"/>
        </w:rPr>
        <w:t xml:space="preserve"> </w:t>
      </w:r>
      <w:r w:rsidRPr="00696D64">
        <w:rPr>
          <w:rFonts w:ascii="Arial" w:hAnsi="Arial" w:cs="Arial"/>
        </w:rPr>
        <w:t xml:space="preserve">exhibit strong positive skewness (≈2.1–2.8) and high kurtosis (&gt;10). These long-right tails confirm that most accommodations are close to the coast or canals and at low elevation, while a smaller fraction sit far inland or higher above sea level. The salience analysis quantifies this: about 33% of listings are within 0.5 SD closer to the </w:t>
      </w:r>
      <w:r w:rsidRPr="00696D64">
        <w:rPr>
          <w:rFonts w:ascii="Arial" w:hAnsi="Arial" w:cs="Arial"/>
        </w:rPr>
        <w:lastRenderedPageBreak/>
        <w:t>sea than average, 39% are similarly close to waterways, and 64% lie at or below mean elevation. Together, these results reinforce the visual evidence that the dataset is dominated by low-elevation, near-water properties, yet retains meaningful variation in both location and structure</w:t>
      </w:r>
      <w:r>
        <w:rPr>
          <w:rFonts w:ascii="Arial" w:hAnsi="Arial" w:cs="Arial"/>
        </w:rPr>
        <w:t xml:space="preserve"> where </w:t>
      </w:r>
      <w:r w:rsidRPr="00696D64">
        <w:rPr>
          <w:rFonts w:ascii="Arial" w:hAnsi="Arial" w:cs="Arial"/>
        </w:rPr>
        <w:t>variation that the upcoming clustering analyses will exploit to reveal distinct accommodation segments.</w:t>
      </w:r>
    </w:p>
    <w:p w14:paraId="375070F6" w14:textId="77777777" w:rsidR="000D7615" w:rsidRDefault="000D7615" w:rsidP="000D7615"/>
    <w:p w14:paraId="3310D6B8" w14:textId="09F1DDB6" w:rsidR="000D7615" w:rsidRPr="00A60F8F" w:rsidRDefault="00A60F8F" w:rsidP="005A1F52">
      <w:pPr>
        <w:pStyle w:val="Heading2"/>
        <w:numPr>
          <w:ilvl w:val="1"/>
          <w:numId w:val="2"/>
        </w:numPr>
        <w:rPr>
          <w:sz w:val="22"/>
          <w:szCs w:val="22"/>
        </w:rPr>
      </w:pPr>
      <w:bookmarkStart w:id="58" w:name="_Toc211203818"/>
      <w:r w:rsidRPr="00A60F8F">
        <w:rPr>
          <w:sz w:val="22"/>
          <w:szCs w:val="22"/>
        </w:rPr>
        <w:t>Bivariate Analysis</w:t>
      </w:r>
      <w:bookmarkEnd w:id="58"/>
    </w:p>
    <w:p w14:paraId="0C998596" w14:textId="77777777" w:rsidR="00A60F8F" w:rsidRDefault="00A60F8F" w:rsidP="00A60F8F">
      <w:pPr>
        <w:keepNext/>
        <w:jc w:val="center"/>
      </w:pPr>
      <w:r w:rsidRPr="00A60F8F">
        <w:rPr>
          <w:noProof/>
        </w:rPr>
        <w:drawing>
          <wp:inline distT="0" distB="0" distL="0" distR="0" wp14:anchorId="37129594" wp14:editId="510E9492">
            <wp:extent cx="5731510" cy="5039995"/>
            <wp:effectExtent l="0" t="0" r="0" b="1905"/>
            <wp:docPr id="35631525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15251" name="Picture 1" descr="A graph of a graph&#10;&#10;AI-generated content may be incorrect."/>
                    <pic:cNvPicPr/>
                  </pic:nvPicPr>
                  <pic:blipFill>
                    <a:blip r:embed="rId50"/>
                    <a:stretch>
                      <a:fillRect/>
                    </a:stretch>
                  </pic:blipFill>
                  <pic:spPr>
                    <a:xfrm>
                      <a:off x="0" y="0"/>
                      <a:ext cx="5731510" cy="5039995"/>
                    </a:xfrm>
                    <a:prstGeom prst="rect">
                      <a:avLst/>
                    </a:prstGeom>
                  </pic:spPr>
                </pic:pic>
              </a:graphicData>
            </a:graphic>
          </wp:inline>
        </w:drawing>
      </w:r>
    </w:p>
    <w:p w14:paraId="721A605E" w14:textId="12D0B183" w:rsidR="005A1F52" w:rsidRDefault="00A60F8F" w:rsidP="00A60F8F">
      <w:pPr>
        <w:pStyle w:val="Caption"/>
        <w:jc w:val="center"/>
      </w:pPr>
      <w:bookmarkStart w:id="59" w:name="_Toc211203861"/>
      <w:r>
        <w:t xml:space="preserve">Figure </w:t>
      </w:r>
      <w:fldSimple w:instr=" SEQ Figure \* ARABIC ">
        <w:r w:rsidR="00750CAC">
          <w:rPr>
            <w:noProof/>
          </w:rPr>
          <w:t>31</w:t>
        </w:r>
      </w:fldSimple>
      <w:r>
        <w:t>. Correlation Matrix of Clustering Drivers</w:t>
      </w:r>
      <w:bookmarkEnd w:id="59"/>
    </w:p>
    <w:p w14:paraId="3DEA1FFD" w14:textId="77777777" w:rsidR="00A60F8F" w:rsidRDefault="00A60F8F" w:rsidP="00A60F8F">
      <w:pPr>
        <w:keepNext/>
      </w:pPr>
      <w:r w:rsidRPr="00A60F8F">
        <w:rPr>
          <w:noProof/>
        </w:rPr>
        <w:drawing>
          <wp:inline distT="0" distB="0" distL="0" distR="0" wp14:anchorId="6304174D" wp14:editId="6736F6A0">
            <wp:extent cx="5731510" cy="1827530"/>
            <wp:effectExtent l="0" t="0" r="0" b="1270"/>
            <wp:docPr id="87108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83830" name="Picture 1" descr="A screenshot of a computer&#10;&#10;AI-generated content may be incorrect."/>
                    <pic:cNvPicPr/>
                  </pic:nvPicPr>
                  <pic:blipFill>
                    <a:blip r:embed="rId51"/>
                    <a:stretch>
                      <a:fillRect/>
                    </a:stretch>
                  </pic:blipFill>
                  <pic:spPr>
                    <a:xfrm>
                      <a:off x="0" y="0"/>
                      <a:ext cx="5731510" cy="1827530"/>
                    </a:xfrm>
                    <a:prstGeom prst="rect">
                      <a:avLst/>
                    </a:prstGeom>
                  </pic:spPr>
                </pic:pic>
              </a:graphicData>
            </a:graphic>
          </wp:inline>
        </w:drawing>
      </w:r>
    </w:p>
    <w:p w14:paraId="28DCF6CC" w14:textId="4819AAB0" w:rsidR="000D7615" w:rsidRDefault="00A60F8F" w:rsidP="00A60F8F">
      <w:pPr>
        <w:pStyle w:val="Caption"/>
        <w:jc w:val="center"/>
      </w:pPr>
      <w:bookmarkStart w:id="60" w:name="_Toc211203862"/>
      <w:r>
        <w:t xml:space="preserve">Figure </w:t>
      </w:r>
      <w:fldSimple w:instr=" SEQ Figure \* ARABIC ">
        <w:r w:rsidR="00750CAC">
          <w:rPr>
            <w:noProof/>
          </w:rPr>
          <w:t>32</w:t>
        </w:r>
      </w:fldSimple>
      <w:r>
        <w:t>. Correlation values between clustering drivers</w:t>
      </w:r>
      <w:bookmarkEnd w:id="60"/>
    </w:p>
    <w:p w14:paraId="4EFC29A9" w14:textId="71DBCD90" w:rsidR="00A60F8F" w:rsidRPr="00A60F8F" w:rsidRDefault="00A60F8F" w:rsidP="00A60F8F">
      <w:pPr>
        <w:jc w:val="both"/>
        <w:rPr>
          <w:rFonts w:ascii="Arial" w:hAnsi="Arial" w:cs="Arial"/>
        </w:rPr>
      </w:pPr>
      <w:r w:rsidRPr="00A60F8F">
        <w:rPr>
          <w:rFonts w:ascii="Arial" w:hAnsi="Arial" w:cs="Arial"/>
        </w:rPr>
        <w:lastRenderedPageBreak/>
        <w:t>In the bivariate matrix of the six standardized drivers (N=2,958; Pearson on z-scores), the strongest association is between Distance to Sea and Distance to Waterways (r = −0.3782), a moderate, negative relationship indicating that locations nearer the sea tend to be farther from waterways, and vice-versa. All other pairs are weak (|r|</w:t>
      </w:r>
      <w:r w:rsidRPr="00A60F8F">
        <w:rPr>
          <w:rFonts w:ascii="Cambria Math" w:hAnsi="Cambria Math" w:cs="Cambria Math"/>
        </w:rPr>
        <w:t>≲</w:t>
      </w:r>
      <w:r w:rsidRPr="00A60F8F">
        <w:rPr>
          <w:rFonts w:ascii="Arial" w:hAnsi="Arial" w:cs="Arial"/>
        </w:rPr>
        <w:t>0.25), implying little risk of redundancy for clustering: Distance to Sea vs Price r≈+0.247 (slightly higher prices farther from the sea), Distance to Waterways vs Price r≈−0.176 (slightly higher prices nearer waterways), Area vs Height r≈+0.196 (larger sites are modestly taller), Elevation vs Area r≈−0.159, and Elevation vs Distance to Sea r≈−0.139. Remaining pairs are near zero (e.g., Elevation vs Height r≈−0.005). Overall, the matrix shows no high collinearity</w:t>
      </w:r>
      <w:r>
        <w:rPr>
          <w:rFonts w:ascii="Arial" w:hAnsi="Arial" w:cs="Arial"/>
        </w:rPr>
        <w:t xml:space="preserve">, </w:t>
      </w:r>
      <w:r w:rsidRPr="00A60F8F">
        <w:rPr>
          <w:rFonts w:ascii="Arial" w:hAnsi="Arial" w:cs="Arial"/>
        </w:rPr>
        <w:t>supporting the use of all six drivers in clustering without additional variable pruning.</w:t>
      </w:r>
    </w:p>
    <w:p w14:paraId="7D13BBFA" w14:textId="77777777" w:rsidR="000D7615" w:rsidRPr="00A60F8F" w:rsidRDefault="000D7615" w:rsidP="000D7615">
      <w:pPr>
        <w:rPr>
          <w:b/>
          <w:bCs/>
        </w:rPr>
      </w:pPr>
    </w:p>
    <w:p w14:paraId="76928D79" w14:textId="017E9C91" w:rsidR="000D7615" w:rsidRDefault="0039430A" w:rsidP="005964FD">
      <w:pPr>
        <w:pStyle w:val="Heading2"/>
        <w:numPr>
          <w:ilvl w:val="1"/>
          <w:numId w:val="2"/>
        </w:numPr>
        <w:rPr>
          <w:sz w:val="24"/>
          <w:szCs w:val="24"/>
        </w:rPr>
      </w:pPr>
      <w:bookmarkStart w:id="61" w:name="_Toc211203819"/>
      <w:r>
        <w:rPr>
          <w:sz w:val="24"/>
          <w:szCs w:val="24"/>
        </w:rPr>
        <w:t>Hierarchical Clustering: Cluster Observation</w:t>
      </w:r>
      <w:bookmarkEnd w:id="61"/>
    </w:p>
    <w:p w14:paraId="4A12719E" w14:textId="77777777" w:rsidR="005964FD" w:rsidRDefault="005964FD" w:rsidP="005964FD">
      <w:pPr>
        <w:keepNext/>
        <w:jc w:val="center"/>
      </w:pPr>
      <w:r w:rsidRPr="005964FD">
        <w:rPr>
          <w:noProof/>
        </w:rPr>
        <w:drawing>
          <wp:inline distT="0" distB="0" distL="0" distR="0" wp14:anchorId="506A1B4A" wp14:editId="6F561DB9">
            <wp:extent cx="4027068" cy="3040155"/>
            <wp:effectExtent l="0" t="0" r="0" b="0"/>
            <wp:docPr id="211781705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7052" name="Picture 1" descr="A graph with blue lines&#10;&#10;AI-generated content may be incorrect."/>
                    <pic:cNvPicPr/>
                  </pic:nvPicPr>
                  <pic:blipFill>
                    <a:blip r:embed="rId52"/>
                    <a:stretch>
                      <a:fillRect/>
                    </a:stretch>
                  </pic:blipFill>
                  <pic:spPr>
                    <a:xfrm>
                      <a:off x="0" y="0"/>
                      <a:ext cx="4040321" cy="3050160"/>
                    </a:xfrm>
                    <a:prstGeom prst="rect">
                      <a:avLst/>
                    </a:prstGeom>
                  </pic:spPr>
                </pic:pic>
              </a:graphicData>
            </a:graphic>
          </wp:inline>
        </w:drawing>
      </w:r>
    </w:p>
    <w:p w14:paraId="6A483F3C" w14:textId="11F3E909" w:rsidR="005964FD" w:rsidRDefault="005964FD" w:rsidP="005964FD">
      <w:pPr>
        <w:pStyle w:val="Caption"/>
        <w:jc w:val="center"/>
      </w:pPr>
      <w:bookmarkStart w:id="62" w:name="_Toc211203863"/>
      <w:r>
        <w:t xml:space="preserve">Figure </w:t>
      </w:r>
      <w:fldSimple w:instr=" SEQ Figure \* ARABIC ">
        <w:r w:rsidR="00750CAC">
          <w:rPr>
            <w:noProof/>
          </w:rPr>
          <w:t>33</w:t>
        </w:r>
      </w:fldSimple>
      <w:r>
        <w:t>. Cubic Clustering Criterion with the 6 Clustering Variables</w:t>
      </w:r>
      <w:bookmarkEnd w:id="62"/>
    </w:p>
    <w:p w14:paraId="3049C94A" w14:textId="77777777" w:rsidR="005964FD" w:rsidRDefault="005964FD" w:rsidP="005964FD">
      <w:pPr>
        <w:keepNext/>
        <w:jc w:val="center"/>
      </w:pPr>
      <w:r w:rsidRPr="005964FD">
        <w:rPr>
          <w:noProof/>
        </w:rPr>
        <w:drawing>
          <wp:inline distT="0" distB="0" distL="0" distR="0" wp14:anchorId="290AFB34" wp14:editId="603DA834">
            <wp:extent cx="3924656" cy="2008853"/>
            <wp:effectExtent l="0" t="0" r="0" b="0"/>
            <wp:docPr id="1620551459"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1459" name="Picture 1" descr="A table of data with numbers&#10;&#10;AI-generated content may be incorrect."/>
                    <pic:cNvPicPr/>
                  </pic:nvPicPr>
                  <pic:blipFill>
                    <a:blip r:embed="rId53"/>
                    <a:stretch>
                      <a:fillRect/>
                    </a:stretch>
                  </pic:blipFill>
                  <pic:spPr>
                    <a:xfrm>
                      <a:off x="0" y="0"/>
                      <a:ext cx="3947676" cy="2020636"/>
                    </a:xfrm>
                    <a:prstGeom prst="rect">
                      <a:avLst/>
                    </a:prstGeom>
                  </pic:spPr>
                </pic:pic>
              </a:graphicData>
            </a:graphic>
          </wp:inline>
        </w:drawing>
      </w:r>
    </w:p>
    <w:p w14:paraId="2027F583" w14:textId="4A3F5DBB" w:rsidR="005964FD" w:rsidRPr="005964FD" w:rsidRDefault="005964FD" w:rsidP="005964FD">
      <w:pPr>
        <w:pStyle w:val="Caption"/>
        <w:jc w:val="center"/>
      </w:pPr>
      <w:bookmarkStart w:id="63" w:name="_Toc211203864"/>
      <w:r>
        <w:t xml:space="preserve">Figure </w:t>
      </w:r>
      <w:fldSimple w:instr=" SEQ Figure \* ARABIC ">
        <w:r w:rsidR="00750CAC">
          <w:rPr>
            <w:noProof/>
          </w:rPr>
          <w:t>34</w:t>
        </w:r>
      </w:fldSimple>
      <w:r>
        <w:t>. Results of Cluster Observations(Assign2/3_ExploreVisualize/1_HierarchicalClustering.ctk)</w:t>
      </w:r>
      <w:bookmarkEnd w:id="63"/>
    </w:p>
    <w:p w14:paraId="7CBD8662" w14:textId="290C0B6F" w:rsidR="005964FD" w:rsidRPr="005964FD" w:rsidRDefault="005964FD" w:rsidP="00103698">
      <w:pPr>
        <w:jc w:val="both"/>
        <w:rPr>
          <w:rFonts w:ascii="Arial" w:hAnsi="Arial" w:cs="Arial"/>
        </w:rPr>
      </w:pPr>
      <w:r>
        <w:rPr>
          <w:rFonts w:ascii="Arial" w:hAnsi="Arial" w:cs="Arial"/>
        </w:rPr>
        <w:t>The CCC was evaluated on the observation-level Ward solution to choose a defensible cut. CCC is positive at 10 and 9 clusters(</w:t>
      </w:r>
      <w:r w:rsidR="00103698">
        <w:rPr>
          <w:rFonts w:ascii="Arial" w:hAnsi="Arial" w:cs="Arial"/>
        </w:rPr>
        <w:t xml:space="preserve">4.43 and 1.19), but turns negative from 8 downward, indicating weak global tendency toward a single “natural” k and motivating a pragmatic cut guided by business interpretability. For context, the root-mean-square </w:t>
      </w:r>
      <w:r w:rsidR="00103698">
        <w:rPr>
          <w:rFonts w:ascii="Arial" w:hAnsi="Arial" w:cs="Arial"/>
        </w:rPr>
        <w:lastRenderedPageBreak/>
        <w:t xml:space="preserve">inter-observation distance is 3.4189 in the standardized six-driver space. Looking at Figure 33, it was concluded to adopt k=5 to preserve salient structure while avoiding over-fragmentation. </w:t>
      </w:r>
    </w:p>
    <w:p w14:paraId="37FBF9EB" w14:textId="77777777" w:rsidR="000D7615" w:rsidRDefault="000D7615" w:rsidP="000D7615"/>
    <w:p w14:paraId="4F2E2231" w14:textId="77777777" w:rsidR="000D7615" w:rsidRDefault="000D7615" w:rsidP="000D7615"/>
    <w:p w14:paraId="799DBC95" w14:textId="77777777" w:rsidR="00103698" w:rsidRDefault="00103698" w:rsidP="000D7615"/>
    <w:p w14:paraId="6AE344D9" w14:textId="77777777" w:rsidR="00103698" w:rsidRDefault="00103698" w:rsidP="000D7615"/>
    <w:p w14:paraId="2D954478" w14:textId="11647282" w:rsidR="00103698" w:rsidRDefault="0039430A" w:rsidP="00103698">
      <w:pPr>
        <w:pStyle w:val="Heading2"/>
        <w:numPr>
          <w:ilvl w:val="1"/>
          <w:numId w:val="2"/>
        </w:numPr>
        <w:rPr>
          <w:rFonts w:ascii="Arial" w:hAnsi="Arial" w:cs="Arial"/>
          <w:sz w:val="24"/>
          <w:szCs w:val="24"/>
        </w:rPr>
      </w:pPr>
      <w:bookmarkStart w:id="64" w:name="_Toc211203820"/>
      <w:r>
        <w:rPr>
          <w:rFonts w:ascii="Arial" w:hAnsi="Arial" w:cs="Arial"/>
          <w:sz w:val="24"/>
          <w:szCs w:val="24"/>
        </w:rPr>
        <w:t xml:space="preserve">Hierarchical Clustering: </w:t>
      </w:r>
      <w:r w:rsidR="00103698" w:rsidRPr="00103698">
        <w:rPr>
          <w:rFonts w:ascii="Arial" w:hAnsi="Arial" w:cs="Arial"/>
          <w:sz w:val="24"/>
          <w:szCs w:val="24"/>
        </w:rPr>
        <w:t>Dendrogram</w:t>
      </w:r>
      <w:bookmarkEnd w:id="64"/>
    </w:p>
    <w:p w14:paraId="449F836B" w14:textId="77777777" w:rsidR="00103698" w:rsidRDefault="00103698" w:rsidP="00103698">
      <w:pPr>
        <w:keepNext/>
        <w:jc w:val="center"/>
      </w:pPr>
      <w:r w:rsidRPr="00103698">
        <w:rPr>
          <w:noProof/>
        </w:rPr>
        <w:drawing>
          <wp:inline distT="0" distB="0" distL="0" distR="0" wp14:anchorId="6EAAD14A" wp14:editId="694DD209">
            <wp:extent cx="4180688" cy="2849501"/>
            <wp:effectExtent l="0" t="0" r="0" b="0"/>
            <wp:docPr id="16226018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1825" name="Picture 1" descr="A screenshot of a computer code&#10;&#10;AI-generated content may be incorrect."/>
                    <pic:cNvPicPr/>
                  </pic:nvPicPr>
                  <pic:blipFill>
                    <a:blip r:embed="rId54"/>
                    <a:stretch>
                      <a:fillRect/>
                    </a:stretch>
                  </pic:blipFill>
                  <pic:spPr>
                    <a:xfrm>
                      <a:off x="0" y="0"/>
                      <a:ext cx="4192116" cy="2857290"/>
                    </a:xfrm>
                    <a:prstGeom prst="rect">
                      <a:avLst/>
                    </a:prstGeom>
                  </pic:spPr>
                </pic:pic>
              </a:graphicData>
            </a:graphic>
          </wp:inline>
        </w:drawing>
      </w:r>
    </w:p>
    <w:p w14:paraId="40EF3775" w14:textId="5A1B109D" w:rsidR="00103698" w:rsidRDefault="00103698" w:rsidP="00103698">
      <w:pPr>
        <w:pStyle w:val="Caption"/>
        <w:jc w:val="center"/>
      </w:pPr>
      <w:bookmarkStart w:id="65" w:name="_Toc211203865"/>
      <w:r>
        <w:t xml:space="preserve">Figure </w:t>
      </w:r>
      <w:fldSimple w:instr=" SEQ Figure \* ARABIC ">
        <w:r w:rsidR="00750CAC">
          <w:rPr>
            <w:noProof/>
          </w:rPr>
          <w:t>35</w:t>
        </w:r>
      </w:fldSimple>
      <w:r>
        <w:t>. Code chunk to bin coordinates into quantiles for dendrogram (Assign2/3_ExploreVisualize/2A_Dendrogram.sas)</w:t>
      </w:r>
      <w:bookmarkEnd w:id="65"/>
    </w:p>
    <w:p w14:paraId="6B28428A" w14:textId="35468645" w:rsidR="00103698" w:rsidRDefault="00103698" w:rsidP="00103698">
      <w:pPr>
        <w:jc w:val="both"/>
        <w:rPr>
          <w:rFonts w:ascii="Arial" w:hAnsi="Arial" w:cs="Arial"/>
        </w:rPr>
      </w:pPr>
      <w:r w:rsidRPr="00103698">
        <w:rPr>
          <w:rFonts w:ascii="Arial" w:hAnsi="Arial" w:cs="Arial"/>
        </w:rPr>
        <w:t>To make the</w:t>
      </w:r>
      <w:r>
        <w:rPr>
          <w:rFonts w:ascii="Arial" w:hAnsi="Arial" w:cs="Arial"/>
        </w:rPr>
        <w:t xml:space="preserve"> hierarchical tree legible</w:t>
      </w:r>
      <w:r w:rsidR="00CB32AD">
        <w:rPr>
          <w:rFonts w:ascii="Arial" w:hAnsi="Arial" w:cs="Arial"/>
        </w:rPr>
        <w:t xml:space="preserve"> for 2958 observations</w:t>
      </w:r>
      <w:r>
        <w:rPr>
          <w:rFonts w:ascii="Arial" w:hAnsi="Arial" w:cs="Arial"/>
        </w:rPr>
        <w:t xml:space="preserve">, each property was assigned to a 10x10 latitude-longitude quantile grid and used the grid ID as the dendrogram leaf label. </w:t>
      </w:r>
      <w:r w:rsidR="00CB32AD">
        <w:rPr>
          <w:rFonts w:ascii="Arial" w:hAnsi="Arial" w:cs="Arial"/>
        </w:rPr>
        <w:t>E</w:t>
      </w:r>
      <w:r w:rsidR="00CB32AD" w:rsidRPr="00CB32AD">
        <w:rPr>
          <w:rFonts w:ascii="Arial" w:hAnsi="Arial" w:cs="Arial"/>
        </w:rPr>
        <w:t xml:space="preserve">ach dendrogram leaf represents a cell’s median attribute values. This binning greatly reduced the number of leaf nodes and gave each leaf a </w:t>
      </w:r>
      <w:r w:rsidR="00CB32AD" w:rsidRPr="00CB32AD">
        <w:rPr>
          <w:rFonts w:ascii="Arial" w:hAnsi="Arial" w:cs="Arial"/>
          <w:b/>
          <w:bCs/>
        </w:rPr>
        <w:t>spatial meaning</w:t>
      </w:r>
      <w:r w:rsidR="00CB32AD" w:rsidRPr="00CB32AD">
        <w:rPr>
          <w:rFonts w:ascii="Arial" w:hAnsi="Arial" w:cs="Arial"/>
        </w:rPr>
        <w:t xml:space="preserve"> (each has a defined geographic bounding box and a count of listings). Such an approach preserves clustering fidelity while yielding a more interpretable tree</w:t>
      </w:r>
      <w:r w:rsidR="00CB32AD">
        <w:rPr>
          <w:rFonts w:ascii="Arial" w:hAnsi="Arial" w:cs="Arial"/>
        </w:rPr>
        <w:t>.</w:t>
      </w:r>
    </w:p>
    <w:p w14:paraId="04755B9B" w14:textId="77777777" w:rsidR="009A779A" w:rsidRDefault="009A779A" w:rsidP="00103698">
      <w:pPr>
        <w:jc w:val="both"/>
        <w:rPr>
          <w:rFonts w:ascii="Arial" w:hAnsi="Arial" w:cs="Arial"/>
        </w:rPr>
      </w:pPr>
    </w:p>
    <w:p w14:paraId="46723AF0" w14:textId="77777777" w:rsidR="009A779A" w:rsidRDefault="009A779A" w:rsidP="009A779A">
      <w:pPr>
        <w:keepNext/>
        <w:jc w:val="center"/>
      </w:pPr>
      <w:r w:rsidRPr="009A779A">
        <w:rPr>
          <w:rFonts w:ascii="Arial" w:hAnsi="Arial" w:cs="Arial"/>
          <w:noProof/>
        </w:rPr>
        <w:lastRenderedPageBreak/>
        <w:drawing>
          <wp:inline distT="0" distB="0" distL="0" distR="0" wp14:anchorId="24FFB40E" wp14:editId="7EB66652">
            <wp:extent cx="4356252" cy="3173799"/>
            <wp:effectExtent l="0" t="0" r="0" b="1270"/>
            <wp:docPr id="1322664630" name="Picture 1" descr="A table of numbers and a few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4630" name="Picture 1" descr="A table of numbers and a few ones&#10;&#10;AI-generated content may be incorrect."/>
                    <pic:cNvPicPr/>
                  </pic:nvPicPr>
                  <pic:blipFill>
                    <a:blip r:embed="rId55"/>
                    <a:stretch>
                      <a:fillRect/>
                    </a:stretch>
                  </pic:blipFill>
                  <pic:spPr>
                    <a:xfrm>
                      <a:off x="0" y="0"/>
                      <a:ext cx="4365747" cy="3180717"/>
                    </a:xfrm>
                    <a:prstGeom prst="rect">
                      <a:avLst/>
                    </a:prstGeom>
                  </pic:spPr>
                </pic:pic>
              </a:graphicData>
            </a:graphic>
          </wp:inline>
        </w:drawing>
      </w:r>
    </w:p>
    <w:p w14:paraId="5737CB7D" w14:textId="17C6105D" w:rsidR="009A779A" w:rsidRDefault="009A779A" w:rsidP="009A779A">
      <w:pPr>
        <w:pStyle w:val="Caption"/>
        <w:jc w:val="center"/>
      </w:pPr>
      <w:bookmarkStart w:id="66" w:name="_Toc211203866"/>
      <w:r>
        <w:t xml:space="preserve">Figure </w:t>
      </w:r>
      <w:fldSimple w:instr=" SEQ Figure \* ARABIC ">
        <w:r w:rsidR="00750CAC">
          <w:rPr>
            <w:noProof/>
          </w:rPr>
          <w:t>36</w:t>
        </w:r>
      </w:fldSimple>
      <w:r>
        <w:t>. Result of the binning of latitude and longitude.</w:t>
      </w:r>
      <w:bookmarkEnd w:id="66"/>
    </w:p>
    <w:p w14:paraId="1075B9E6" w14:textId="1B59D8C6" w:rsidR="009A779A" w:rsidRPr="009A779A" w:rsidRDefault="009A779A" w:rsidP="009A779A">
      <w:pPr>
        <w:rPr>
          <w:rFonts w:ascii="Arial" w:hAnsi="Arial" w:cs="Arial"/>
        </w:rPr>
      </w:pPr>
      <w:r w:rsidRPr="009A779A">
        <w:rPr>
          <w:rFonts w:ascii="Arial" w:hAnsi="Arial" w:cs="Arial"/>
        </w:rPr>
        <w:t>Each la</w:t>
      </w:r>
      <w:r>
        <w:rPr>
          <w:rFonts w:ascii="Arial" w:hAnsi="Arial" w:cs="Arial"/>
        </w:rPr>
        <w:t>bel has a centroid and bounding box plus a count of listings which makes the dendrogram leaf traceable to real geographic cell and shows how representative it is.</w:t>
      </w:r>
    </w:p>
    <w:p w14:paraId="7A193CAE" w14:textId="77777777" w:rsidR="000D7615" w:rsidRDefault="000D7615" w:rsidP="000D7615"/>
    <w:p w14:paraId="543EFE7A" w14:textId="77777777" w:rsidR="00103698" w:rsidRDefault="00103698" w:rsidP="00103698">
      <w:pPr>
        <w:keepNext/>
      </w:pPr>
      <w:r w:rsidRPr="00103698">
        <w:rPr>
          <w:noProof/>
        </w:rPr>
        <w:drawing>
          <wp:inline distT="0" distB="0" distL="0" distR="0" wp14:anchorId="23162B7C" wp14:editId="1593B3CA">
            <wp:extent cx="5731510" cy="718820"/>
            <wp:effectExtent l="0" t="0" r="0" b="5080"/>
            <wp:docPr id="1528148597"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8597" name="Picture 1" descr="A number on a white background&#10;&#10;AI-generated content may be incorrect."/>
                    <pic:cNvPicPr/>
                  </pic:nvPicPr>
                  <pic:blipFill>
                    <a:blip r:embed="rId56"/>
                    <a:stretch>
                      <a:fillRect/>
                    </a:stretch>
                  </pic:blipFill>
                  <pic:spPr>
                    <a:xfrm>
                      <a:off x="0" y="0"/>
                      <a:ext cx="5731510" cy="718820"/>
                    </a:xfrm>
                    <a:prstGeom prst="rect">
                      <a:avLst/>
                    </a:prstGeom>
                  </pic:spPr>
                </pic:pic>
              </a:graphicData>
            </a:graphic>
          </wp:inline>
        </w:drawing>
      </w:r>
    </w:p>
    <w:p w14:paraId="5BAAF36B" w14:textId="1A9F4CB4" w:rsidR="00103698" w:rsidRDefault="00103698" w:rsidP="00103698">
      <w:pPr>
        <w:pStyle w:val="Caption"/>
        <w:jc w:val="center"/>
      </w:pPr>
      <w:bookmarkStart w:id="67" w:name="_Toc211203867"/>
      <w:r>
        <w:t xml:space="preserve">Figure </w:t>
      </w:r>
      <w:fldSimple w:instr=" SEQ Figure \* ARABIC ">
        <w:r w:rsidR="00750CAC">
          <w:rPr>
            <w:noProof/>
          </w:rPr>
          <w:t>37</w:t>
        </w:r>
      </w:fldSimple>
      <w:r>
        <w:t>. Label and Proximity Tag of Dendrogram</w:t>
      </w:r>
      <w:bookmarkEnd w:id="67"/>
    </w:p>
    <w:p w14:paraId="4679802E" w14:textId="1EEE54F4" w:rsidR="009A779A" w:rsidRDefault="00103698" w:rsidP="009A779A">
      <w:pPr>
        <w:jc w:val="both"/>
        <w:rPr>
          <w:rFonts w:ascii="Arial" w:hAnsi="Arial" w:cs="Arial"/>
        </w:rPr>
      </w:pPr>
      <w:r w:rsidRPr="009A779A">
        <w:rPr>
          <w:rFonts w:ascii="Arial" w:hAnsi="Arial" w:cs="Arial"/>
        </w:rPr>
        <w:t>The binned leaves take on each region’s median-z distance to the sea and to waterways(negative = closer than average) and assigning one of three observed environmental regimes:</w:t>
      </w:r>
    </w:p>
    <w:p w14:paraId="1385D756" w14:textId="3E373363" w:rsidR="00103698" w:rsidRPr="009A779A" w:rsidRDefault="00103698" w:rsidP="009A779A">
      <w:pPr>
        <w:jc w:val="both"/>
        <w:rPr>
          <w:rFonts w:ascii="Arial" w:hAnsi="Arial" w:cs="Arial"/>
        </w:rPr>
      </w:pPr>
      <w:r w:rsidRPr="009A779A">
        <w:rPr>
          <w:rFonts w:ascii="Arial" w:hAnsi="Arial" w:cs="Arial"/>
        </w:rPr>
        <w:br/>
        <w:t>1. Near Sea &amp; Near Waterways,</w:t>
      </w:r>
    </w:p>
    <w:p w14:paraId="5A227B83" w14:textId="70E14554" w:rsidR="00103698" w:rsidRPr="009A779A" w:rsidRDefault="00103698" w:rsidP="009A779A">
      <w:pPr>
        <w:jc w:val="both"/>
        <w:rPr>
          <w:rFonts w:ascii="Arial" w:hAnsi="Arial" w:cs="Arial"/>
        </w:rPr>
      </w:pPr>
      <w:r w:rsidRPr="009A779A">
        <w:rPr>
          <w:rFonts w:ascii="Arial" w:hAnsi="Arial" w:cs="Arial"/>
        </w:rPr>
        <w:t>2. Near Sea &amp; Away from Waterways, and</w:t>
      </w:r>
    </w:p>
    <w:p w14:paraId="27635F3D" w14:textId="5E6F2CBB" w:rsidR="00103698" w:rsidRPr="009A779A" w:rsidRDefault="00103698" w:rsidP="009A779A">
      <w:pPr>
        <w:jc w:val="both"/>
        <w:rPr>
          <w:rFonts w:ascii="Arial" w:hAnsi="Arial" w:cs="Arial"/>
        </w:rPr>
      </w:pPr>
      <w:r w:rsidRPr="009A779A">
        <w:rPr>
          <w:rFonts w:ascii="Arial" w:hAnsi="Arial" w:cs="Arial"/>
        </w:rPr>
        <w:t>3. Away from Sea &amp; Near Waterways</w:t>
      </w:r>
    </w:p>
    <w:p w14:paraId="20FB0F61" w14:textId="77777777" w:rsidR="009A779A" w:rsidRPr="009A779A" w:rsidRDefault="009A779A" w:rsidP="009A779A">
      <w:pPr>
        <w:jc w:val="both"/>
        <w:rPr>
          <w:rFonts w:ascii="Arial" w:hAnsi="Arial" w:cs="Arial"/>
        </w:rPr>
      </w:pPr>
    </w:p>
    <w:p w14:paraId="714EB852" w14:textId="0D44AEB0" w:rsidR="009A779A" w:rsidRDefault="009A779A" w:rsidP="009A779A">
      <w:pPr>
        <w:jc w:val="both"/>
        <w:rPr>
          <w:rFonts w:ascii="Arial" w:hAnsi="Arial" w:cs="Arial"/>
        </w:rPr>
      </w:pPr>
      <w:r w:rsidRPr="009A779A">
        <w:rPr>
          <w:rFonts w:ascii="Arial" w:hAnsi="Arial" w:cs="Arial"/>
        </w:rPr>
        <w:t xml:space="preserve">The grouped </w:t>
      </w:r>
      <w:r>
        <w:rPr>
          <w:rFonts w:ascii="Arial" w:hAnsi="Arial" w:cs="Arial"/>
        </w:rPr>
        <w:t xml:space="preserve">label table shows 17 regions in category, as percentages: 43.6% in category 1, 25.6% in category 2 and 30.8% in category 3. This distribution confirms that the study area is dominated by (1)coastal-waterway adjacency with substantial representation of (2)open-coast and (3)inland-waterway. </w:t>
      </w:r>
    </w:p>
    <w:p w14:paraId="3CC25E3E" w14:textId="77777777" w:rsidR="009A779A" w:rsidRDefault="009A779A" w:rsidP="009A779A">
      <w:pPr>
        <w:jc w:val="both"/>
        <w:rPr>
          <w:rFonts w:ascii="Arial" w:hAnsi="Arial" w:cs="Arial"/>
        </w:rPr>
      </w:pPr>
    </w:p>
    <w:p w14:paraId="0311922D" w14:textId="77777777" w:rsidR="009A779A" w:rsidRDefault="009A779A" w:rsidP="009A779A">
      <w:pPr>
        <w:keepNext/>
        <w:jc w:val="both"/>
      </w:pPr>
      <w:r w:rsidRPr="009A779A">
        <w:rPr>
          <w:rFonts w:ascii="Arial" w:hAnsi="Arial" w:cs="Arial"/>
          <w:noProof/>
        </w:rPr>
        <w:lastRenderedPageBreak/>
        <w:drawing>
          <wp:inline distT="0" distB="0" distL="0" distR="0" wp14:anchorId="191155C2" wp14:editId="1726D539">
            <wp:extent cx="5731510" cy="3837940"/>
            <wp:effectExtent l="0" t="0" r="0" b="0"/>
            <wp:docPr id="11937350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35086" name="Picture 1" descr="A screenshot of a computer screen&#10;&#10;AI-generated content may be incorrect."/>
                    <pic:cNvPicPr/>
                  </pic:nvPicPr>
                  <pic:blipFill>
                    <a:blip r:embed="rId57"/>
                    <a:stretch>
                      <a:fillRect/>
                    </a:stretch>
                  </pic:blipFill>
                  <pic:spPr>
                    <a:xfrm>
                      <a:off x="0" y="0"/>
                      <a:ext cx="5731510" cy="3837940"/>
                    </a:xfrm>
                    <a:prstGeom prst="rect">
                      <a:avLst/>
                    </a:prstGeom>
                  </pic:spPr>
                </pic:pic>
              </a:graphicData>
            </a:graphic>
          </wp:inline>
        </w:drawing>
      </w:r>
    </w:p>
    <w:p w14:paraId="7575EE16" w14:textId="0F591E81" w:rsidR="009A779A" w:rsidRDefault="009A779A" w:rsidP="009A779A">
      <w:pPr>
        <w:pStyle w:val="Caption"/>
        <w:jc w:val="center"/>
        <w:rPr>
          <w:rFonts w:ascii="Arial" w:hAnsi="Arial" w:cs="Arial"/>
        </w:rPr>
      </w:pPr>
      <w:bookmarkStart w:id="68" w:name="_Toc211203868"/>
      <w:r>
        <w:t xml:space="preserve">Figure </w:t>
      </w:r>
      <w:fldSimple w:instr=" SEQ Figure \* ARABIC ">
        <w:r w:rsidR="00750CAC">
          <w:rPr>
            <w:noProof/>
          </w:rPr>
          <w:t>38</w:t>
        </w:r>
      </w:fldSimple>
      <w:r>
        <w:t>. Dendrogram of the binned latitude and longitude vs the 6 cluster variables</w:t>
      </w:r>
      <w:bookmarkEnd w:id="68"/>
    </w:p>
    <w:p w14:paraId="29B4B9EC" w14:textId="77777777" w:rsidR="0039430A" w:rsidRDefault="0039430A" w:rsidP="0039430A">
      <w:pPr>
        <w:keepNext/>
        <w:jc w:val="center"/>
      </w:pPr>
      <w:r w:rsidRPr="0039430A">
        <w:rPr>
          <w:rFonts w:ascii="Arial" w:hAnsi="Arial" w:cs="Arial"/>
          <w:noProof/>
        </w:rPr>
        <w:drawing>
          <wp:inline distT="0" distB="0" distL="0" distR="0" wp14:anchorId="1F73291B" wp14:editId="4E7CE239">
            <wp:extent cx="2651811" cy="1691095"/>
            <wp:effectExtent l="0" t="0" r="2540" b="0"/>
            <wp:docPr id="1313815551"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5551" name="Picture 1" descr="A table with numbers and text&#10;&#10;AI-generated content may be incorrect."/>
                    <pic:cNvPicPr/>
                  </pic:nvPicPr>
                  <pic:blipFill>
                    <a:blip r:embed="rId58"/>
                    <a:stretch>
                      <a:fillRect/>
                    </a:stretch>
                  </pic:blipFill>
                  <pic:spPr>
                    <a:xfrm>
                      <a:off x="0" y="0"/>
                      <a:ext cx="2661681" cy="1697389"/>
                    </a:xfrm>
                    <a:prstGeom prst="rect">
                      <a:avLst/>
                    </a:prstGeom>
                  </pic:spPr>
                </pic:pic>
              </a:graphicData>
            </a:graphic>
          </wp:inline>
        </w:drawing>
      </w:r>
    </w:p>
    <w:p w14:paraId="10FB6969" w14:textId="6B27BAEE" w:rsidR="009A779A" w:rsidRPr="009A779A" w:rsidRDefault="0039430A" w:rsidP="0039430A">
      <w:pPr>
        <w:pStyle w:val="Caption"/>
        <w:jc w:val="center"/>
        <w:rPr>
          <w:rFonts w:ascii="Arial" w:hAnsi="Arial" w:cs="Arial"/>
        </w:rPr>
      </w:pPr>
      <w:bookmarkStart w:id="69" w:name="_Toc211203869"/>
      <w:r>
        <w:t xml:space="preserve">Figure </w:t>
      </w:r>
      <w:fldSimple w:instr=" SEQ Figure \* ARABIC ">
        <w:r w:rsidR="00750CAC">
          <w:rPr>
            <w:noProof/>
          </w:rPr>
          <w:t>39</w:t>
        </w:r>
      </w:fldSimple>
      <w:r>
        <w:t>. Result from the Cluster Observation Task</w:t>
      </w:r>
      <w:bookmarkEnd w:id="69"/>
    </w:p>
    <w:p w14:paraId="7D1E8F65" w14:textId="3D4A4324" w:rsidR="000D7615" w:rsidRDefault="0039430A" w:rsidP="0039430A">
      <w:pPr>
        <w:jc w:val="both"/>
        <w:rPr>
          <w:rFonts w:ascii="Arial" w:hAnsi="Arial" w:cs="Arial"/>
        </w:rPr>
      </w:pPr>
      <w:r>
        <w:rPr>
          <w:rFonts w:ascii="Arial" w:hAnsi="Arial" w:cs="Arial"/>
        </w:rPr>
        <w:t>The</w:t>
      </w:r>
      <w:r w:rsidRPr="0039430A">
        <w:rPr>
          <w:rFonts w:ascii="Arial" w:hAnsi="Arial" w:cs="Arial"/>
        </w:rPr>
        <w:t xml:space="preserve"> dendrogram provides an interpretable story: the five-cluster cut partitions the grid leaves so that large blocks of Near Sea &amp; Near Waterways regions sit together, reflecting shared exposure characteristics along the lagoonal/coastal interface, while Near Sea &amp; Away from Waterways and Away from Sea &amp; Near Waterways form their own coherent branches rather than being scattered, preserving meaningful environmental contrasts at k=5.</w:t>
      </w:r>
    </w:p>
    <w:p w14:paraId="17EC5179" w14:textId="77777777" w:rsidR="0039430A" w:rsidRDefault="0039430A" w:rsidP="0039430A">
      <w:pPr>
        <w:jc w:val="both"/>
        <w:rPr>
          <w:rFonts w:ascii="Arial" w:hAnsi="Arial" w:cs="Arial"/>
        </w:rPr>
      </w:pPr>
    </w:p>
    <w:p w14:paraId="1DE45E56" w14:textId="00377744" w:rsidR="0039430A" w:rsidRDefault="00CB32AD" w:rsidP="0039430A">
      <w:pPr>
        <w:jc w:val="both"/>
        <w:rPr>
          <w:rFonts w:ascii="Arial" w:hAnsi="Arial" w:cs="Arial"/>
        </w:rPr>
      </w:pPr>
      <w:r w:rsidRPr="00CB32AD">
        <w:rPr>
          <w:rFonts w:ascii="Arial" w:hAnsi="Arial" w:cs="Arial"/>
        </w:rPr>
        <w:t>It is insightful to note how much variance in the data is captured by the first few dimensions of this hierarchical solution. A principal components analysis of the same Ward clustering run shows that the first two principal components explain about 47.6% of the total variance, and the first three explain 65.7%. This implies that much of the cluster separation can be visualized in two or three dimensions, consistent with the clear geographic story observe</w:t>
      </w:r>
      <w:r>
        <w:rPr>
          <w:rFonts w:ascii="Arial" w:hAnsi="Arial" w:cs="Arial"/>
        </w:rPr>
        <w:t>d</w:t>
      </w:r>
      <w:r w:rsidRPr="00CB32AD">
        <w:rPr>
          <w:rFonts w:ascii="Arial" w:hAnsi="Arial" w:cs="Arial"/>
        </w:rPr>
        <w:t xml:space="preserve">. In summary, the Ward dendrogram (with spatial binning) suggests a five-cluster structure where each cluster corresponds to a distinct </w:t>
      </w:r>
      <w:r w:rsidRPr="00CB32AD">
        <w:rPr>
          <w:rFonts w:ascii="Arial" w:hAnsi="Arial" w:cs="Arial"/>
        </w:rPr>
        <w:lastRenderedPageBreak/>
        <w:t>coastal exposure archetype. This sets the stage for the next step of confirming and profiling these clusters with non-hierarchical methods.</w:t>
      </w:r>
    </w:p>
    <w:p w14:paraId="39457132" w14:textId="77777777" w:rsidR="00CB32AD" w:rsidRDefault="00CB32AD" w:rsidP="0039430A">
      <w:pPr>
        <w:jc w:val="both"/>
        <w:rPr>
          <w:rFonts w:ascii="Arial" w:hAnsi="Arial" w:cs="Arial"/>
        </w:rPr>
      </w:pPr>
    </w:p>
    <w:p w14:paraId="69ACBD26" w14:textId="2B8158F4" w:rsidR="0039430A" w:rsidRDefault="0039430A" w:rsidP="0039430A">
      <w:pPr>
        <w:pStyle w:val="Heading2"/>
        <w:numPr>
          <w:ilvl w:val="1"/>
          <w:numId w:val="2"/>
        </w:numPr>
        <w:rPr>
          <w:sz w:val="24"/>
          <w:szCs w:val="24"/>
        </w:rPr>
      </w:pPr>
      <w:bookmarkStart w:id="70" w:name="_Toc211203821"/>
      <w:r w:rsidRPr="0039430A">
        <w:rPr>
          <w:sz w:val="24"/>
          <w:szCs w:val="24"/>
        </w:rPr>
        <w:t>K-Means Clustering</w:t>
      </w:r>
      <w:bookmarkEnd w:id="70"/>
    </w:p>
    <w:p w14:paraId="6220DB71" w14:textId="77777777" w:rsidR="00B379E3" w:rsidRDefault="00B379E3" w:rsidP="00B379E3">
      <w:pPr>
        <w:keepNext/>
        <w:jc w:val="center"/>
      </w:pPr>
      <w:r w:rsidRPr="00B379E3">
        <w:rPr>
          <w:noProof/>
        </w:rPr>
        <w:drawing>
          <wp:inline distT="0" distB="0" distL="0" distR="0" wp14:anchorId="54F66308" wp14:editId="53662FF2">
            <wp:extent cx="3484951" cy="2688424"/>
            <wp:effectExtent l="0" t="0" r="0" b="4445"/>
            <wp:docPr id="2086923763"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3763" name="Picture 1" descr="A graph showing a line&#10;&#10;AI-generated content may be incorrect."/>
                    <pic:cNvPicPr/>
                  </pic:nvPicPr>
                  <pic:blipFill>
                    <a:blip r:embed="rId59"/>
                    <a:stretch>
                      <a:fillRect/>
                    </a:stretch>
                  </pic:blipFill>
                  <pic:spPr>
                    <a:xfrm>
                      <a:off x="0" y="0"/>
                      <a:ext cx="3528545" cy="2722054"/>
                    </a:xfrm>
                    <a:prstGeom prst="rect">
                      <a:avLst/>
                    </a:prstGeom>
                  </pic:spPr>
                </pic:pic>
              </a:graphicData>
            </a:graphic>
          </wp:inline>
        </w:drawing>
      </w:r>
    </w:p>
    <w:p w14:paraId="3BCE1721" w14:textId="6569F141" w:rsidR="00B379E3" w:rsidRDefault="00B379E3" w:rsidP="00B379E3">
      <w:pPr>
        <w:pStyle w:val="Caption"/>
        <w:jc w:val="center"/>
      </w:pPr>
      <w:bookmarkStart w:id="71" w:name="_Toc211203870"/>
      <w:r>
        <w:t xml:space="preserve">Figure </w:t>
      </w:r>
      <w:fldSimple w:instr=" SEQ Figure \* ARABIC ">
        <w:r w:rsidR="00750CAC">
          <w:rPr>
            <w:noProof/>
          </w:rPr>
          <w:t>40</w:t>
        </w:r>
      </w:fldSimple>
      <w:r>
        <w:t>. Aligned Box Criterion for K-Means Clustering</w:t>
      </w:r>
      <w:bookmarkEnd w:id="71"/>
    </w:p>
    <w:p w14:paraId="005A34C7" w14:textId="0206C16A" w:rsidR="00AB2DD5" w:rsidRDefault="00AB2DD5" w:rsidP="00AB2DD5">
      <w:pPr>
        <w:jc w:val="both"/>
        <w:rPr>
          <w:rFonts w:ascii="Arial" w:hAnsi="Arial" w:cs="Arial"/>
        </w:rPr>
      </w:pPr>
      <w:r w:rsidRPr="00AB2DD5">
        <w:rPr>
          <w:rFonts w:ascii="Arial" w:hAnsi="Arial" w:cs="Arial"/>
        </w:rPr>
        <w:t>The aligned box criterion (a gap-style heuristic) peaks at k=2, indicating a strong global separation; however, per SAS guidance</w:t>
      </w:r>
      <w:r>
        <w:rPr>
          <w:rFonts w:ascii="Arial" w:hAnsi="Arial" w:cs="Arial"/>
        </w:rPr>
        <w:t xml:space="preserve"> to prioritize interpretability</w:t>
      </w:r>
      <w:r w:rsidRPr="00AB2DD5">
        <w:rPr>
          <w:rFonts w:ascii="Arial" w:hAnsi="Arial" w:cs="Arial"/>
        </w:rPr>
        <w:t xml:space="preserve">, </w:t>
      </w:r>
      <w:r>
        <w:rPr>
          <w:rFonts w:ascii="Arial" w:hAnsi="Arial" w:cs="Arial"/>
        </w:rPr>
        <w:t>it is important to examine</w:t>
      </w:r>
      <w:r w:rsidRPr="00AB2DD5">
        <w:rPr>
          <w:rFonts w:ascii="Arial" w:hAnsi="Arial" w:cs="Arial"/>
        </w:rPr>
        <w:t xml:space="preserve"> Ward’s hierarchy with CCC, pseudo-F, pseudo-t², and the dendrogram</w:t>
      </w:r>
      <w:r>
        <w:rPr>
          <w:rFonts w:ascii="Arial" w:hAnsi="Arial" w:cs="Arial"/>
        </w:rPr>
        <w:t xml:space="preserve">. </w:t>
      </w:r>
      <w:r w:rsidRPr="00AB2DD5">
        <w:rPr>
          <w:rFonts w:ascii="Arial" w:hAnsi="Arial" w:cs="Arial"/>
        </w:rPr>
        <w:t>Those diagnostics show a prominent merge change around the 5→4 cut, and the k=5 k-means delivers balanced and well-separated segments with clear business-meaningful profiles</w:t>
      </w:r>
      <w:r>
        <w:rPr>
          <w:rFonts w:ascii="Arial" w:hAnsi="Arial" w:cs="Arial"/>
        </w:rPr>
        <w:t>.</w:t>
      </w:r>
    </w:p>
    <w:p w14:paraId="4DBD177C" w14:textId="77777777" w:rsidR="00496888" w:rsidRDefault="00496888" w:rsidP="00AB2DD5">
      <w:pPr>
        <w:jc w:val="both"/>
        <w:rPr>
          <w:rFonts w:ascii="Arial" w:hAnsi="Arial" w:cs="Arial"/>
        </w:rPr>
      </w:pPr>
    </w:p>
    <w:p w14:paraId="1B2B6715" w14:textId="77777777" w:rsidR="00701DE1" w:rsidRDefault="00701DE1" w:rsidP="00701DE1">
      <w:pPr>
        <w:keepNext/>
        <w:jc w:val="center"/>
      </w:pPr>
      <w:r w:rsidRPr="00701DE1">
        <w:rPr>
          <w:rFonts w:ascii="Arial" w:hAnsi="Arial" w:cs="Arial"/>
          <w:noProof/>
        </w:rPr>
        <w:drawing>
          <wp:inline distT="0" distB="0" distL="0" distR="0" wp14:anchorId="042AB828" wp14:editId="37964245">
            <wp:extent cx="4575708" cy="2375556"/>
            <wp:effectExtent l="0" t="0" r="0" b="0"/>
            <wp:docPr id="791961142"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1142" name="Picture 1" descr="A diagram of different colored lines&#10;&#10;AI-generated content may be incorrect."/>
                    <pic:cNvPicPr/>
                  </pic:nvPicPr>
                  <pic:blipFill>
                    <a:blip r:embed="rId60"/>
                    <a:stretch>
                      <a:fillRect/>
                    </a:stretch>
                  </pic:blipFill>
                  <pic:spPr>
                    <a:xfrm>
                      <a:off x="0" y="0"/>
                      <a:ext cx="4594823" cy="2385480"/>
                    </a:xfrm>
                    <a:prstGeom prst="rect">
                      <a:avLst/>
                    </a:prstGeom>
                  </pic:spPr>
                </pic:pic>
              </a:graphicData>
            </a:graphic>
          </wp:inline>
        </w:drawing>
      </w:r>
    </w:p>
    <w:p w14:paraId="7512D66B" w14:textId="0C12E551" w:rsidR="00AB2DD5" w:rsidRDefault="00701DE1" w:rsidP="00701DE1">
      <w:pPr>
        <w:pStyle w:val="Caption"/>
        <w:jc w:val="center"/>
        <w:rPr>
          <w:rFonts w:ascii="Arial" w:hAnsi="Arial" w:cs="Arial"/>
        </w:rPr>
      </w:pPr>
      <w:bookmarkStart w:id="72" w:name="_Toc211203871"/>
      <w:r>
        <w:t xml:space="preserve">Figure </w:t>
      </w:r>
      <w:fldSimple w:instr=" SEQ Figure \* ARABIC ">
        <w:r w:rsidR="00750CAC">
          <w:rPr>
            <w:noProof/>
          </w:rPr>
          <w:t>41</w:t>
        </w:r>
      </w:fldSimple>
      <w:r>
        <w:t>. Parallel coordinates of K-means clustering.</w:t>
      </w:r>
      <w:bookmarkEnd w:id="72"/>
    </w:p>
    <w:p w14:paraId="19AD4EA4" w14:textId="77777777" w:rsidR="00AB2DD5" w:rsidRDefault="00CB7301" w:rsidP="00AB2DD5">
      <w:pPr>
        <w:keepNext/>
      </w:pPr>
      <w:r w:rsidRPr="00CB7301">
        <w:rPr>
          <w:noProof/>
        </w:rPr>
        <w:lastRenderedPageBreak/>
        <w:drawing>
          <wp:inline distT="0" distB="0" distL="0" distR="0" wp14:anchorId="6CFAE86E" wp14:editId="33EC07CA">
            <wp:extent cx="5731510" cy="4387215"/>
            <wp:effectExtent l="0" t="0" r="0" b="0"/>
            <wp:docPr id="595423342"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23342" name="Picture 1" descr="A graph of different colored circles&#10;&#10;AI-generated content may be incorrect."/>
                    <pic:cNvPicPr/>
                  </pic:nvPicPr>
                  <pic:blipFill>
                    <a:blip r:embed="rId61"/>
                    <a:stretch>
                      <a:fillRect/>
                    </a:stretch>
                  </pic:blipFill>
                  <pic:spPr>
                    <a:xfrm>
                      <a:off x="0" y="0"/>
                      <a:ext cx="5731510" cy="4387215"/>
                    </a:xfrm>
                    <a:prstGeom prst="rect">
                      <a:avLst/>
                    </a:prstGeom>
                  </pic:spPr>
                </pic:pic>
              </a:graphicData>
            </a:graphic>
          </wp:inline>
        </w:drawing>
      </w:r>
    </w:p>
    <w:p w14:paraId="3DB88DC5" w14:textId="41B2A7E2" w:rsidR="00701DE1" w:rsidRDefault="00701DE1" w:rsidP="00AB2DD5">
      <w:pPr>
        <w:keepNext/>
      </w:pPr>
      <w:r w:rsidRPr="00701DE1">
        <w:rPr>
          <w:noProof/>
        </w:rPr>
        <w:drawing>
          <wp:inline distT="0" distB="0" distL="0" distR="0" wp14:anchorId="7DDF5C91" wp14:editId="048C461E">
            <wp:extent cx="5731510" cy="757555"/>
            <wp:effectExtent l="0" t="0" r="0" b="4445"/>
            <wp:docPr id="1184062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2312" name="Picture 1" descr="A screenshot of a computer&#10;&#10;AI-generated content may be incorrect."/>
                    <pic:cNvPicPr/>
                  </pic:nvPicPr>
                  <pic:blipFill>
                    <a:blip r:embed="rId62"/>
                    <a:stretch>
                      <a:fillRect/>
                    </a:stretch>
                  </pic:blipFill>
                  <pic:spPr>
                    <a:xfrm>
                      <a:off x="0" y="0"/>
                      <a:ext cx="5731510" cy="757555"/>
                    </a:xfrm>
                    <a:prstGeom prst="rect">
                      <a:avLst/>
                    </a:prstGeom>
                  </pic:spPr>
                </pic:pic>
              </a:graphicData>
            </a:graphic>
          </wp:inline>
        </w:drawing>
      </w:r>
    </w:p>
    <w:p w14:paraId="74576C49" w14:textId="498A729D" w:rsidR="0039430A" w:rsidRDefault="00AB2DD5" w:rsidP="00AB2DD5">
      <w:pPr>
        <w:pStyle w:val="Caption"/>
        <w:jc w:val="center"/>
      </w:pPr>
      <w:bookmarkStart w:id="73" w:name="_Toc211203872"/>
      <w:r>
        <w:t xml:space="preserve">Figure </w:t>
      </w:r>
      <w:fldSimple w:instr=" SEQ Figure \* ARABIC ">
        <w:r w:rsidR="00750CAC">
          <w:rPr>
            <w:noProof/>
          </w:rPr>
          <w:t>42</w:t>
        </w:r>
      </w:fldSimple>
      <w:r>
        <w:t>. K-means clustering of the 6 clustering variables</w:t>
      </w:r>
      <w:bookmarkEnd w:id="73"/>
    </w:p>
    <w:p w14:paraId="238AF95B" w14:textId="1E24BB32" w:rsidR="00701DE1" w:rsidRDefault="00701DE1" w:rsidP="00701DE1">
      <w:pPr>
        <w:rPr>
          <w:rFonts w:ascii="Arial" w:hAnsi="Arial" w:cs="Arial"/>
        </w:rPr>
      </w:pPr>
      <w:r>
        <w:rPr>
          <w:rFonts w:ascii="Arial" w:hAnsi="Arial" w:cs="Arial"/>
        </w:rPr>
        <w:t>All variables are z-scores; hence, negative values indicate</w:t>
      </w:r>
      <w:r w:rsidR="00E6312D">
        <w:rPr>
          <w:rFonts w:ascii="Arial" w:hAnsi="Arial" w:cs="Arial"/>
        </w:rPr>
        <w:t xml:space="preserve"> </w:t>
      </w:r>
      <w:r>
        <w:rPr>
          <w:rFonts w:ascii="Arial" w:hAnsi="Arial" w:cs="Arial"/>
        </w:rPr>
        <w:t>closer/smaller/shorter/cheaper than the sample mean, positive values are opposite.</w:t>
      </w:r>
    </w:p>
    <w:p w14:paraId="48E7AF5F" w14:textId="77777777" w:rsidR="00701DE1" w:rsidRDefault="00701DE1" w:rsidP="0039430A">
      <w:pPr>
        <w:jc w:val="both"/>
        <w:rPr>
          <w:rFonts w:ascii="Arial" w:hAnsi="Arial" w:cs="Arial"/>
        </w:rPr>
      </w:pPr>
    </w:p>
    <w:p w14:paraId="66DA327B" w14:textId="77777777" w:rsidR="00701DE1" w:rsidRDefault="00701DE1" w:rsidP="00701DE1">
      <w:pPr>
        <w:jc w:val="both"/>
        <w:rPr>
          <w:rFonts w:ascii="Arial" w:hAnsi="Arial" w:cs="Arial"/>
        </w:rPr>
      </w:pPr>
      <w:r w:rsidRPr="00701DE1">
        <w:rPr>
          <w:rFonts w:ascii="Arial" w:hAnsi="Arial" w:cs="Arial"/>
          <w:b/>
          <w:bCs/>
          <w:u w:val="single"/>
        </w:rPr>
        <w:t>Cluster 1: Near-sea, away from rivers, budget low-rise (N=364).</w:t>
      </w:r>
    </w:p>
    <w:p w14:paraId="363574AF" w14:textId="68FA56A0" w:rsidR="00701DE1" w:rsidRPr="00701DE1" w:rsidRDefault="00701DE1" w:rsidP="00701DE1">
      <w:pPr>
        <w:jc w:val="both"/>
        <w:rPr>
          <w:rFonts w:ascii="Arial" w:hAnsi="Arial" w:cs="Arial"/>
        </w:rPr>
      </w:pPr>
      <w:r>
        <w:rPr>
          <w:rFonts w:ascii="Arial" w:hAnsi="Arial" w:cs="Arial"/>
        </w:rPr>
        <w:t>Cluster 1</w:t>
      </w:r>
      <w:r w:rsidRPr="00701DE1">
        <w:rPr>
          <w:rFonts w:ascii="Arial" w:hAnsi="Arial" w:cs="Arial"/>
        </w:rPr>
        <w:t xml:space="preserve"> is driven by Sea = −0.48 and Waterways = +1.96 (closest to sea, far from waterways), plus Price = −0.45 and Height = −0.14 (value-priced, low-rise). Area is slightly below average (−0.14); Elevation near zero (+0.05). Compactness is reasonable (average distance to centroid 1.61) with a few far points (max distance ~8.07).</w:t>
      </w:r>
    </w:p>
    <w:p w14:paraId="294E8B91" w14:textId="77777777" w:rsidR="00701DE1" w:rsidRDefault="00701DE1" w:rsidP="0039430A">
      <w:pPr>
        <w:jc w:val="both"/>
      </w:pPr>
    </w:p>
    <w:p w14:paraId="3D65D4C9" w14:textId="77777777" w:rsidR="00701DE1" w:rsidRDefault="00701DE1" w:rsidP="00701DE1">
      <w:pPr>
        <w:jc w:val="both"/>
        <w:rPr>
          <w:rFonts w:ascii="Arial" w:hAnsi="Arial" w:cs="Arial"/>
        </w:rPr>
      </w:pPr>
      <w:r w:rsidRPr="00701DE1">
        <w:rPr>
          <w:rFonts w:ascii="Arial" w:hAnsi="Arial" w:cs="Arial"/>
          <w:b/>
          <w:bCs/>
          <w:u w:val="single"/>
        </w:rPr>
        <w:t>Cluster 2: High-ground coastal, small, value (N=246).</w:t>
      </w:r>
    </w:p>
    <w:p w14:paraId="6C22AB5C" w14:textId="140921E4" w:rsidR="00701DE1" w:rsidRDefault="00701DE1" w:rsidP="00701DE1">
      <w:pPr>
        <w:jc w:val="both"/>
        <w:rPr>
          <w:rFonts w:ascii="Arial" w:hAnsi="Arial" w:cs="Arial"/>
        </w:rPr>
      </w:pPr>
      <w:r>
        <w:rPr>
          <w:rFonts w:ascii="Arial" w:hAnsi="Arial" w:cs="Arial"/>
        </w:rPr>
        <w:t>Cluster 2</w:t>
      </w:r>
      <w:r w:rsidRPr="00701DE1">
        <w:rPr>
          <w:rFonts w:ascii="Arial" w:hAnsi="Arial" w:cs="Arial"/>
        </w:rPr>
        <w:t xml:space="preserve"> follows the standout Elevation = +2.75 alongside Sea = −0.39 and Waterways = −0.28 (coastal despite high ground). Structure and price are smaller/value (Area = −0.31, Price = −0.38, Height ≈ +0.09). This is one of the looser clusters (</w:t>
      </w:r>
      <w:proofErr w:type="spellStart"/>
      <w:r w:rsidRPr="00701DE1">
        <w:rPr>
          <w:rFonts w:ascii="Arial" w:hAnsi="Arial" w:cs="Arial"/>
        </w:rPr>
        <w:t>avg</w:t>
      </w:r>
      <w:proofErr w:type="spellEnd"/>
      <w:r w:rsidRPr="00701DE1">
        <w:rPr>
          <w:rFonts w:ascii="Arial" w:hAnsi="Arial" w:cs="Arial"/>
        </w:rPr>
        <w:t xml:space="preserve"> distance 1.85).</w:t>
      </w:r>
    </w:p>
    <w:p w14:paraId="2944C50E" w14:textId="77777777" w:rsidR="00701DE1" w:rsidRDefault="00701DE1" w:rsidP="00701DE1">
      <w:pPr>
        <w:rPr>
          <w:rFonts w:ascii="Arial" w:hAnsi="Arial" w:cs="Arial"/>
        </w:rPr>
      </w:pPr>
    </w:p>
    <w:p w14:paraId="51F8C5D3" w14:textId="77777777" w:rsidR="00701DE1" w:rsidRDefault="00701DE1" w:rsidP="00701DE1">
      <w:pPr>
        <w:jc w:val="both"/>
        <w:rPr>
          <w:rFonts w:ascii="Arial" w:hAnsi="Arial" w:cs="Arial"/>
        </w:rPr>
      </w:pPr>
      <w:r w:rsidRPr="00701DE1">
        <w:rPr>
          <w:rFonts w:ascii="Arial" w:hAnsi="Arial" w:cs="Arial"/>
          <w:b/>
          <w:bCs/>
          <w:u w:val="single"/>
        </w:rPr>
        <w:t>Cluster 3: Waterfront budget low-rise (mass segment) (N=1,125).</w:t>
      </w:r>
    </w:p>
    <w:p w14:paraId="4A4EDA8E" w14:textId="48E345C7" w:rsidR="00701DE1" w:rsidRDefault="00701DE1" w:rsidP="00701DE1">
      <w:pPr>
        <w:jc w:val="both"/>
        <w:rPr>
          <w:rFonts w:ascii="Arial" w:hAnsi="Arial" w:cs="Arial"/>
        </w:rPr>
      </w:pPr>
      <w:r>
        <w:rPr>
          <w:rFonts w:ascii="Arial" w:hAnsi="Arial" w:cs="Arial"/>
        </w:rPr>
        <w:t>Cluster 3 follows</w:t>
      </w:r>
      <w:r w:rsidRPr="00701DE1">
        <w:rPr>
          <w:rFonts w:ascii="Arial" w:hAnsi="Arial" w:cs="Arial"/>
        </w:rPr>
        <w:t xml:space="preserve"> Sea = −0.35 and Waterways = −0.22 (close to both) and the lowest Price = −0.50 with Height = −0.45 (budget, low-rise). Area slightly below average </w:t>
      </w:r>
      <w:r w:rsidRPr="00701DE1">
        <w:rPr>
          <w:rFonts w:ascii="Arial" w:hAnsi="Arial" w:cs="Arial"/>
        </w:rPr>
        <w:lastRenderedPageBreak/>
        <w:t>(−0.16); Elevation slightly below (−0.17). It is the tightest cluster (</w:t>
      </w:r>
      <w:proofErr w:type="spellStart"/>
      <w:r w:rsidRPr="00701DE1">
        <w:rPr>
          <w:rFonts w:ascii="Arial" w:hAnsi="Arial" w:cs="Arial"/>
        </w:rPr>
        <w:t>avg</w:t>
      </w:r>
      <w:proofErr w:type="spellEnd"/>
      <w:r w:rsidRPr="00701DE1">
        <w:rPr>
          <w:rFonts w:ascii="Arial" w:hAnsi="Arial" w:cs="Arial"/>
        </w:rPr>
        <w:t xml:space="preserve"> distance 1.38), and its nearest centroid is Cluster 5 (distance ≈ 1.78), consistent with the scatter-matrix ellipses.</w:t>
      </w:r>
    </w:p>
    <w:p w14:paraId="2A1A8DDC" w14:textId="77777777" w:rsidR="00701DE1" w:rsidRPr="00701DE1" w:rsidRDefault="00701DE1" w:rsidP="00701DE1">
      <w:pPr>
        <w:rPr>
          <w:rFonts w:ascii="Arial" w:hAnsi="Arial" w:cs="Arial"/>
        </w:rPr>
      </w:pPr>
    </w:p>
    <w:p w14:paraId="1E431959" w14:textId="77777777" w:rsidR="00701DE1" w:rsidRDefault="00701DE1" w:rsidP="00701DE1">
      <w:pPr>
        <w:jc w:val="both"/>
        <w:rPr>
          <w:rFonts w:ascii="Arial" w:hAnsi="Arial" w:cs="Arial"/>
        </w:rPr>
      </w:pPr>
      <w:r w:rsidRPr="00701DE1">
        <w:rPr>
          <w:rFonts w:ascii="Arial" w:hAnsi="Arial" w:cs="Arial"/>
          <w:b/>
          <w:bCs/>
          <w:u w:val="single"/>
        </w:rPr>
        <w:t>Cluster 4: Canal-front inland premium, larger footprint (N=488).</w:t>
      </w:r>
    </w:p>
    <w:p w14:paraId="4BA68A92" w14:textId="07C4A6E3" w:rsidR="00701DE1" w:rsidRDefault="00701DE1" w:rsidP="00701DE1">
      <w:pPr>
        <w:jc w:val="both"/>
        <w:rPr>
          <w:rFonts w:ascii="Arial" w:hAnsi="Arial" w:cs="Arial"/>
        </w:rPr>
      </w:pPr>
      <w:r>
        <w:rPr>
          <w:rFonts w:ascii="Arial" w:hAnsi="Arial" w:cs="Arial"/>
        </w:rPr>
        <w:t>Cluster 4</w:t>
      </w:r>
      <w:r w:rsidRPr="00701DE1">
        <w:rPr>
          <w:rFonts w:ascii="Arial" w:hAnsi="Arial" w:cs="Arial"/>
        </w:rPr>
        <w:t xml:space="preserve"> </w:t>
      </w:r>
      <w:r>
        <w:rPr>
          <w:rFonts w:ascii="Arial" w:hAnsi="Arial" w:cs="Arial"/>
        </w:rPr>
        <w:t>for</w:t>
      </w:r>
      <w:r w:rsidRPr="00701DE1">
        <w:rPr>
          <w:rFonts w:ascii="Arial" w:hAnsi="Arial" w:cs="Arial"/>
        </w:rPr>
        <w:t xml:space="preserve"> Sea = +2.10 (farthest from sea) and Waterways = −0.74 (very close to rivers/canals), combined with Area = +0.47 and Price = +0.64 (larger, premium). Height is near zero (+0.01), Elevation below average (−0.33). This group is among the looser ones (</w:t>
      </w:r>
      <w:proofErr w:type="spellStart"/>
      <w:r w:rsidRPr="00701DE1">
        <w:rPr>
          <w:rFonts w:ascii="Arial" w:hAnsi="Arial" w:cs="Arial"/>
        </w:rPr>
        <w:t>avg</w:t>
      </w:r>
      <w:proofErr w:type="spellEnd"/>
      <w:r w:rsidRPr="00701DE1">
        <w:rPr>
          <w:rFonts w:ascii="Arial" w:hAnsi="Arial" w:cs="Arial"/>
        </w:rPr>
        <w:t xml:space="preserve"> distance 1.87); its closest </w:t>
      </w:r>
      <w:proofErr w:type="spellStart"/>
      <w:r w:rsidRPr="00701DE1">
        <w:rPr>
          <w:rFonts w:ascii="Arial" w:hAnsi="Arial" w:cs="Arial"/>
        </w:rPr>
        <w:t>neighbor</w:t>
      </w:r>
      <w:proofErr w:type="spellEnd"/>
      <w:r w:rsidRPr="00701DE1">
        <w:rPr>
          <w:rFonts w:ascii="Arial" w:hAnsi="Arial" w:cs="Arial"/>
        </w:rPr>
        <w:t xml:space="preserve"> is Cluster 5 (centroid separation ≈ 2.80).</w:t>
      </w:r>
    </w:p>
    <w:p w14:paraId="4A2D33CC" w14:textId="77777777" w:rsidR="00701DE1" w:rsidRDefault="00701DE1" w:rsidP="00701DE1">
      <w:pPr>
        <w:rPr>
          <w:rFonts w:ascii="Arial" w:hAnsi="Arial" w:cs="Arial"/>
        </w:rPr>
      </w:pPr>
    </w:p>
    <w:p w14:paraId="727EF738" w14:textId="77777777" w:rsidR="00701DE1" w:rsidRDefault="00701DE1" w:rsidP="00701DE1">
      <w:pPr>
        <w:jc w:val="both"/>
        <w:rPr>
          <w:rFonts w:ascii="Arial" w:hAnsi="Arial" w:cs="Arial"/>
        </w:rPr>
      </w:pPr>
      <w:r w:rsidRPr="00701DE1">
        <w:rPr>
          <w:rFonts w:ascii="Arial" w:hAnsi="Arial" w:cs="Arial"/>
          <w:b/>
          <w:bCs/>
          <w:u w:val="single"/>
        </w:rPr>
        <w:t>Cluster 5: Beach-near premium high-rise (N=735).</w:t>
      </w:r>
    </w:p>
    <w:p w14:paraId="13B294D3" w14:textId="0C13E683" w:rsidR="00701DE1" w:rsidRPr="00701DE1" w:rsidRDefault="00701DE1" w:rsidP="00701DE1">
      <w:pPr>
        <w:jc w:val="both"/>
        <w:rPr>
          <w:rFonts w:ascii="Arial" w:hAnsi="Arial" w:cs="Arial"/>
        </w:rPr>
      </w:pPr>
      <w:r>
        <w:rPr>
          <w:rFonts w:ascii="Arial" w:hAnsi="Arial" w:cs="Arial"/>
        </w:rPr>
        <w:t>Cluster 5</w:t>
      </w:r>
      <w:r w:rsidRPr="00701DE1">
        <w:rPr>
          <w:rFonts w:ascii="Arial" w:hAnsi="Arial" w:cs="Arial"/>
        </w:rPr>
        <w:t xml:space="preserve"> for Sea = −0.47 (near sea) and the tallest Height = +0.90 with Price = +0.54 and Area = +0.31 (premium coastal towers). Waterways proximity is mild (−0.11), Elevation slightly below (−0.18). Compactness is solid (</w:t>
      </w:r>
      <w:proofErr w:type="spellStart"/>
      <w:r w:rsidRPr="00701DE1">
        <w:rPr>
          <w:rFonts w:ascii="Arial" w:hAnsi="Arial" w:cs="Arial"/>
        </w:rPr>
        <w:t>avg</w:t>
      </w:r>
      <w:proofErr w:type="spellEnd"/>
      <w:r w:rsidRPr="00701DE1">
        <w:rPr>
          <w:rFonts w:ascii="Arial" w:hAnsi="Arial" w:cs="Arial"/>
        </w:rPr>
        <w:t xml:space="preserve"> distance 1.67); nearest centroid is Cluster 3 (~1.78), indicating a premium vs budget continuum within near-water stock.</w:t>
      </w:r>
    </w:p>
    <w:p w14:paraId="374BF3A3" w14:textId="77777777" w:rsidR="00701DE1" w:rsidRDefault="00701DE1" w:rsidP="0039430A">
      <w:pPr>
        <w:jc w:val="both"/>
      </w:pPr>
    </w:p>
    <w:p w14:paraId="4C7AE695" w14:textId="0AF838EB" w:rsidR="00701DE1" w:rsidRDefault="0084622B" w:rsidP="0039430A">
      <w:pPr>
        <w:jc w:val="both"/>
        <w:rPr>
          <w:rFonts w:ascii="Arial" w:hAnsi="Arial" w:cs="Arial"/>
        </w:rPr>
      </w:pPr>
      <w:r w:rsidRPr="0084622B">
        <w:rPr>
          <w:rFonts w:ascii="Arial" w:hAnsi="Arial" w:cs="Arial"/>
        </w:rPr>
        <w:t xml:space="preserve">The five segments are balanced and cover the full supply spectrum: </w:t>
      </w:r>
      <w:r>
        <w:rPr>
          <w:rFonts w:ascii="Arial" w:hAnsi="Arial" w:cs="Arial"/>
        </w:rPr>
        <w:t>C1 to C5</w:t>
      </w:r>
      <w:r w:rsidRPr="0084622B">
        <w:rPr>
          <w:rFonts w:ascii="Arial" w:hAnsi="Arial" w:cs="Arial"/>
        </w:rPr>
        <w:t xml:space="preserve"> percentages are 12.3%, 8.3%, 38.0%, 16.5%, and 24.9%, respectively</w:t>
      </w:r>
      <w:r>
        <w:rPr>
          <w:rFonts w:ascii="Arial" w:hAnsi="Arial" w:cs="Arial"/>
        </w:rPr>
        <w:t xml:space="preserve">. </w:t>
      </w:r>
      <w:r w:rsidRPr="0084622B">
        <w:rPr>
          <w:rFonts w:ascii="Arial" w:hAnsi="Arial" w:cs="Arial"/>
        </w:rPr>
        <w:t xml:space="preserve">Compactness is acceptable across groups: the average distance from observations to their cluster centroid ranges from 1.376 (C3, tightest) to 1.866 (C4, loosest), with C1=1.607, C2=1.845, and C5=1.669. The smallest centroid-to-centroid separation occurs between C3 and C5 (1.775), indicating a smooth budget </w:t>
      </w:r>
      <w:r>
        <w:rPr>
          <w:rFonts w:ascii="Arial" w:hAnsi="Arial" w:cs="Arial"/>
        </w:rPr>
        <w:t>to</w:t>
      </w:r>
      <w:r w:rsidRPr="0084622B">
        <w:rPr>
          <w:rFonts w:ascii="Arial" w:hAnsi="Arial" w:cs="Arial"/>
        </w:rPr>
        <w:t xml:space="preserve"> premium coastal continuum rather than a hard break; the largest separation is C2 vs C3 (2.979), showing that the high-ground coastal value niche is most distinct from the waterfront budget mass segment.</w:t>
      </w:r>
    </w:p>
    <w:p w14:paraId="130269BD" w14:textId="77777777" w:rsidR="009102DF" w:rsidRDefault="009102DF" w:rsidP="0039430A">
      <w:pPr>
        <w:jc w:val="both"/>
        <w:rPr>
          <w:rFonts w:ascii="Arial" w:hAnsi="Arial" w:cs="Arial"/>
        </w:rPr>
      </w:pPr>
    </w:p>
    <w:p w14:paraId="5DC40E5E" w14:textId="77777777" w:rsidR="009102DF" w:rsidRPr="009102DF" w:rsidRDefault="009102DF" w:rsidP="009102DF">
      <w:pPr>
        <w:pStyle w:val="Heading2"/>
        <w:numPr>
          <w:ilvl w:val="1"/>
          <w:numId w:val="2"/>
        </w:numPr>
        <w:rPr>
          <w:sz w:val="24"/>
          <w:szCs w:val="24"/>
        </w:rPr>
      </w:pPr>
      <w:bookmarkStart w:id="74" w:name="_Toc211203822"/>
      <w:r w:rsidRPr="009102DF">
        <w:rPr>
          <w:sz w:val="24"/>
          <w:szCs w:val="24"/>
        </w:rPr>
        <w:t>Gaussian Mixture Model</w:t>
      </w:r>
      <w:bookmarkEnd w:id="74"/>
      <w:r w:rsidRPr="009102DF">
        <w:rPr>
          <w:sz w:val="24"/>
          <w:szCs w:val="24"/>
        </w:rPr>
        <w:t xml:space="preserve"> </w:t>
      </w:r>
    </w:p>
    <w:p w14:paraId="525AC370" w14:textId="77777777" w:rsidR="009102DF" w:rsidRDefault="009102DF" w:rsidP="00020DA8">
      <w:r w:rsidRPr="009102DF">
        <w:rPr>
          <w:noProof/>
        </w:rPr>
        <w:drawing>
          <wp:inline distT="0" distB="0" distL="0" distR="0" wp14:anchorId="2BF6CC35" wp14:editId="05D28FCC">
            <wp:extent cx="5764366" cy="3040566"/>
            <wp:effectExtent l="0" t="0" r="1905" b="0"/>
            <wp:docPr id="75898054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0549" name="Picture 1" descr="A table with numbers and letters&#10;&#10;AI-generated content may be incorrect."/>
                    <pic:cNvPicPr/>
                  </pic:nvPicPr>
                  <pic:blipFill>
                    <a:blip r:embed="rId63"/>
                    <a:stretch>
                      <a:fillRect/>
                    </a:stretch>
                  </pic:blipFill>
                  <pic:spPr>
                    <a:xfrm>
                      <a:off x="0" y="0"/>
                      <a:ext cx="5844984" cy="3083090"/>
                    </a:xfrm>
                    <a:prstGeom prst="rect">
                      <a:avLst/>
                    </a:prstGeom>
                  </pic:spPr>
                </pic:pic>
              </a:graphicData>
            </a:graphic>
          </wp:inline>
        </w:drawing>
      </w:r>
    </w:p>
    <w:p w14:paraId="01952617" w14:textId="1EA7A8DC" w:rsidR="00ED2CF0" w:rsidRPr="00ED2CF0" w:rsidRDefault="00ED2CF0" w:rsidP="00ED2CF0">
      <w:pPr>
        <w:jc w:val="center"/>
      </w:pPr>
      <w:r w:rsidRPr="00ED2CF0">
        <w:rPr>
          <w:noProof/>
        </w:rPr>
        <w:lastRenderedPageBreak/>
        <w:drawing>
          <wp:inline distT="0" distB="0" distL="0" distR="0" wp14:anchorId="2105C7B5" wp14:editId="3E9F1B09">
            <wp:extent cx="3395297" cy="1207877"/>
            <wp:effectExtent l="0" t="0" r="0" b="0"/>
            <wp:docPr id="471354777" name="Picture 1" descr="A table of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4777" name="Picture 1" descr="A table of numbers and a few black text&#10;&#10;AI-generated content may be incorrect."/>
                    <pic:cNvPicPr/>
                  </pic:nvPicPr>
                  <pic:blipFill>
                    <a:blip r:embed="rId64"/>
                    <a:stretch>
                      <a:fillRect/>
                    </a:stretch>
                  </pic:blipFill>
                  <pic:spPr>
                    <a:xfrm>
                      <a:off x="0" y="0"/>
                      <a:ext cx="3432768" cy="1221207"/>
                    </a:xfrm>
                    <a:prstGeom prst="rect">
                      <a:avLst/>
                    </a:prstGeom>
                  </pic:spPr>
                </pic:pic>
              </a:graphicData>
            </a:graphic>
          </wp:inline>
        </w:drawing>
      </w:r>
    </w:p>
    <w:p w14:paraId="7F087DCB" w14:textId="32756AB7" w:rsidR="009102DF" w:rsidRDefault="009102DF" w:rsidP="009102DF">
      <w:pPr>
        <w:pStyle w:val="Caption"/>
        <w:jc w:val="center"/>
      </w:pPr>
      <w:bookmarkStart w:id="75" w:name="_Toc211203873"/>
      <w:r>
        <w:t xml:space="preserve">Figure </w:t>
      </w:r>
      <w:fldSimple w:instr=" SEQ Figure \* ARABIC ">
        <w:r w:rsidR="00750CAC">
          <w:rPr>
            <w:noProof/>
          </w:rPr>
          <w:t>43</w:t>
        </w:r>
      </w:fldSimple>
      <w:r>
        <w:t>. Output of GMM (Assign2/3_ExploreVisualize/3_GMM.sas)</w:t>
      </w:r>
      <w:bookmarkEnd w:id="75"/>
    </w:p>
    <w:p w14:paraId="47FA1F99" w14:textId="046773FF" w:rsidR="008D76EE" w:rsidRDefault="00526CFF" w:rsidP="00526CFF">
      <w:pPr>
        <w:jc w:val="both"/>
        <w:rPr>
          <w:rFonts w:ascii="Arial" w:hAnsi="Arial" w:cs="Arial"/>
        </w:rPr>
      </w:pPr>
      <w:r w:rsidRPr="00526CFF">
        <w:rPr>
          <w:rFonts w:ascii="Arial" w:hAnsi="Arial" w:cs="Arial"/>
        </w:rPr>
        <w:t xml:space="preserve">As a final step, a </w:t>
      </w:r>
      <w:r w:rsidRPr="00526CFF">
        <w:rPr>
          <w:rFonts w:ascii="Arial" w:hAnsi="Arial" w:cs="Arial"/>
          <w:b/>
          <w:bCs/>
        </w:rPr>
        <w:t>Gaussian Mixture Model (GMM)</w:t>
      </w:r>
      <w:r w:rsidRPr="00526CFF">
        <w:rPr>
          <w:rFonts w:ascii="Arial" w:hAnsi="Arial" w:cs="Arial"/>
        </w:rPr>
        <w:t xml:space="preserve"> </w:t>
      </w:r>
      <w:r>
        <w:rPr>
          <w:rFonts w:ascii="Arial" w:hAnsi="Arial" w:cs="Arial"/>
        </w:rPr>
        <w:t xml:space="preserve">was fitted </w:t>
      </w:r>
      <w:r w:rsidRPr="00526CFF">
        <w:rPr>
          <w:rFonts w:ascii="Arial" w:hAnsi="Arial" w:cs="Arial"/>
        </w:rPr>
        <w:t xml:space="preserve">to the data to further validate the segmentation. The GMM is a model-based clustering approach that provides soft assignments (each listing has a probability of belonging to each cluster) and can automatically discover an appropriate number of clusters based on data complexity. GMM converged on an 8-cluster solution. Notably, these 8 clusters turned out to be largely </w:t>
      </w:r>
      <w:r w:rsidRPr="00526CFF">
        <w:rPr>
          <w:rFonts w:ascii="Arial" w:hAnsi="Arial" w:cs="Arial"/>
          <w:b/>
          <w:bCs/>
        </w:rPr>
        <w:t>refinements or subdivisions</w:t>
      </w:r>
      <w:r w:rsidRPr="00526CFF">
        <w:rPr>
          <w:rFonts w:ascii="Arial" w:hAnsi="Arial" w:cs="Arial"/>
        </w:rPr>
        <w:t xml:space="preserve"> of the five k-means segments rather than entirely new groupings – a reassuring sign that the underlying structure is consistent. </w:t>
      </w:r>
    </w:p>
    <w:p w14:paraId="3859B038" w14:textId="77777777" w:rsidR="00526CFF" w:rsidRDefault="00526CFF" w:rsidP="00ED2CF0">
      <w:pPr>
        <w:rPr>
          <w:rFonts w:ascii="Arial" w:hAnsi="Arial" w:cs="Arial"/>
        </w:rPr>
      </w:pPr>
    </w:p>
    <w:p w14:paraId="3DA19F6E" w14:textId="77777777" w:rsidR="008D76EE" w:rsidRDefault="008D76EE" w:rsidP="008D76EE">
      <w:pPr>
        <w:pStyle w:val="ListParagraph"/>
        <w:numPr>
          <w:ilvl w:val="0"/>
          <w:numId w:val="9"/>
        </w:numPr>
        <w:rPr>
          <w:rFonts w:ascii="Arial" w:hAnsi="Arial" w:cs="Arial"/>
        </w:rPr>
      </w:pPr>
      <w:r w:rsidRPr="008D76EE">
        <w:rPr>
          <w:rFonts w:ascii="Arial" w:hAnsi="Arial" w:cs="Arial"/>
        </w:rPr>
        <w:t>C7 (36.54%): nearer the sea (</w:t>
      </w:r>
      <w:proofErr w:type="spellStart"/>
      <w:r w:rsidRPr="008D76EE">
        <w:rPr>
          <w:rFonts w:ascii="Arial" w:hAnsi="Arial" w:cs="Arial"/>
        </w:rPr>
        <w:t>dist_sea_z</w:t>
      </w:r>
      <w:proofErr w:type="spellEnd"/>
      <w:r w:rsidRPr="008D76EE">
        <w:rPr>
          <w:rFonts w:ascii="Arial" w:hAnsi="Arial" w:cs="Arial"/>
        </w:rPr>
        <w:t xml:space="preserve"> = −0.504), slightly closer to waterways (</w:t>
      </w:r>
      <w:proofErr w:type="spellStart"/>
      <w:r w:rsidRPr="008D76EE">
        <w:rPr>
          <w:rFonts w:ascii="Arial" w:hAnsi="Arial" w:cs="Arial"/>
        </w:rPr>
        <w:t>dist_waterway_z</w:t>
      </w:r>
      <w:proofErr w:type="spellEnd"/>
      <w:r w:rsidRPr="008D76EE">
        <w:rPr>
          <w:rFonts w:ascii="Arial" w:hAnsi="Arial" w:cs="Arial"/>
        </w:rPr>
        <w:t xml:space="preserve"> = −0.137), larger area (</w:t>
      </w:r>
      <w:proofErr w:type="spellStart"/>
      <w:r w:rsidRPr="008D76EE">
        <w:rPr>
          <w:rFonts w:ascii="Arial" w:hAnsi="Arial" w:cs="Arial"/>
        </w:rPr>
        <w:t>area_log_z</w:t>
      </w:r>
      <w:proofErr w:type="spellEnd"/>
      <w:r w:rsidRPr="008D76EE">
        <w:rPr>
          <w:rFonts w:ascii="Arial" w:hAnsi="Arial" w:cs="Arial"/>
        </w:rPr>
        <w:t xml:space="preserve"> = 0.238), taller (</w:t>
      </w:r>
      <w:proofErr w:type="spellStart"/>
      <w:r w:rsidRPr="008D76EE">
        <w:rPr>
          <w:rFonts w:ascii="Arial" w:hAnsi="Arial" w:cs="Arial"/>
        </w:rPr>
        <w:t>height_z</w:t>
      </w:r>
      <w:proofErr w:type="spellEnd"/>
      <w:r w:rsidRPr="008D76EE">
        <w:rPr>
          <w:rFonts w:ascii="Arial" w:hAnsi="Arial" w:cs="Arial"/>
        </w:rPr>
        <w:t xml:space="preserve"> = 0.313), above-average price (</w:t>
      </w:r>
      <w:proofErr w:type="spellStart"/>
      <w:r w:rsidRPr="008D76EE">
        <w:rPr>
          <w:rFonts w:ascii="Arial" w:hAnsi="Arial" w:cs="Arial"/>
        </w:rPr>
        <w:t>price_log_z</w:t>
      </w:r>
      <w:proofErr w:type="spellEnd"/>
      <w:r w:rsidRPr="008D76EE">
        <w:rPr>
          <w:rFonts w:ascii="Arial" w:hAnsi="Arial" w:cs="Arial"/>
        </w:rPr>
        <w:t xml:space="preserve"> = 0.313). This is a sizeable, near-sea, mid-rise, modest-premium segment. </w:t>
      </w:r>
    </w:p>
    <w:p w14:paraId="303008A3" w14:textId="77777777" w:rsidR="008D76EE" w:rsidRDefault="008D76EE" w:rsidP="008D76EE">
      <w:pPr>
        <w:pStyle w:val="ListParagraph"/>
        <w:numPr>
          <w:ilvl w:val="0"/>
          <w:numId w:val="9"/>
        </w:numPr>
        <w:rPr>
          <w:rFonts w:ascii="Arial" w:hAnsi="Arial" w:cs="Arial"/>
        </w:rPr>
      </w:pPr>
      <w:r w:rsidRPr="008D76EE">
        <w:rPr>
          <w:rFonts w:ascii="Arial" w:hAnsi="Arial" w:cs="Arial"/>
        </w:rPr>
        <w:t>C6 (19.74%): far from sea (</w:t>
      </w:r>
      <w:proofErr w:type="spellStart"/>
      <w:r w:rsidRPr="008D76EE">
        <w:rPr>
          <w:rFonts w:ascii="Arial" w:hAnsi="Arial" w:cs="Arial"/>
        </w:rPr>
        <w:t>dist_sea_z</w:t>
      </w:r>
      <w:proofErr w:type="spellEnd"/>
      <w:r w:rsidRPr="008D76EE">
        <w:rPr>
          <w:rFonts w:ascii="Arial" w:hAnsi="Arial" w:cs="Arial"/>
        </w:rPr>
        <w:t xml:space="preserve"> = 1.794), near waterways (</w:t>
      </w:r>
      <w:proofErr w:type="spellStart"/>
      <w:r w:rsidRPr="008D76EE">
        <w:rPr>
          <w:rFonts w:ascii="Arial" w:hAnsi="Arial" w:cs="Arial"/>
        </w:rPr>
        <w:t>dist_waterway_z</w:t>
      </w:r>
      <w:proofErr w:type="spellEnd"/>
      <w:r w:rsidRPr="008D76EE">
        <w:rPr>
          <w:rFonts w:ascii="Arial" w:hAnsi="Arial" w:cs="Arial"/>
        </w:rPr>
        <w:t xml:space="preserve"> = −0.739), larger (</w:t>
      </w:r>
      <w:proofErr w:type="spellStart"/>
      <w:r w:rsidRPr="008D76EE">
        <w:rPr>
          <w:rFonts w:ascii="Arial" w:hAnsi="Arial" w:cs="Arial"/>
        </w:rPr>
        <w:t>area_log_z</w:t>
      </w:r>
      <w:proofErr w:type="spellEnd"/>
      <w:r w:rsidRPr="008D76EE">
        <w:rPr>
          <w:rFonts w:ascii="Arial" w:hAnsi="Arial" w:cs="Arial"/>
        </w:rPr>
        <w:t xml:space="preserve"> = 0.346), but price about average/slightly below (</w:t>
      </w:r>
      <w:proofErr w:type="spellStart"/>
      <w:r w:rsidRPr="008D76EE">
        <w:rPr>
          <w:rFonts w:ascii="Arial" w:hAnsi="Arial" w:cs="Arial"/>
        </w:rPr>
        <w:t>price_log_z</w:t>
      </w:r>
      <w:proofErr w:type="spellEnd"/>
      <w:r w:rsidRPr="008D76EE">
        <w:rPr>
          <w:rFonts w:ascii="Arial" w:hAnsi="Arial" w:cs="Arial"/>
        </w:rPr>
        <w:t xml:space="preserve"> = −0.056). This looks like inland, canal-adjacent, larger-footprint stock without a strong price premium. </w:t>
      </w:r>
    </w:p>
    <w:p w14:paraId="3A83B867" w14:textId="77777777" w:rsidR="008D76EE" w:rsidRDefault="008D76EE" w:rsidP="008D76EE">
      <w:pPr>
        <w:pStyle w:val="ListParagraph"/>
        <w:numPr>
          <w:ilvl w:val="0"/>
          <w:numId w:val="9"/>
        </w:numPr>
        <w:rPr>
          <w:rFonts w:ascii="Arial" w:hAnsi="Arial" w:cs="Arial"/>
        </w:rPr>
      </w:pPr>
      <w:r w:rsidRPr="008D76EE">
        <w:rPr>
          <w:rFonts w:ascii="Arial" w:hAnsi="Arial" w:cs="Arial"/>
        </w:rPr>
        <w:t xml:space="preserve">C3 (17.31%): near sea (−0.426), slightly near waterways (−0.251), smaller area (−0.155), slightly taller (0.110), below-average price (−0.522): a coastal value segment. </w:t>
      </w:r>
    </w:p>
    <w:p w14:paraId="64C4C2BA" w14:textId="77777777" w:rsidR="008D76EE" w:rsidRDefault="008D76EE" w:rsidP="008D76EE">
      <w:pPr>
        <w:pStyle w:val="ListParagraph"/>
        <w:numPr>
          <w:ilvl w:val="0"/>
          <w:numId w:val="9"/>
        </w:numPr>
        <w:rPr>
          <w:rFonts w:ascii="Arial" w:hAnsi="Arial" w:cs="Arial"/>
        </w:rPr>
      </w:pPr>
      <w:r w:rsidRPr="008D76EE">
        <w:rPr>
          <w:rFonts w:ascii="Arial" w:hAnsi="Arial" w:cs="Arial"/>
        </w:rPr>
        <w:t xml:space="preserve">C2 (13.49%): near sea (−0.471), far from waterways (1.247), roughly neutral size and height (−0.035, −0.072), below-average price (−0.579): another coastal value segment. </w:t>
      </w:r>
    </w:p>
    <w:p w14:paraId="6CF39529" w14:textId="5A39F07A" w:rsidR="008D76EE" w:rsidRPr="008D76EE" w:rsidRDefault="008D76EE" w:rsidP="008D76EE">
      <w:pPr>
        <w:pStyle w:val="ListParagraph"/>
        <w:numPr>
          <w:ilvl w:val="0"/>
          <w:numId w:val="9"/>
        </w:numPr>
        <w:rPr>
          <w:rFonts w:ascii="Arial" w:hAnsi="Arial" w:cs="Arial"/>
        </w:rPr>
      </w:pPr>
      <w:r w:rsidRPr="008D76EE">
        <w:rPr>
          <w:rFonts w:ascii="Arial" w:hAnsi="Arial" w:cs="Arial"/>
        </w:rPr>
        <w:t>Smaller clusters:</w:t>
      </w:r>
      <w:r w:rsidRPr="008D76EE">
        <w:rPr>
          <w:rFonts w:ascii="Arial" w:hAnsi="Arial" w:cs="Arial"/>
        </w:rPr>
        <w:br/>
        <w:t>C1 (4.56%) near sea (−0.488), far from waterways (0.859), smaller (−0.231), price premium (0.487)</w:t>
      </w:r>
      <w:r>
        <w:rPr>
          <w:rFonts w:ascii="Arial" w:hAnsi="Arial" w:cs="Arial"/>
        </w:rPr>
        <w:t xml:space="preserve">, </w:t>
      </w:r>
      <w:r w:rsidRPr="008D76EE">
        <w:rPr>
          <w:rFonts w:ascii="Arial" w:hAnsi="Arial" w:cs="Arial"/>
        </w:rPr>
        <w:t>a boutique near-sea premium niche. C4 (3.04%) very high elevation (</w:t>
      </w:r>
      <w:proofErr w:type="spellStart"/>
      <w:r w:rsidRPr="008D76EE">
        <w:rPr>
          <w:rFonts w:ascii="Arial" w:hAnsi="Arial" w:cs="Arial"/>
        </w:rPr>
        <w:t>grond_z_z</w:t>
      </w:r>
      <w:proofErr w:type="spellEnd"/>
      <w:r w:rsidRPr="008D76EE">
        <w:rPr>
          <w:rFonts w:ascii="Arial" w:hAnsi="Arial" w:cs="Arial"/>
        </w:rPr>
        <w:t xml:space="preserve"> = 3.329), near sea/waterway (−0.331/−0.265), small, slight premium (0.229). C8 (5.04%) near waterways (−0.579), small &amp; short, discount (−0.364). C5 (0.27%) is tiny and atypical (e.g., </w:t>
      </w:r>
      <w:proofErr w:type="spellStart"/>
      <w:r w:rsidRPr="008D76EE">
        <w:rPr>
          <w:rFonts w:ascii="Arial" w:hAnsi="Arial" w:cs="Arial"/>
        </w:rPr>
        <w:t>dist_waterway_z</w:t>
      </w:r>
      <w:proofErr w:type="spellEnd"/>
      <w:r w:rsidRPr="008D76EE">
        <w:rPr>
          <w:rFonts w:ascii="Arial" w:hAnsi="Arial" w:cs="Arial"/>
        </w:rPr>
        <w:t xml:space="preserve"> = 5.010), suggesting an outlier pocket. </w:t>
      </w:r>
    </w:p>
    <w:p w14:paraId="13B5055E" w14:textId="77777777" w:rsidR="008D76EE" w:rsidRPr="00ED2CF0" w:rsidRDefault="008D76EE" w:rsidP="00ED2CF0">
      <w:pPr>
        <w:rPr>
          <w:rFonts w:ascii="Arial" w:hAnsi="Arial" w:cs="Arial"/>
        </w:rPr>
      </w:pPr>
    </w:p>
    <w:p w14:paraId="2A05B106" w14:textId="77777777" w:rsidR="009102DF" w:rsidRDefault="009102DF" w:rsidP="009102DF">
      <w:pPr>
        <w:keepNext/>
      </w:pPr>
      <w:r w:rsidRPr="009102DF">
        <w:rPr>
          <w:noProof/>
        </w:rPr>
        <w:lastRenderedPageBreak/>
        <w:drawing>
          <wp:inline distT="0" distB="0" distL="0" distR="0" wp14:anchorId="4D56B839" wp14:editId="3130F1F2">
            <wp:extent cx="5731510" cy="3719195"/>
            <wp:effectExtent l="0" t="0" r="0" b="1905"/>
            <wp:docPr id="1388654790" name="Picture 1" descr="A diagram of a cluster of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4790" name="Picture 1" descr="A diagram of a cluster of red dots&#10;&#10;AI-generated content may be incorrect."/>
                    <pic:cNvPicPr/>
                  </pic:nvPicPr>
                  <pic:blipFill>
                    <a:blip r:embed="rId65"/>
                    <a:stretch>
                      <a:fillRect/>
                    </a:stretch>
                  </pic:blipFill>
                  <pic:spPr>
                    <a:xfrm>
                      <a:off x="0" y="0"/>
                      <a:ext cx="5731510" cy="3719195"/>
                    </a:xfrm>
                    <a:prstGeom prst="rect">
                      <a:avLst/>
                    </a:prstGeom>
                  </pic:spPr>
                </pic:pic>
              </a:graphicData>
            </a:graphic>
          </wp:inline>
        </w:drawing>
      </w:r>
    </w:p>
    <w:p w14:paraId="5D3F1355" w14:textId="158B5A67" w:rsidR="009102DF" w:rsidRPr="009102DF" w:rsidRDefault="009102DF" w:rsidP="009102DF">
      <w:pPr>
        <w:pStyle w:val="Caption"/>
        <w:jc w:val="center"/>
      </w:pPr>
      <w:bookmarkStart w:id="76" w:name="_Toc211203874"/>
      <w:r>
        <w:t xml:space="preserve">Figure </w:t>
      </w:r>
      <w:fldSimple w:instr=" SEQ Figure \* ARABIC ">
        <w:r w:rsidR="00750CAC">
          <w:rPr>
            <w:noProof/>
          </w:rPr>
          <w:t>44</w:t>
        </w:r>
      </w:fldSimple>
      <w:r>
        <w:t>. GMM Cluster Scatter Plot of Price (Log Transformed and Z-scored) vs Distance to Sea (Z-scored)</w:t>
      </w:r>
      <w:bookmarkEnd w:id="76"/>
    </w:p>
    <w:p w14:paraId="50CAFB29" w14:textId="526C042C" w:rsidR="00D86F10" w:rsidRPr="009D1C7F" w:rsidRDefault="009D1C7F" w:rsidP="009D1C7F">
      <w:pPr>
        <w:jc w:val="both"/>
        <w:rPr>
          <w:rFonts w:ascii="Arial" w:hAnsi="Arial" w:cs="Arial"/>
        </w:rPr>
      </w:pPr>
      <w:r w:rsidRPr="009D1C7F">
        <w:rPr>
          <w:rFonts w:ascii="Arial" w:hAnsi="Arial" w:cs="Arial"/>
        </w:rPr>
        <w:t xml:space="preserve">The cloud at </w:t>
      </w:r>
      <w:r w:rsidRPr="009D1C7F">
        <w:rPr>
          <w:rFonts w:ascii="Arial" w:eastAsiaTheme="majorEastAsia" w:hAnsi="Arial" w:cs="Arial"/>
        </w:rPr>
        <w:t>near-sea (x &lt; 0)</w:t>
      </w:r>
      <w:r w:rsidRPr="009D1C7F">
        <w:rPr>
          <w:rFonts w:ascii="Arial" w:hAnsi="Arial" w:cs="Arial"/>
        </w:rPr>
        <w:t xml:space="preserve"> contains both </w:t>
      </w:r>
      <w:r w:rsidRPr="009D1C7F">
        <w:rPr>
          <w:rFonts w:ascii="Arial" w:eastAsiaTheme="majorEastAsia" w:hAnsi="Arial" w:cs="Arial"/>
        </w:rPr>
        <w:t>premium</w:t>
      </w:r>
      <w:r w:rsidRPr="009D1C7F">
        <w:rPr>
          <w:rFonts w:ascii="Arial" w:hAnsi="Arial" w:cs="Arial"/>
        </w:rPr>
        <w:t xml:space="preserve"> and </w:t>
      </w:r>
      <w:r w:rsidRPr="009D1C7F">
        <w:rPr>
          <w:rFonts w:ascii="Arial" w:eastAsiaTheme="majorEastAsia" w:hAnsi="Arial" w:cs="Arial"/>
        </w:rPr>
        <w:t>discount</w:t>
      </w:r>
      <w:r w:rsidRPr="009D1C7F">
        <w:rPr>
          <w:rFonts w:ascii="Arial" w:hAnsi="Arial" w:cs="Arial"/>
        </w:rPr>
        <w:t xml:space="preserve"> listings, while the </w:t>
      </w:r>
      <w:r w:rsidRPr="009D1C7F">
        <w:rPr>
          <w:rFonts w:ascii="Arial" w:eastAsiaTheme="majorEastAsia" w:hAnsi="Arial" w:cs="Arial"/>
        </w:rPr>
        <w:t>far-sea (x &gt; 0)</w:t>
      </w:r>
      <w:r w:rsidRPr="009D1C7F">
        <w:rPr>
          <w:rFonts w:ascii="Arial" w:hAnsi="Arial" w:cs="Arial"/>
        </w:rPr>
        <w:t xml:space="preserve"> cloud is dominated by one cluster with prices around average. In other words, </w:t>
      </w:r>
      <w:r w:rsidRPr="009D1C7F">
        <w:rPr>
          <w:rFonts w:ascii="Arial" w:eastAsiaTheme="majorEastAsia" w:hAnsi="Arial" w:cs="Arial"/>
        </w:rPr>
        <w:t>sea proximity alone does not guarantee a premium</w:t>
      </w:r>
      <w:r>
        <w:rPr>
          <w:rFonts w:ascii="Arial" w:hAnsi="Arial" w:cs="Arial"/>
        </w:rPr>
        <w:t>. T</w:t>
      </w:r>
      <w:r w:rsidRPr="009D1C7F">
        <w:rPr>
          <w:rFonts w:ascii="Arial" w:hAnsi="Arial" w:cs="Arial"/>
        </w:rPr>
        <w:t xml:space="preserve">he premium appears </w:t>
      </w:r>
      <w:r w:rsidRPr="009D1C7F">
        <w:rPr>
          <w:rFonts w:ascii="Arial" w:eastAsiaTheme="majorEastAsia" w:hAnsi="Arial" w:cs="Arial"/>
        </w:rPr>
        <w:t>only</w:t>
      </w:r>
      <w:r w:rsidRPr="009D1C7F">
        <w:rPr>
          <w:rFonts w:ascii="Arial" w:hAnsi="Arial" w:cs="Arial"/>
        </w:rPr>
        <w:t xml:space="preserve"> when combined with certain </w:t>
      </w:r>
      <w:r w:rsidRPr="009D1C7F">
        <w:rPr>
          <w:rFonts w:ascii="Arial" w:eastAsiaTheme="majorEastAsia" w:hAnsi="Arial" w:cs="Arial"/>
          <w:i/>
          <w:iCs/>
        </w:rPr>
        <w:t>form-factor</w:t>
      </w:r>
      <w:r w:rsidRPr="009D1C7F">
        <w:rPr>
          <w:rFonts w:ascii="Arial" w:hAnsi="Arial" w:cs="Arial"/>
        </w:rPr>
        <w:t xml:space="preserve"> attributes (area/height) and sometimes waterway proximity</w:t>
      </w:r>
      <w:r>
        <w:rPr>
          <w:rFonts w:ascii="Arial" w:hAnsi="Arial" w:cs="Arial"/>
        </w:rPr>
        <w:t xml:space="preserve">. </w:t>
      </w:r>
      <w:r w:rsidRPr="009D1C7F">
        <w:rPr>
          <w:rFonts w:ascii="Arial" w:hAnsi="Arial" w:cs="Arial"/>
        </w:rPr>
        <w:t xml:space="preserve">This matches the </w:t>
      </w:r>
      <w:r w:rsidRPr="009D1C7F">
        <w:rPr>
          <w:rFonts w:ascii="Arial" w:eastAsiaTheme="majorEastAsia" w:hAnsi="Arial" w:cs="Arial"/>
        </w:rPr>
        <w:t>cluster means</w:t>
      </w:r>
      <w:r w:rsidRPr="009D1C7F">
        <w:rPr>
          <w:rFonts w:ascii="Arial" w:hAnsi="Arial" w:cs="Arial"/>
        </w:rPr>
        <w:t xml:space="preserve">: two near-sea clusters carry </w:t>
      </w:r>
      <w:r w:rsidRPr="009D1C7F">
        <w:rPr>
          <w:rFonts w:ascii="Arial" w:eastAsiaTheme="majorEastAsia" w:hAnsi="Arial" w:cs="Arial"/>
        </w:rPr>
        <w:t>positive</w:t>
      </w:r>
      <w:r w:rsidRPr="009D1C7F">
        <w:rPr>
          <w:rFonts w:ascii="Arial" w:hAnsi="Arial" w:cs="Arial"/>
        </w:rPr>
        <w:t xml:space="preserve"> price deviations (</w:t>
      </w:r>
      <w:r w:rsidRPr="009D1C7F">
        <w:rPr>
          <w:rFonts w:ascii="Arial" w:eastAsiaTheme="majorEastAsia" w:hAnsi="Arial" w:cs="Arial"/>
        </w:rPr>
        <w:t>C1: +0.487 SD; C7: +0.313 SD</w:t>
      </w:r>
      <w:r w:rsidRPr="009D1C7F">
        <w:rPr>
          <w:rFonts w:ascii="Arial" w:hAnsi="Arial" w:cs="Arial"/>
        </w:rPr>
        <w:t xml:space="preserve">), while three other near-sea clusters are </w:t>
      </w:r>
      <w:r w:rsidRPr="009D1C7F">
        <w:rPr>
          <w:rFonts w:ascii="Arial" w:eastAsiaTheme="majorEastAsia" w:hAnsi="Arial" w:cs="Arial"/>
        </w:rPr>
        <w:t>discount</w:t>
      </w:r>
      <w:r w:rsidRPr="009D1C7F">
        <w:rPr>
          <w:rFonts w:ascii="Arial" w:hAnsi="Arial" w:cs="Arial"/>
        </w:rPr>
        <w:t xml:space="preserve"> (</w:t>
      </w:r>
      <w:r w:rsidRPr="009D1C7F">
        <w:rPr>
          <w:rFonts w:ascii="Arial" w:eastAsiaTheme="majorEastAsia" w:hAnsi="Arial" w:cs="Arial"/>
        </w:rPr>
        <w:t>C2: −0.579 SD; C3: −0.522 SD; C8: −0.364 SD</w:t>
      </w:r>
      <w:r w:rsidRPr="009D1C7F">
        <w:rPr>
          <w:rFonts w:ascii="Arial" w:hAnsi="Arial" w:cs="Arial"/>
        </w:rPr>
        <w:t>).</w:t>
      </w:r>
    </w:p>
    <w:p w14:paraId="546E2014" w14:textId="77777777" w:rsidR="00D86F10" w:rsidRDefault="00D86F10" w:rsidP="00ED2CF0">
      <w:pPr>
        <w:rPr>
          <w:rFonts w:ascii="Arial" w:hAnsi="Arial" w:cs="Arial"/>
        </w:rPr>
      </w:pPr>
    </w:p>
    <w:p w14:paraId="65A23B58" w14:textId="39A6D876" w:rsidR="00A330AA" w:rsidRDefault="00A330AA" w:rsidP="00ED2CF0">
      <w:r w:rsidRPr="00A330AA">
        <w:rPr>
          <w:noProof/>
        </w:rPr>
        <w:lastRenderedPageBreak/>
        <w:drawing>
          <wp:inline distT="0" distB="0" distL="0" distR="0" wp14:anchorId="4D960BBD" wp14:editId="102944DF">
            <wp:extent cx="5731510" cy="3726180"/>
            <wp:effectExtent l="0" t="0" r="0" b="0"/>
            <wp:docPr id="58667377" name="Picture 1" descr="A graph of multi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377" name="Picture 1" descr="A graph of multiple lines&#10;&#10;AI-generated content may be incorrect."/>
                    <pic:cNvPicPr/>
                  </pic:nvPicPr>
                  <pic:blipFill>
                    <a:blip r:embed="rId66"/>
                    <a:stretch>
                      <a:fillRect/>
                    </a:stretch>
                  </pic:blipFill>
                  <pic:spPr>
                    <a:xfrm>
                      <a:off x="0" y="0"/>
                      <a:ext cx="5731510" cy="3726180"/>
                    </a:xfrm>
                    <a:prstGeom prst="rect">
                      <a:avLst/>
                    </a:prstGeom>
                  </pic:spPr>
                </pic:pic>
              </a:graphicData>
            </a:graphic>
          </wp:inline>
        </w:drawing>
      </w:r>
    </w:p>
    <w:p w14:paraId="1EB367F2" w14:textId="6C77066E" w:rsidR="009102DF" w:rsidRPr="0084622B" w:rsidRDefault="00A330AA" w:rsidP="00A330AA">
      <w:pPr>
        <w:pStyle w:val="Caption"/>
        <w:jc w:val="center"/>
      </w:pPr>
      <w:bookmarkStart w:id="77" w:name="_Toc211203875"/>
      <w:r>
        <w:t xml:space="preserve">Figure </w:t>
      </w:r>
      <w:fldSimple w:instr=" SEQ Figure \* ARABIC ">
        <w:r w:rsidR="00750CAC">
          <w:rPr>
            <w:noProof/>
          </w:rPr>
          <w:t>45</w:t>
        </w:r>
      </w:fldSimple>
      <w:r>
        <w:t>. GMM Cluster Profiles</w:t>
      </w:r>
      <w:bookmarkEnd w:id="77"/>
    </w:p>
    <w:p w14:paraId="7AC899C0" w14:textId="77777777" w:rsidR="009F5217" w:rsidRDefault="009F5217" w:rsidP="009F5217">
      <w:pPr>
        <w:keepNext/>
        <w:jc w:val="center"/>
      </w:pPr>
      <w:r w:rsidRPr="009F5217">
        <w:rPr>
          <w:noProof/>
        </w:rPr>
        <w:drawing>
          <wp:inline distT="0" distB="0" distL="0" distR="0" wp14:anchorId="3B40A7CB" wp14:editId="6136E0D8">
            <wp:extent cx="3760000" cy="642774"/>
            <wp:effectExtent l="0" t="0" r="0" b="5080"/>
            <wp:docPr id="446883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335" name="Picture 1" descr="A screenshot of a graph&#10;&#10;AI-generated content may be incorrect."/>
                    <pic:cNvPicPr/>
                  </pic:nvPicPr>
                  <pic:blipFill>
                    <a:blip r:embed="rId67"/>
                    <a:stretch>
                      <a:fillRect/>
                    </a:stretch>
                  </pic:blipFill>
                  <pic:spPr>
                    <a:xfrm>
                      <a:off x="0" y="0"/>
                      <a:ext cx="3824958" cy="653879"/>
                    </a:xfrm>
                    <a:prstGeom prst="rect">
                      <a:avLst/>
                    </a:prstGeom>
                  </pic:spPr>
                </pic:pic>
              </a:graphicData>
            </a:graphic>
          </wp:inline>
        </w:drawing>
      </w:r>
    </w:p>
    <w:p w14:paraId="1266E598" w14:textId="58538915" w:rsidR="00701DE1" w:rsidRDefault="009F5217" w:rsidP="009F5217">
      <w:pPr>
        <w:pStyle w:val="Caption"/>
        <w:jc w:val="center"/>
      </w:pPr>
      <w:bookmarkStart w:id="78" w:name="_Toc211203876"/>
      <w:r>
        <w:t xml:space="preserve">Figure </w:t>
      </w:r>
      <w:fldSimple w:instr=" SEQ Figure \* ARABIC ">
        <w:r w:rsidR="00750CAC">
          <w:rPr>
            <w:noProof/>
          </w:rPr>
          <w:t>46</w:t>
        </w:r>
      </w:fldSimple>
      <w:r>
        <w:t>. GMM Cluster (Means across standardized drivers)</w:t>
      </w:r>
      <w:bookmarkEnd w:id="78"/>
    </w:p>
    <w:p w14:paraId="14DC9394" w14:textId="77777777" w:rsidR="008D76EE" w:rsidRDefault="008D76EE" w:rsidP="008D76EE"/>
    <w:p w14:paraId="23C0582A" w14:textId="7F3A8EFB" w:rsidR="008D76EE" w:rsidRPr="002C26FC" w:rsidRDefault="008D76EE" w:rsidP="00526CFF">
      <w:pPr>
        <w:jc w:val="both"/>
        <w:rPr>
          <w:rFonts w:ascii="Arial" w:eastAsiaTheme="majorEastAsia" w:hAnsi="Arial" w:cs="Arial"/>
        </w:rPr>
      </w:pPr>
      <w:r w:rsidRPr="002C26FC">
        <w:rPr>
          <w:rFonts w:ascii="Arial" w:hAnsi="Arial" w:cs="Arial"/>
        </w:rPr>
        <w:t xml:space="preserve">Posterior max-probability is high: </w:t>
      </w:r>
      <w:r w:rsidRPr="002C26FC">
        <w:rPr>
          <w:rFonts w:ascii="Arial" w:eastAsiaTheme="majorEastAsia" w:hAnsi="Arial" w:cs="Arial"/>
        </w:rPr>
        <w:t>median = 0.9158</w:t>
      </w:r>
      <w:r w:rsidRPr="002C26FC">
        <w:rPr>
          <w:rFonts w:ascii="Arial" w:hAnsi="Arial" w:cs="Arial"/>
        </w:rPr>
        <w:t xml:space="preserve">, IQR </w:t>
      </w:r>
      <w:r w:rsidRPr="002C26FC">
        <w:rPr>
          <w:rFonts w:ascii="Arial" w:eastAsiaTheme="majorEastAsia" w:hAnsi="Arial" w:cs="Arial"/>
        </w:rPr>
        <w:t>0.7569–0.9844</w:t>
      </w:r>
      <w:r w:rsidRPr="002C26FC">
        <w:rPr>
          <w:rFonts w:ascii="Arial" w:hAnsi="Arial" w:cs="Arial"/>
        </w:rPr>
        <w:t xml:space="preserve"> (25th–75th), max </w:t>
      </w:r>
      <w:r w:rsidRPr="002C26FC">
        <w:rPr>
          <w:rFonts w:ascii="Arial" w:eastAsiaTheme="majorEastAsia" w:hAnsi="Arial" w:cs="Arial"/>
        </w:rPr>
        <w:t>= 1.0000</w:t>
      </w:r>
      <w:r w:rsidRPr="002C26FC">
        <w:rPr>
          <w:rFonts w:ascii="Arial" w:hAnsi="Arial" w:cs="Arial"/>
        </w:rPr>
        <w:t xml:space="preserve"> which indicates </w:t>
      </w:r>
      <w:r w:rsidRPr="002C26FC">
        <w:rPr>
          <w:rFonts w:ascii="Arial" w:hAnsi="Arial" w:cs="Arial"/>
          <w:b/>
          <w:bCs/>
        </w:rPr>
        <w:t>confident assignments overall.</w:t>
      </w:r>
      <w:r w:rsidR="002C26FC" w:rsidRPr="002C26FC">
        <w:rPr>
          <w:rFonts w:ascii="Arial" w:hAnsi="Arial" w:cs="Arial"/>
        </w:rPr>
        <w:t xml:space="preserve"> The radar chart (cluster means across standardized drivers) shows that </w:t>
      </w:r>
      <w:r w:rsidR="002C26FC" w:rsidRPr="002C26FC">
        <w:rPr>
          <w:rStyle w:val="Strong"/>
          <w:rFonts w:ascii="Arial" w:eastAsiaTheme="majorEastAsia" w:hAnsi="Arial" w:cs="Arial"/>
          <w:b w:val="0"/>
          <w:bCs w:val="0"/>
        </w:rPr>
        <w:t>geography organizes the market</w:t>
      </w:r>
      <w:r w:rsidR="002C26FC" w:rsidRPr="002C26FC">
        <w:rPr>
          <w:rFonts w:ascii="Arial" w:hAnsi="Arial" w:cs="Arial"/>
        </w:rPr>
        <w:t xml:space="preserve"> and </w:t>
      </w:r>
      <w:r w:rsidR="002C26FC" w:rsidRPr="002C26FC">
        <w:rPr>
          <w:rStyle w:val="Strong"/>
          <w:rFonts w:ascii="Arial" w:eastAsiaTheme="majorEastAsia" w:hAnsi="Arial" w:cs="Arial"/>
          <w:b w:val="0"/>
          <w:bCs w:val="0"/>
        </w:rPr>
        <w:t>form-factor stratifies price within it</w:t>
      </w:r>
      <w:r w:rsidR="002C26FC" w:rsidRPr="002C26FC">
        <w:rPr>
          <w:rFonts w:ascii="Arial" w:hAnsi="Arial" w:cs="Arial"/>
          <w:b/>
          <w:bCs/>
        </w:rPr>
        <w:t>:</w:t>
      </w:r>
      <w:r w:rsidR="002C26FC" w:rsidRPr="002C26FC">
        <w:rPr>
          <w:rFonts w:ascii="Arial" w:hAnsi="Arial" w:cs="Arial"/>
        </w:rPr>
        <w:t xml:space="preserve"> clusters split first by </w:t>
      </w:r>
      <w:r w:rsidR="002C26FC" w:rsidRPr="002C26FC">
        <w:rPr>
          <w:rStyle w:val="Strong"/>
          <w:rFonts w:ascii="Arial" w:eastAsiaTheme="majorEastAsia" w:hAnsi="Arial" w:cs="Arial"/>
          <w:b w:val="0"/>
          <w:bCs w:val="0"/>
        </w:rPr>
        <w:t>sea</w:t>
      </w:r>
      <w:r w:rsidR="002C26FC" w:rsidRPr="002C26FC">
        <w:rPr>
          <w:rFonts w:ascii="Arial" w:hAnsi="Arial" w:cs="Arial"/>
        </w:rPr>
        <w:t xml:space="preserve"> and </w:t>
      </w:r>
      <w:r w:rsidR="002C26FC" w:rsidRPr="002C26FC">
        <w:rPr>
          <w:rStyle w:val="Strong"/>
          <w:rFonts w:ascii="Arial" w:eastAsiaTheme="majorEastAsia" w:hAnsi="Arial" w:cs="Arial"/>
          <w:b w:val="0"/>
          <w:bCs w:val="0"/>
        </w:rPr>
        <w:t>waterway</w:t>
      </w:r>
      <w:r w:rsidR="002C26FC" w:rsidRPr="002C26FC">
        <w:rPr>
          <w:rStyle w:val="Strong"/>
          <w:rFonts w:ascii="Arial" w:eastAsiaTheme="majorEastAsia" w:hAnsi="Arial" w:cs="Arial"/>
        </w:rPr>
        <w:t xml:space="preserve"> </w:t>
      </w:r>
      <w:r w:rsidR="002C26FC" w:rsidRPr="002C26FC">
        <w:rPr>
          <w:rStyle w:val="Strong"/>
          <w:rFonts w:ascii="Arial" w:eastAsiaTheme="majorEastAsia" w:hAnsi="Arial" w:cs="Arial"/>
          <w:b w:val="0"/>
          <w:bCs w:val="0"/>
        </w:rPr>
        <w:t>proximity</w:t>
      </w:r>
      <w:r w:rsidR="002C26FC" w:rsidRPr="002C26FC">
        <w:rPr>
          <w:rFonts w:ascii="Arial" w:hAnsi="Arial" w:cs="Arial"/>
        </w:rPr>
        <w:t xml:space="preserve"> and by </w:t>
      </w:r>
      <w:r w:rsidR="002C26FC" w:rsidRPr="002C26FC">
        <w:rPr>
          <w:rStyle w:val="Strong"/>
          <w:rFonts w:ascii="Arial" w:eastAsiaTheme="majorEastAsia" w:hAnsi="Arial" w:cs="Arial"/>
          <w:b w:val="0"/>
          <w:bCs w:val="0"/>
        </w:rPr>
        <w:t>elevation</w:t>
      </w:r>
      <w:r w:rsidR="002C26FC" w:rsidRPr="002C26FC">
        <w:rPr>
          <w:rFonts w:ascii="Arial" w:hAnsi="Arial" w:cs="Arial"/>
        </w:rPr>
        <w:t xml:space="preserve">, then diverge on </w:t>
      </w:r>
      <w:r w:rsidR="002C26FC" w:rsidRPr="002C26FC">
        <w:rPr>
          <w:rStyle w:val="Strong"/>
          <w:rFonts w:ascii="Arial" w:eastAsiaTheme="majorEastAsia" w:hAnsi="Arial" w:cs="Arial"/>
          <w:b w:val="0"/>
          <w:bCs w:val="0"/>
        </w:rPr>
        <w:t>area/height</w:t>
      </w:r>
      <w:r w:rsidR="002C26FC" w:rsidRPr="002C26FC">
        <w:rPr>
          <w:rFonts w:ascii="Arial" w:hAnsi="Arial" w:cs="Arial"/>
        </w:rPr>
        <w:t xml:space="preserve"> and </w:t>
      </w:r>
      <w:r w:rsidR="002C26FC" w:rsidRPr="002C26FC">
        <w:rPr>
          <w:rStyle w:val="Strong"/>
          <w:rFonts w:ascii="Arial" w:eastAsiaTheme="majorEastAsia" w:hAnsi="Arial" w:cs="Arial"/>
          <w:b w:val="0"/>
          <w:bCs w:val="0"/>
        </w:rPr>
        <w:t>price</w:t>
      </w:r>
      <w:r w:rsidR="002C26FC" w:rsidRPr="002C26FC">
        <w:rPr>
          <w:rFonts w:ascii="Arial" w:hAnsi="Arial" w:cs="Arial"/>
        </w:rPr>
        <w:t xml:space="preserve">. Overall, the radar confirms that </w:t>
      </w:r>
      <w:r w:rsidR="002C26FC" w:rsidRPr="002C26FC">
        <w:rPr>
          <w:rStyle w:val="Strong"/>
          <w:rFonts w:ascii="Arial" w:eastAsiaTheme="majorEastAsia" w:hAnsi="Arial" w:cs="Arial"/>
          <w:b w:val="0"/>
          <w:bCs w:val="0"/>
        </w:rPr>
        <w:t>sea proximity alone is insufficient</w:t>
      </w:r>
      <w:r w:rsidR="002C26FC" w:rsidRPr="002C26FC">
        <w:rPr>
          <w:rFonts w:ascii="Arial" w:hAnsi="Arial" w:cs="Arial"/>
          <w:b/>
          <w:bCs/>
        </w:rPr>
        <w:t xml:space="preserve">; </w:t>
      </w:r>
      <w:r w:rsidR="002C26FC" w:rsidRPr="002C26FC">
        <w:rPr>
          <w:rStyle w:val="Strong"/>
          <w:rFonts w:ascii="Arial" w:eastAsiaTheme="majorEastAsia" w:hAnsi="Arial" w:cs="Arial"/>
          <w:b w:val="0"/>
          <w:bCs w:val="0"/>
        </w:rPr>
        <w:t>near-sea + size/height</w:t>
      </w:r>
      <w:r w:rsidR="002C26FC" w:rsidRPr="002C26FC">
        <w:rPr>
          <w:rFonts w:ascii="Arial" w:hAnsi="Arial" w:cs="Arial"/>
        </w:rPr>
        <w:t xml:space="preserve"> (sometimes aided by waterway adjacency) is what consistently </w:t>
      </w:r>
      <w:r w:rsidR="002C26FC" w:rsidRPr="002C26FC">
        <w:rPr>
          <w:rStyle w:val="Strong"/>
          <w:rFonts w:ascii="Arial" w:eastAsiaTheme="majorEastAsia" w:hAnsi="Arial" w:cs="Arial"/>
          <w:b w:val="0"/>
          <w:bCs w:val="0"/>
        </w:rPr>
        <w:t>lifts price</w:t>
      </w:r>
      <w:r w:rsidR="002C26FC" w:rsidRPr="002C26FC">
        <w:rPr>
          <w:rFonts w:ascii="Arial" w:hAnsi="Arial" w:cs="Arial"/>
        </w:rPr>
        <w:t xml:space="preserve">, while near-sea without those attributes settles into </w:t>
      </w:r>
      <w:r w:rsidR="002C26FC" w:rsidRPr="002C26FC">
        <w:rPr>
          <w:rStyle w:val="Strong"/>
          <w:rFonts w:ascii="Arial" w:eastAsiaTheme="majorEastAsia" w:hAnsi="Arial" w:cs="Arial"/>
          <w:b w:val="0"/>
          <w:bCs w:val="0"/>
        </w:rPr>
        <w:t>value</w:t>
      </w:r>
      <w:r w:rsidR="002C26FC" w:rsidRPr="002C26FC">
        <w:rPr>
          <w:rFonts w:ascii="Arial" w:hAnsi="Arial" w:cs="Arial"/>
        </w:rPr>
        <w:t xml:space="preserve"> tiers.</w:t>
      </w:r>
    </w:p>
    <w:p w14:paraId="20BFBDD5" w14:textId="5B09AB1C" w:rsidR="008D76EE" w:rsidRDefault="00750CAC" w:rsidP="008D76EE">
      <w:pPr>
        <w:rPr>
          <w:rFonts w:ascii="Arial" w:hAnsi="Arial" w:cs="Arial"/>
        </w:rPr>
      </w:pPr>
      <w:r>
        <w:rPr>
          <w:rFonts w:ascii="Arial" w:hAnsi="Arial" w:cs="Arial"/>
        </w:rPr>
        <w:t xml:space="preserve"> </w:t>
      </w:r>
    </w:p>
    <w:p w14:paraId="2AF3E2BB" w14:textId="4D3C3E2D" w:rsidR="00750CAC" w:rsidRPr="0082626A" w:rsidRDefault="00750CAC" w:rsidP="00750CAC">
      <w:pPr>
        <w:pStyle w:val="Heading2"/>
        <w:numPr>
          <w:ilvl w:val="1"/>
          <w:numId w:val="2"/>
        </w:numPr>
        <w:rPr>
          <w:sz w:val="24"/>
          <w:szCs w:val="24"/>
        </w:rPr>
      </w:pPr>
      <w:bookmarkStart w:id="79" w:name="_Toc211203823"/>
      <w:r w:rsidRPr="0082626A">
        <w:rPr>
          <w:sz w:val="24"/>
          <w:szCs w:val="24"/>
        </w:rPr>
        <w:lastRenderedPageBreak/>
        <w:t>Price by Segment: What Each Cluster Commands</w:t>
      </w:r>
      <w:bookmarkEnd w:id="79"/>
    </w:p>
    <w:p w14:paraId="7BA33E0B" w14:textId="77777777" w:rsidR="00750CAC" w:rsidRDefault="00750CAC" w:rsidP="00750CAC">
      <w:pPr>
        <w:keepNext/>
        <w:jc w:val="center"/>
      </w:pPr>
      <w:r w:rsidRPr="00750CAC">
        <w:rPr>
          <w:rFonts w:ascii="Arial" w:hAnsi="Arial" w:cs="Arial"/>
          <w:noProof/>
        </w:rPr>
        <w:drawing>
          <wp:inline distT="0" distB="0" distL="0" distR="0" wp14:anchorId="685AE2C3" wp14:editId="5558DB85">
            <wp:extent cx="4441737" cy="3926502"/>
            <wp:effectExtent l="0" t="0" r="3810" b="0"/>
            <wp:docPr id="17896922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92247" name="Picture 1" descr="A screenshot of a graph&#10;&#10;AI-generated content may be incorrect."/>
                    <pic:cNvPicPr/>
                  </pic:nvPicPr>
                  <pic:blipFill>
                    <a:blip r:embed="rId68"/>
                    <a:stretch>
                      <a:fillRect/>
                    </a:stretch>
                  </pic:blipFill>
                  <pic:spPr>
                    <a:xfrm>
                      <a:off x="0" y="0"/>
                      <a:ext cx="4481004" cy="3961214"/>
                    </a:xfrm>
                    <a:prstGeom prst="rect">
                      <a:avLst/>
                    </a:prstGeom>
                  </pic:spPr>
                </pic:pic>
              </a:graphicData>
            </a:graphic>
          </wp:inline>
        </w:drawing>
      </w:r>
    </w:p>
    <w:p w14:paraId="4EDBBFB0" w14:textId="093DD2DA" w:rsidR="008D76EE" w:rsidRDefault="00750CAC" w:rsidP="00750CAC">
      <w:pPr>
        <w:pStyle w:val="Caption"/>
        <w:jc w:val="center"/>
      </w:pPr>
      <w:bookmarkStart w:id="80" w:name="_Toc211203877"/>
      <w:r>
        <w:t xml:space="preserve">Figure </w:t>
      </w:r>
      <w:fldSimple w:instr=" SEQ Figure \* ARABIC ">
        <w:r>
          <w:rPr>
            <w:noProof/>
          </w:rPr>
          <w:t>47</w:t>
        </w:r>
      </w:fldSimple>
      <w:r>
        <w:t>. Cluster ID vs Average Prices</w:t>
      </w:r>
      <w:bookmarkEnd w:id="80"/>
    </w:p>
    <w:p w14:paraId="53201E49" w14:textId="3DF286C3" w:rsidR="00750CAC" w:rsidRPr="00750CAC" w:rsidRDefault="00750CAC" w:rsidP="00750CAC">
      <w:pPr>
        <w:jc w:val="both"/>
        <w:rPr>
          <w:rFonts w:ascii="Arial" w:hAnsi="Arial" w:cs="Arial"/>
          <w:lang w:eastAsia="en-US"/>
        </w:rPr>
      </w:pPr>
      <w:r>
        <w:rPr>
          <w:rFonts w:ascii="Arial" w:hAnsi="Arial" w:cs="Arial"/>
          <w:lang w:eastAsia="en-US"/>
        </w:rPr>
        <w:t>The bar chart is consistent with the clustering and working label</w:t>
      </w:r>
      <w:r w:rsidR="00034249">
        <w:rPr>
          <w:rFonts w:ascii="Arial" w:hAnsi="Arial" w:cs="Arial"/>
          <w:lang w:eastAsia="en-US"/>
        </w:rPr>
        <w:t>s, showing compositional levers behind the monetisation.</w:t>
      </w:r>
      <w:r>
        <w:rPr>
          <w:rFonts w:ascii="Arial" w:hAnsi="Arial" w:cs="Arial"/>
          <w:lang w:eastAsia="en-US"/>
        </w:rPr>
        <w:t xml:space="preserve"> </w:t>
      </w:r>
      <w:r w:rsidRPr="00750CAC">
        <w:rPr>
          <w:rFonts w:ascii="Arial" w:hAnsi="Arial" w:cs="Arial"/>
          <w:lang w:eastAsia="en-US"/>
        </w:rPr>
        <w:t>Cluster 5 (“beach-near premium high-rise”) and Cluster 4 (“canal-front inland premium, larger footprint”) monetise at the top end, while Clusters 1/3 (“budget low-rise” near sea/waterfront) anchor the lower tiers, and Cluster 2 (“high-ground coastal, small, value”) sits in between.</w:t>
      </w:r>
    </w:p>
    <w:p w14:paraId="6A8E8160" w14:textId="22E1792A" w:rsidR="008D76EE" w:rsidRPr="0082626A" w:rsidRDefault="00750CAC" w:rsidP="00750CAC">
      <w:pPr>
        <w:pStyle w:val="Heading2"/>
        <w:numPr>
          <w:ilvl w:val="1"/>
          <w:numId w:val="2"/>
        </w:numPr>
        <w:rPr>
          <w:sz w:val="24"/>
          <w:szCs w:val="24"/>
        </w:rPr>
      </w:pPr>
      <w:bookmarkStart w:id="81" w:name="_Toc211203824"/>
      <w:r w:rsidRPr="0082626A">
        <w:rPr>
          <w:sz w:val="24"/>
          <w:szCs w:val="24"/>
        </w:rPr>
        <w:lastRenderedPageBreak/>
        <w:t>What Drives Price: Product Type &amp; Access Features</w:t>
      </w:r>
      <w:bookmarkEnd w:id="81"/>
    </w:p>
    <w:p w14:paraId="1D9973A1" w14:textId="77777777" w:rsidR="00750CAC" w:rsidRDefault="00750CAC" w:rsidP="00750CAC">
      <w:pPr>
        <w:keepNext/>
        <w:jc w:val="center"/>
      </w:pPr>
      <w:r w:rsidRPr="00750CAC">
        <w:rPr>
          <w:noProof/>
          <w:lang w:eastAsia="en-US"/>
        </w:rPr>
        <w:drawing>
          <wp:inline distT="0" distB="0" distL="0" distR="0" wp14:anchorId="08A6B5F9" wp14:editId="4F018716">
            <wp:extent cx="4513616" cy="3938536"/>
            <wp:effectExtent l="0" t="0" r="0" b="0"/>
            <wp:docPr id="582666687"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6687" name="Picture 1" descr="A graph of different sizes and colors&#10;&#10;AI-generated content may be incorrect."/>
                    <pic:cNvPicPr/>
                  </pic:nvPicPr>
                  <pic:blipFill>
                    <a:blip r:embed="rId69"/>
                    <a:stretch>
                      <a:fillRect/>
                    </a:stretch>
                  </pic:blipFill>
                  <pic:spPr>
                    <a:xfrm>
                      <a:off x="0" y="0"/>
                      <a:ext cx="4577192" cy="3994012"/>
                    </a:xfrm>
                    <a:prstGeom prst="rect">
                      <a:avLst/>
                    </a:prstGeom>
                  </pic:spPr>
                </pic:pic>
              </a:graphicData>
            </a:graphic>
          </wp:inline>
        </w:drawing>
      </w:r>
    </w:p>
    <w:p w14:paraId="38AFF5B7" w14:textId="08A834A8" w:rsidR="00750CAC" w:rsidRPr="00750CAC" w:rsidRDefault="00750CAC" w:rsidP="00750CAC">
      <w:pPr>
        <w:pStyle w:val="Caption"/>
        <w:jc w:val="center"/>
      </w:pPr>
      <w:bookmarkStart w:id="82" w:name="_Toc211203878"/>
      <w:r>
        <w:t xml:space="preserve">Figure </w:t>
      </w:r>
      <w:fldSimple w:instr=" SEQ Figure \* ARABIC ">
        <w:r>
          <w:rPr>
            <w:noProof/>
          </w:rPr>
          <w:t>48</w:t>
        </w:r>
      </w:fldSimple>
      <w:r>
        <w:t>. Average Price by Access Features</w:t>
      </w:r>
      <w:bookmarkEnd w:id="82"/>
    </w:p>
    <w:p w14:paraId="2881726D" w14:textId="77777777" w:rsidR="00750CAC" w:rsidRDefault="00750CAC" w:rsidP="00750CAC">
      <w:pPr>
        <w:jc w:val="both"/>
        <w:rPr>
          <w:rFonts w:ascii="Arial" w:hAnsi="Arial" w:cs="Arial"/>
          <w:b/>
          <w:bCs/>
          <w:lang w:eastAsia="en-US"/>
        </w:rPr>
      </w:pPr>
    </w:p>
    <w:p w14:paraId="662E852C" w14:textId="1712EA6D" w:rsidR="00750CAC" w:rsidRDefault="00750CAC" w:rsidP="00750CAC">
      <w:pPr>
        <w:jc w:val="both"/>
        <w:rPr>
          <w:rFonts w:ascii="Arial" w:hAnsi="Arial" w:cs="Arial"/>
          <w:b/>
          <w:bCs/>
          <w:lang w:eastAsia="en-US"/>
        </w:rPr>
      </w:pPr>
      <w:r w:rsidRPr="00750CAC">
        <w:rPr>
          <w:rFonts w:ascii="Arial" w:hAnsi="Arial" w:cs="Arial"/>
          <w:b/>
          <w:bCs/>
          <w:lang w:eastAsia="en-US"/>
        </w:rPr>
        <w:t xml:space="preserve">Type of </w:t>
      </w:r>
      <w:r>
        <w:rPr>
          <w:rFonts w:ascii="Arial" w:hAnsi="Arial" w:cs="Arial"/>
          <w:b/>
          <w:bCs/>
          <w:lang w:eastAsia="en-US"/>
        </w:rPr>
        <w:t>R</w:t>
      </w:r>
      <w:r w:rsidRPr="00750CAC">
        <w:rPr>
          <w:rFonts w:ascii="Arial" w:hAnsi="Arial" w:cs="Arial"/>
          <w:b/>
          <w:bCs/>
          <w:lang w:eastAsia="en-US"/>
        </w:rPr>
        <w:t>oom</w:t>
      </w:r>
      <w:r>
        <w:rPr>
          <w:rFonts w:ascii="Arial" w:hAnsi="Arial" w:cs="Arial"/>
          <w:b/>
          <w:bCs/>
          <w:lang w:eastAsia="en-US"/>
        </w:rPr>
        <w:t xml:space="preserve">: </w:t>
      </w:r>
    </w:p>
    <w:p w14:paraId="5B3A2F00" w14:textId="79665742" w:rsidR="00750CAC" w:rsidRDefault="00750CAC" w:rsidP="00750CAC">
      <w:pPr>
        <w:jc w:val="both"/>
        <w:rPr>
          <w:rFonts w:ascii="Arial" w:hAnsi="Arial" w:cs="Arial"/>
          <w:lang w:eastAsia="en-US"/>
        </w:rPr>
      </w:pPr>
      <w:r w:rsidRPr="00750CAC">
        <w:rPr>
          <w:rFonts w:ascii="Arial" w:hAnsi="Arial" w:cs="Arial"/>
          <w:lang w:eastAsia="en-US"/>
        </w:rPr>
        <w:t xml:space="preserve">Mean price is highest for Holiday Rental Homes (≈ 284), then Camping (≈ 209) and B&amp;B (≈ 206), with Hotels lower (≈ 185). Hostels sit at the bottom (≈ 65). Sample sizes are large for Hotels (n=2,269) and Holiday Rental Homes (n=547) but very small for </w:t>
      </w:r>
      <w:proofErr w:type="spellStart"/>
      <w:r w:rsidRPr="00750CAC">
        <w:rPr>
          <w:rFonts w:ascii="Arial" w:hAnsi="Arial" w:cs="Arial"/>
          <w:lang w:eastAsia="en-US"/>
        </w:rPr>
        <w:t>Agriturismo</w:t>
      </w:r>
      <w:proofErr w:type="spellEnd"/>
      <w:r w:rsidRPr="00750CAC">
        <w:rPr>
          <w:rFonts w:ascii="Arial" w:hAnsi="Arial" w:cs="Arial"/>
          <w:lang w:eastAsia="en-US"/>
        </w:rPr>
        <w:t xml:space="preserve"> (n=4) and Hostel (n=6), so treat those two with caution. A one-way ANOVA across Types is significant (F≈9.91, p≈7.44×10</w:t>
      </w:r>
      <w:r w:rsidRPr="00750CAC">
        <w:rPr>
          <w:rFonts w:ascii="Cambria Math" w:hAnsi="Cambria Math" w:cs="Cambria Math"/>
          <w:lang w:eastAsia="en-US"/>
        </w:rPr>
        <w:t>⁻</w:t>
      </w:r>
      <w:r w:rsidRPr="00750CAC">
        <w:rPr>
          <w:rFonts w:ascii="Arial" w:hAnsi="Arial" w:cs="Arial"/>
          <w:lang w:eastAsia="en-US"/>
        </w:rPr>
        <w:t>¹¹), indicating real differences in mean price between types.</w:t>
      </w:r>
    </w:p>
    <w:p w14:paraId="726D5CF4" w14:textId="77777777" w:rsidR="00750CAC" w:rsidRDefault="00750CAC" w:rsidP="00750CAC">
      <w:pPr>
        <w:jc w:val="both"/>
        <w:rPr>
          <w:rFonts w:ascii="Arial" w:hAnsi="Arial" w:cs="Arial"/>
          <w:lang w:eastAsia="en-US"/>
        </w:rPr>
      </w:pPr>
    </w:p>
    <w:p w14:paraId="0A9A5452" w14:textId="03D8F8DD" w:rsidR="00750CAC" w:rsidRDefault="00750CAC" w:rsidP="00750CAC">
      <w:pPr>
        <w:jc w:val="both"/>
        <w:rPr>
          <w:rFonts w:ascii="Arial" w:hAnsi="Arial" w:cs="Arial"/>
          <w:b/>
          <w:bCs/>
          <w:lang w:eastAsia="en-US"/>
        </w:rPr>
      </w:pPr>
      <w:r>
        <w:rPr>
          <w:rFonts w:ascii="Arial" w:hAnsi="Arial" w:cs="Arial"/>
          <w:b/>
          <w:bCs/>
          <w:lang w:eastAsia="en-US"/>
        </w:rPr>
        <w:t>Beach Access:</w:t>
      </w:r>
    </w:p>
    <w:p w14:paraId="024AE668" w14:textId="48C15F91" w:rsidR="00750CAC" w:rsidRDefault="00750CAC" w:rsidP="00750CAC">
      <w:pPr>
        <w:jc w:val="both"/>
        <w:rPr>
          <w:rFonts w:ascii="Arial" w:hAnsi="Arial" w:cs="Arial"/>
          <w:lang w:eastAsia="en-US"/>
        </w:rPr>
      </w:pPr>
      <w:r w:rsidRPr="00750CAC">
        <w:rPr>
          <w:rFonts w:ascii="Arial" w:hAnsi="Arial" w:cs="Arial"/>
          <w:lang w:eastAsia="en-US"/>
        </w:rPr>
        <w:t>The mean is highest under “No” beach access (≈ 255), then “Other”/NA (≈ 210), “Yes (Private)” (≈ 172), and “Yes” (≈ 150). This tells us that direct beach access isn’t the only</w:t>
      </w:r>
      <w:r w:rsidR="00034249">
        <w:rPr>
          <w:rFonts w:ascii="Arial" w:hAnsi="Arial" w:cs="Arial"/>
          <w:lang w:eastAsia="en-US"/>
        </w:rPr>
        <w:t xml:space="preserve">, </w:t>
      </w:r>
      <w:r w:rsidRPr="00750CAC">
        <w:rPr>
          <w:rFonts w:ascii="Arial" w:hAnsi="Arial" w:cs="Arial"/>
          <w:lang w:eastAsia="en-US"/>
        </w:rPr>
        <w:t>or even primary</w:t>
      </w:r>
      <w:r w:rsidR="00034249">
        <w:rPr>
          <w:rFonts w:ascii="Arial" w:hAnsi="Arial" w:cs="Arial"/>
          <w:lang w:eastAsia="en-US"/>
        </w:rPr>
        <w:t xml:space="preserve"> </w:t>
      </w:r>
      <w:r w:rsidRPr="00750CAC">
        <w:rPr>
          <w:rFonts w:ascii="Arial" w:hAnsi="Arial" w:cs="Arial"/>
          <w:lang w:eastAsia="en-US"/>
        </w:rPr>
        <w:t>price driver in this dataset; inland premium or canal-front locations (matching Cluster 4 label) likely command high prices without formal “beach access.” Differences are statistically significant (F≈42.66, p≈5.46×10</w:t>
      </w:r>
      <w:r w:rsidRPr="00750CAC">
        <w:rPr>
          <w:rFonts w:ascii="Cambria Math" w:hAnsi="Cambria Math" w:cs="Cambria Math"/>
          <w:lang w:eastAsia="en-US"/>
        </w:rPr>
        <w:t>⁻</w:t>
      </w:r>
      <w:r w:rsidRPr="00750CAC">
        <w:rPr>
          <w:rFonts w:ascii="Arial" w:hAnsi="Arial" w:cs="Arial"/>
          <w:lang w:eastAsia="en-US"/>
        </w:rPr>
        <w:t>¹⁹).</w:t>
      </w:r>
    </w:p>
    <w:p w14:paraId="5B93A0A7" w14:textId="77777777" w:rsidR="00034249" w:rsidRDefault="00034249" w:rsidP="00750CAC">
      <w:pPr>
        <w:jc w:val="both"/>
        <w:rPr>
          <w:rFonts w:ascii="Arial" w:hAnsi="Arial" w:cs="Arial"/>
          <w:lang w:eastAsia="en-US"/>
        </w:rPr>
      </w:pPr>
    </w:p>
    <w:p w14:paraId="1D145BE9" w14:textId="75A4121B" w:rsidR="00034249" w:rsidRDefault="00034249" w:rsidP="00750CAC">
      <w:pPr>
        <w:jc w:val="both"/>
        <w:rPr>
          <w:rFonts w:ascii="Arial" w:hAnsi="Arial" w:cs="Arial"/>
          <w:b/>
          <w:bCs/>
          <w:lang w:eastAsia="en-US"/>
        </w:rPr>
      </w:pPr>
      <w:r>
        <w:rPr>
          <w:rFonts w:ascii="Arial" w:hAnsi="Arial" w:cs="Arial"/>
          <w:b/>
          <w:bCs/>
          <w:lang w:eastAsia="en-US"/>
        </w:rPr>
        <w:t>Pool Access:</w:t>
      </w:r>
    </w:p>
    <w:p w14:paraId="636816C0" w14:textId="18BAAE47" w:rsidR="00034249" w:rsidRPr="00034249" w:rsidRDefault="00034249" w:rsidP="00750CAC">
      <w:pPr>
        <w:jc w:val="both"/>
        <w:rPr>
          <w:rFonts w:ascii="Arial" w:hAnsi="Arial" w:cs="Arial"/>
          <w:lang w:eastAsia="en-US"/>
        </w:rPr>
      </w:pPr>
      <w:r w:rsidRPr="00034249">
        <w:rPr>
          <w:rFonts w:ascii="Arial" w:hAnsi="Arial" w:cs="Arial"/>
          <w:lang w:eastAsia="en-US"/>
        </w:rPr>
        <w:t>No pool and NA categories (≈ 209–212) average higher than shared pool (≈ 185), while private pool averages lowest (≈ 96) but with very small n=19, so that estimate is unstable. Differences are statistically significant but modest (F≈3.22, p≈0.040).</w:t>
      </w:r>
      <w:r>
        <w:rPr>
          <w:rFonts w:ascii="Arial" w:hAnsi="Arial" w:cs="Arial"/>
          <w:lang w:eastAsia="en-US"/>
        </w:rPr>
        <w:t xml:space="preserve"> G</w:t>
      </w:r>
      <w:r w:rsidRPr="00034249">
        <w:rPr>
          <w:rFonts w:ascii="Arial" w:hAnsi="Arial" w:cs="Arial"/>
          <w:lang w:eastAsia="en-US"/>
        </w:rPr>
        <w:t xml:space="preserve">iven the tiny </w:t>
      </w:r>
      <w:r w:rsidRPr="00D74166">
        <w:rPr>
          <w:rFonts w:ascii="Arial" w:hAnsi="Arial" w:cs="Arial"/>
          <w:lang w:eastAsia="en-US"/>
        </w:rPr>
        <w:t>private pool</w:t>
      </w:r>
      <w:r w:rsidRPr="00034249">
        <w:rPr>
          <w:rFonts w:ascii="Arial" w:hAnsi="Arial" w:cs="Arial"/>
          <w:lang w:eastAsia="en-US"/>
        </w:rPr>
        <w:t xml:space="preserve"> sample, it’s prudent not to over-interpret that category without more data.</w:t>
      </w:r>
    </w:p>
    <w:p w14:paraId="64565D6C" w14:textId="77777777" w:rsidR="00034249" w:rsidRDefault="00034249" w:rsidP="00750CAC">
      <w:pPr>
        <w:jc w:val="both"/>
        <w:rPr>
          <w:rFonts w:ascii="Arial" w:hAnsi="Arial" w:cs="Arial"/>
          <w:lang w:eastAsia="en-US"/>
        </w:rPr>
      </w:pPr>
    </w:p>
    <w:p w14:paraId="4887C95A" w14:textId="77777777" w:rsidR="0082626A" w:rsidRDefault="0082626A" w:rsidP="00750CAC">
      <w:pPr>
        <w:jc w:val="both"/>
        <w:rPr>
          <w:rFonts w:ascii="Arial" w:hAnsi="Arial" w:cs="Arial"/>
          <w:lang w:eastAsia="en-US"/>
        </w:rPr>
      </w:pPr>
    </w:p>
    <w:p w14:paraId="6FC9B3D2" w14:textId="78BA8909" w:rsidR="00496888" w:rsidRPr="00496888" w:rsidRDefault="0082626A" w:rsidP="00496888">
      <w:pPr>
        <w:pStyle w:val="Heading2"/>
        <w:numPr>
          <w:ilvl w:val="0"/>
          <w:numId w:val="2"/>
        </w:numPr>
        <w:rPr>
          <w:sz w:val="24"/>
          <w:szCs w:val="24"/>
        </w:rPr>
      </w:pPr>
      <w:bookmarkStart w:id="83" w:name="_Toc211203825"/>
      <w:r w:rsidRPr="0082626A">
        <w:rPr>
          <w:sz w:val="24"/>
          <w:szCs w:val="24"/>
        </w:rPr>
        <w:lastRenderedPageBreak/>
        <w:t>Summary of Results</w:t>
      </w:r>
      <w:bookmarkEnd w:id="83"/>
    </w:p>
    <w:p w14:paraId="4D8A8D90" w14:textId="5765ABDF" w:rsidR="00496888" w:rsidRPr="00496888" w:rsidRDefault="00496888" w:rsidP="0082626A">
      <w:pPr>
        <w:jc w:val="both"/>
        <w:rPr>
          <w:rFonts w:ascii="Arial" w:hAnsi="Arial" w:cs="Arial"/>
        </w:rPr>
      </w:pPr>
      <w:r w:rsidRPr="00496888">
        <w:rPr>
          <w:rFonts w:ascii="Arial" w:hAnsi="Arial" w:cs="Arial"/>
        </w:rPr>
        <w:t xml:space="preserve">The hierarchical (Ward) analysis, k-means, and GMM collectively paint a coherent picture of the coastal hospitality market’s structure. The Ward dendrogram provided the initial evidence for around five clusters and ensured those clusters respect the major geographic groupings (sea vs waterway exposure). The k-means implementation at </w:t>
      </w:r>
      <w:r w:rsidRPr="00496888">
        <w:rPr>
          <w:rStyle w:val="Emphasis"/>
          <w:rFonts w:ascii="Arial" w:eastAsiaTheme="majorEastAsia" w:hAnsi="Arial" w:cs="Arial"/>
        </w:rPr>
        <w:t>k</w:t>
      </w:r>
      <w:r w:rsidRPr="00496888">
        <w:rPr>
          <w:rFonts w:ascii="Arial" w:hAnsi="Arial" w:cs="Arial"/>
        </w:rPr>
        <w:t xml:space="preserve">=5 then gave us stable, interpretable clusters with clear profiles and good separation. Finally, the GMM without forcing </w:t>
      </w:r>
      <w:r w:rsidRPr="00496888">
        <w:rPr>
          <w:rStyle w:val="Emphasis"/>
          <w:rFonts w:ascii="Arial" w:eastAsiaTheme="majorEastAsia" w:hAnsi="Arial" w:cs="Arial"/>
        </w:rPr>
        <w:t>k</w:t>
      </w:r>
      <w:r w:rsidRPr="00496888">
        <w:rPr>
          <w:rFonts w:ascii="Arial" w:hAnsi="Arial" w:cs="Arial"/>
        </w:rPr>
        <w:t>=5</w:t>
      </w:r>
      <w:r>
        <w:rPr>
          <w:rFonts w:ascii="Arial" w:hAnsi="Arial" w:cs="Arial"/>
        </w:rPr>
        <w:t xml:space="preserve"> </w:t>
      </w:r>
      <w:r w:rsidRPr="00496888">
        <w:rPr>
          <w:rStyle w:val="Strong"/>
          <w:rFonts w:ascii="Arial" w:eastAsiaTheme="majorEastAsia" w:hAnsi="Arial" w:cs="Arial"/>
          <w:b w:val="0"/>
          <w:bCs w:val="0"/>
        </w:rPr>
        <w:t>independently discovered segments that align with the same five-group structure</w:t>
      </w:r>
      <w:r w:rsidRPr="00496888">
        <w:rPr>
          <w:rFonts w:ascii="Arial" w:hAnsi="Arial" w:cs="Arial"/>
        </w:rPr>
        <w:t xml:space="preserve">, only adding nuance by separating tiny niche clusters. It is reassuring that a completely different technique (model-based vs. distance-based clustering) reached a congruent segmentation, which speaks to the </w:t>
      </w:r>
      <w:r w:rsidRPr="00496888">
        <w:rPr>
          <w:rStyle w:val="Strong"/>
          <w:rFonts w:ascii="Arial" w:eastAsiaTheme="majorEastAsia" w:hAnsi="Arial" w:cs="Arial"/>
          <w:b w:val="0"/>
          <w:bCs w:val="0"/>
        </w:rPr>
        <w:t>robustness of these patterns</w:t>
      </w:r>
      <w:r w:rsidRPr="00496888">
        <w:rPr>
          <w:rFonts w:ascii="Arial" w:hAnsi="Arial" w:cs="Arial"/>
        </w:rPr>
        <w:t xml:space="preserve"> (Jain, 2010). All three approaches indicate that </w:t>
      </w:r>
      <w:r w:rsidRPr="00496888">
        <w:rPr>
          <w:rStyle w:val="Strong"/>
          <w:rFonts w:ascii="Arial" w:eastAsiaTheme="majorEastAsia" w:hAnsi="Arial" w:cs="Arial"/>
          <w:b w:val="0"/>
          <w:bCs w:val="0"/>
        </w:rPr>
        <w:t>geography is the primary organiser</w:t>
      </w:r>
      <w:r w:rsidRPr="00496888">
        <w:rPr>
          <w:rFonts w:ascii="Arial" w:hAnsi="Arial" w:cs="Arial"/>
        </w:rPr>
        <w:t xml:space="preserve"> of listings into clusters, and </w:t>
      </w:r>
      <w:r w:rsidRPr="00496888">
        <w:rPr>
          <w:rStyle w:val="Strong"/>
          <w:rFonts w:ascii="Arial" w:eastAsiaTheme="majorEastAsia" w:hAnsi="Arial" w:cs="Arial"/>
          <w:b w:val="0"/>
          <w:bCs w:val="0"/>
        </w:rPr>
        <w:t>building characteristics plus price define sub-segments</w:t>
      </w:r>
      <w:r w:rsidRPr="00496888">
        <w:rPr>
          <w:rFonts w:ascii="Arial" w:hAnsi="Arial" w:cs="Arial"/>
          <w:b/>
          <w:bCs/>
        </w:rPr>
        <w:t xml:space="preserve"> </w:t>
      </w:r>
      <w:r w:rsidRPr="00496888">
        <w:rPr>
          <w:rFonts w:ascii="Arial" w:hAnsi="Arial" w:cs="Arial"/>
        </w:rPr>
        <w:t>within those geographical groups. The fact that GMM assignment probabilities are high further implies that these clusters are not artifacts of the algorithm, but real groupings in the data. In summary, using multiple methods has strengthened our confidence in the solution: the Ward method revealed the presence of five meaningful clusters, k-means concretely defined those clusters, and GMM confirmed them (while highlighting finer subclusters). We can thus proceed knowing our segmentation is valid, data-driven, and grounded in both domain knowledge and statistical evidence, a crucial consideration for subsequent risk analysis and strategic planning (IPCC, 2020; NHESS, 2021).</w:t>
      </w:r>
    </w:p>
    <w:p w14:paraId="62249635" w14:textId="732DAC4E" w:rsidR="00105D55" w:rsidRDefault="00105D55" w:rsidP="00105D55">
      <w:pPr>
        <w:pStyle w:val="Heading2"/>
        <w:numPr>
          <w:ilvl w:val="0"/>
          <w:numId w:val="2"/>
        </w:numPr>
        <w:rPr>
          <w:sz w:val="24"/>
          <w:szCs w:val="24"/>
        </w:rPr>
      </w:pPr>
      <w:bookmarkStart w:id="84" w:name="_Toc211203826"/>
      <w:r w:rsidRPr="00105D55">
        <w:rPr>
          <w:sz w:val="24"/>
          <w:szCs w:val="24"/>
        </w:rPr>
        <w:t>Managerial Recommendations</w:t>
      </w:r>
      <w:bookmarkEnd w:id="84"/>
    </w:p>
    <w:p w14:paraId="67F053DE" w14:textId="77777777" w:rsidR="00AA5E89" w:rsidRPr="00AA5E89" w:rsidRDefault="00AA5E89" w:rsidP="00AA5E89">
      <w:pPr>
        <w:rPr>
          <w:lang w:eastAsia="en-US"/>
        </w:rPr>
      </w:pPr>
    </w:p>
    <w:p w14:paraId="7A1618C7" w14:textId="129532A1" w:rsidR="00105D55" w:rsidRPr="0048211A" w:rsidRDefault="00AA5E89" w:rsidP="00AA5E89">
      <w:pPr>
        <w:pStyle w:val="ListParagraph"/>
        <w:numPr>
          <w:ilvl w:val="0"/>
          <w:numId w:val="15"/>
        </w:numPr>
        <w:jc w:val="both"/>
        <w:rPr>
          <w:rFonts w:ascii="Arial" w:hAnsi="Arial" w:cs="Arial"/>
          <w:b/>
          <w:bCs/>
        </w:rPr>
      </w:pPr>
      <w:r w:rsidRPr="00AA5E89">
        <w:rPr>
          <w:rFonts w:ascii="Arial" w:hAnsi="Arial" w:cs="Arial"/>
          <w:b/>
          <w:bCs/>
        </w:rPr>
        <w:t xml:space="preserve">Wave and </w:t>
      </w:r>
      <w:r>
        <w:rPr>
          <w:rFonts w:ascii="Arial" w:hAnsi="Arial" w:cs="Arial"/>
          <w:b/>
          <w:bCs/>
        </w:rPr>
        <w:t>s</w:t>
      </w:r>
      <w:r w:rsidRPr="00AA5E89">
        <w:rPr>
          <w:rFonts w:ascii="Arial" w:hAnsi="Arial" w:cs="Arial"/>
          <w:b/>
          <w:bCs/>
        </w:rPr>
        <w:t xml:space="preserve">torm </w:t>
      </w:r>
      <w:r w:rsidR="00674F90">
        <w:rPr>
          <w:rFonts w:ascii="Arial" w:hAnsi="Arial" w:cs="Arial"/>
          <w:b/>
          <w:bCs/>
        </w:rPr>
        <w:t>e</w:t>
      </w:r>
      <w:r w:rsidRPr="00AA5E89">
        <w:rPr>
          <w:rFonts w:ascii="Arial" w:hAnsi="Arial" w:cs="Arial"/>
          <w:b/>
          <w:bCs/>
        </w:rPr>
        <w:t>xposure:</w:t>
      </w:r>
      <w:r>
        <w:rPr>
          <w:rFonts w:ascii="Arial" w:hAnsi="Arial" w:cs="Arial"/>
          <w:b/>
          <w:bCs/>
        </w:rPr>
        <w:t xml:space="preserve"> </w:t>
      </w:r>
      <w:r w:rsidRPr="00AA5E89">
        <w:rPr>
          <w:rFonts w:ascii="Arial" w:hAnsi="Arial" w:cs="Arial"/>
        </w:rPr>
        <w:t>Hotels on unsheltered reaches face higher runup and overtopping. Add long-term 99th-percentile significant wave height and/or extreme wave climate</w:t>
      </w:r>
      <w:r>
        <w:rPr>
          <w:rFonts w:ascii="Arial" w:hAnsi="Arial" w:cs="Arial"/>
        </w:rPr>
        <w:t>. Upon research, this might be readily available</w:t>
      </w:r>
      <w:r w:rsidRPr="00AA5E89">
        <w:rPr>
          <w:rFonts w:ascii="Arial" w:hAnsi="Arial" w:cs="Arial"/>
        </w:rPr>
        <w:t xml:space="preserve"> from the Copernicus Marine Mediterranean wave products</w:t>
      </w:r>
      <w:sdt>
        <w:sdtPr>
          <w:rPr>
            <w:rFonts w:ascii="Arial" w:hAnsi="Arial" w:cs="Arial"/>
          </w:rPr>
          <w:id w:val="150644987"/>
          <w:citation/>
        </w:sdtPr>
        <w:sdtContent>
          <w:r>
            <w:rPr>
              <w:rFonts w:ascii="Arial" w:hAnsi="Arial" w:cs="Arial"/>
            </w:rPr>
            <w:fldChar w:fldCharType="begin"/>
          </w:r>
          <w:r>
            <w:rPr>
              <w:rFonts w:ascii="Arial" w:hAnsi="Arial" w:cs="Arial"/>
              <w:lang w:val="en-US"/>
            </w:rPr>
            <w:instrText xml:space="preserve"> CITATION Cop21 \l 1033 </w:instrText>
          </w:r>
          <w:r>
            <w:rPr>
              <w:rFonts w:ascii="Arial" w:hAnsi="Arial" w:cs="Arial"/>
            </w:rPr>
            <w:fldChar w:fldCharType="separate"/>
          </w:r>
          <w:r w:rsidR="00E6312D">
            <w:rPr>
              <w:rFonts w:ascii="Arial" w:hAnsi="Arial" w:cs="Arial"/>
              <w:noProof/>
              <w:lang w:val="en-US"/>
            </w:rPr>
            <w:t xml:space="preserve"> </w:t>
          </w:r>
          <w:r w:rsidR="00E6312D" w:rsidRPr="00E6312D">
            <w:rPr>
              <w:rFonts w:ascii="Arial" w:hAnsi="Arial" w:cs="Arial"/>
              <w:noProof/>
              <w:lang w:val="en-US"/>
            </w:rPr>
            <w:t>(Copernicus Marine Service, 2021)</w:t>
          </w:r>
          <w:r>
            <w:rPr>
              <w:rFonts w:ascii="Arial" w:hAnsi="Arial" w:cs="Arial"/>
            </w:rPr>
            <w:fldChar w:fldCharType="end"/>
          </w:r>
        </w:sdtContent>
      </w:sdt>
      <w:r w:rsidRPr="00AA5E89">
        <w:rPr>
          <w:rFonts w:ascii="Arial" w:hAnsi="Arial" w:cs="Arial"/>
        </w:rPr>
        <w:t>.</w:t>
      </w:r>
    </w:p>
    <w:p w14:paraId="62B10184" w14:textId="77777777" w:rsidR="0048211A" w:rsidRPr="00AA5E89" w:rsidRDefault="0048211A" w:rsidP="0048211A">
      <w:pPr>
        <w:pStyle w:val="ListParagraph"/>
        <w:ind w:left="360"/>
        <w:jc w:val="both"/>
        <w:rPr>
          <w:rFonts w:ascii="Arial" w:hAnsi="Arial" w:cs="Arial"/>
          <w:b/>
          <w:bCs/>
        </w:rPr>
      </w:pPr>
    </w:p>
    <w:p w14:paraId="64C0605A" w14:textId="61C20C24" w:rsidR="00105D55" w:rsidRPr="0048211A" w:rsidRDefault="00AA5E89" w:rsidP="00105D55">
      <w:pPr>
        <w:pStyle w:val="ListParagraph"/>
        <w:numPr>
          <w:ilvl w:val="0"/>
          <w:numId w:val="15"/>
        </w:numPr>
        <w:jc w:val="both"/>
        <w:rPr>
          <w:rFonts w:ascii="Arial" w:hAnsi="Arial" w:cs="Arial"/>
          <w:b/>
          <w:bCs/>
        </w:rPr>
      </w:pPr>
      <w:r>
        <w:rPr>
          <w:rFonts w:ascii="Arial" w:hAnsi="Arial" w:cs="Arial"/>
          <w:b/>
          <w:bCs/>
        </w:rPr>
        <w:t xml:space="preserve">Land subsidence: </w:t>
      </w:r>
      <w:r w:rsidRPr="00AA5E89">
        <w:rPr>
          <w:rFonts w:ascii="Arial" w:hAnsi="Arial" w:cs="Arial"/>
        </w:rPr>
        <w:t>Relative SLR at the property is elevation change minus sea-level change. Northern Adriatic coasts (Veneto/Po Delta) are well known for subsidence; add vertical land motion from the European Ground Motion Service (EGMS) to quantify mm/yr sinking at or near each asset, then roll it into relative SLR rates. This has become straightforward since EGMS went operational.</w:t>
      </w:r>
      <w:sdt>
        <w:sdtPr>
          <w:rPr>
            <w:rFonts w:ascii="Arial" w:hAnsi="Arial" w:cs="Arial"/>
          </w:rPr>
          <w:id w:val="656041463"/>
          <w:citation/>
        </w:sdtPr>
        <w:sdtContent>
          <w:r w:rsidR="00744D21">
            <w:rPr>
              <w:rFonts w:ascii="Arial" w:hAnsi="Arial" w:cs="Arial"/>
            </w:rPr>
            <w:fldChar w:fldCharType="begin"/>
          </w:r>
          <w:r w:rsidR="00744D21">
            <w:rPr>
              <w:rFonts w:ascii="Arial" w:hAnsi="Arial" w:cs="Arial"/>
              <w:lang w:val="en-US"/>
            </w:rPr>
            <w:instrText xml:space="preserve"> CITATION Cop \l 1033 </w:instrText>
          </w:r>
          <w:r w:rsidR="00744D21">
            <w:rPr>
              <w:rFonts w:ascii="Arial" w:hAnsi="Arial" w:cs="Arial"/>
            </w:rPr>
            <w:fldChar w:fldCharType="separate"/>
          </w:r>
          <w:r w:rsidR="00E6312D">
            <w:rPr>
              <w:rFonts w:ascii="Arial" w:hAnsi="Arial" w:cs="Arial"/>
              <w:noProof/>
              <w:lang w:val="en-US"/>
            </w:rPr>
            <w:t xml:space="preserve"> </w:t>
          </w:r>
          <w:r w:rsidR="00E6312D" w:rsidRPr="00E6312D">
            <w:rPr>
              <w:rFonts w:ascii="Arial" w:hAnsi="Arial" w:cs="Arial"/>
              <w:noProof/>
              <w:lang w:val="en-US"/>
            </w:rPr>
            <w:t>(Copernicus, n.d.)</w:t>
          </w:r>
          <w:r w:rsidR="00744D21">
            <w:rPr>
              <w:rFonts w:ascii="Arial" w:hAnsi="Arial" w:cs="Arial"/>
            </w:rPr>
            <w:fldChar w:fldCharType="end"/>
          </w:r>
        </w:sdtContent>
      </w:sdt>
    </w:p>
    <w:p w14:paraId="387A30B9" w14:textId="77777777" w:rsidR="0048211A" w:rsidRPr="0048211A" w:rsidRDefault="0048211A" w:rsidP="0048211A">
      <w:pPr>
        <w:jc w:val="both"/>
        <w:rPr>
          <w:rFonts w:ascii="Arial" w:hAnsi="Arial" w:cs="Arial"/>
          <w:b/>
          <w:bCs/>
        </w:rPr>
      </w:pPr>
    </w:p>
    <w:p w14:paraId="03720248" w14:textId="7B3EB4E4" w:rsidR="00AA5E89" w:rsidRPr="0048211A" w:rsidRDefault="00AA5E89" w:rsidP="00105D55">
      <w:pPr>
        <w:pStyle w:val="ListParagraph"/>
        <w:numPr>
          <w:ilvl w:val="0"/>
          <w:numId w:val="15"/>
        </w:numPr>
        <w:jc w:val="both"/>
        <w:rPr>
          <w:rFonts w:ascii="Arial" w:hAnsi="Arial" w:cs="Arial"/>
          <w:b/>
          <w:bCs/>
        </w:rPr>
      </w:pPr>
      <w:r>
        <w:rPr>
          <w:rFonts w:ascii="Arial" w:hAnsi="Arial" w:cs="Arial"/>
          <w:b/>
          <w:bCs/>
        </w:rPr>
        <w:t xml:space="preserve">Shoreline change &amp; beach width: </w:t>
      </w:r>
      <w:r w:rsidRPr="00AA5E89">
        <w:rPr>
          <w:rFonts w:ascii="Arial" w:hAnsi="Arial" w:cs="Arial"/>
        </w:rPr>
        <w:t xml:space="preserve">Distance to water misses whether the shoreline is </w:t>
      </w:r>
      <w:r w:rsidRPr="00AA5E89">
        <w:rPr>
          <w:rFonts w:ascii="Arial" w:hAnsi="Arial" w:cs="Arial"/>
          <w:i/>
          <w:iCs/>
        </w:rPr>
        <w:t>advancing or retreating</w:t>
      </w:r>
      <w:r w:rsidRPr="00AA5E89">
        <w:rPr>
          <w:rFonts w:ascii="Arial" w:hAnsi="Arial" w:cs="Arial"/>
        </w:rPr>
        <w:t>. Add a shoreline change rate (m/yr) and beach width (peak season).</w:t>
      </w:r>
      <w:r w:rsidR="00744D21">
        <w:rPr>
          <w:rFonts w:ascii="Arial" w:hAnsi="Arial" w:cs="Arial"/>
        </w:rPr>
        <w:t xml:space="preserve"> Something like</w:t>
      </w:r>
      <w:r w:rsidRPr="00AA5E89">
        <w:rPr>
          <w:rFonts w:ascii="Arial" w:hAnsi="Arial" w:cs="Arial"/>
        </w:rPr>
        <w:t xml:space="preserve"> EU datasets derived from EUROSION </w:t>
      </w:r>
      <w:sdt>
        <w:sdtPr>
          <w:rPr>
            <w:rFonts w:ascii="Arial" w:hAnsi="Arial" w:cs="Arial"/>
          </w:rPr>
          <w:id w:val="750166219"/>
          <w:citation/>
        </w:sdtPr>
        <w:sdtContent>
          <w:r w:rsidR="00744D21">
            <w:rPr>
              <w:rFonts w:ascii="Arial" w:hAnsi="Arial" w:cs="Arial"/>
            </w:rPr>
            <w:fldChar w:fldCharType="begin"/>
          </w:r>
          <w:r w:rsidR="00744D21">
            <w:rPr>
              <w:rFonts w:ascii="Arial" w:hAnsi="Arial" w:cs="Arial"/>
              <w:lang w:val="en-US"/>
            </w:rPr>
            <w:instrText xml:space="preserve"> CITATION Eur24 \l 1033 </w:instrText>
          </w:r>
          <w:r w:rsidR="00744D21">
            <w:rPr>
              <w:rFonts w:ascii="Arial" w:hAnsi="Arial" w:cs="Arial"/>
            </w:rPr>
            <w:fldChar w:fldCharType="separate"/>
          </w:r>
          <w:r w:rsidR="00E6312D" w:rsidRPr="00E6312D">
            <w:rPr>
              <w:rFonts w:ascii="Arial" w:hAnsi="Arial" w:cs="Arial"/>
              <w:noProof/>
              <w:lang w:val="en-US"/>
            </w:rPr>
            <w:t>(European Environment Agency, 2024)</w:t>
          </w:r>
          <w:r w:rsidR="00744D21">
            <w:rPr>
              <w:rFonts w:ascii="Arial" w:hAnsi="Arial" w:cs="Arial"/>
            </w:rPr>
            <w:fldChar w:fldCharType="end"/>
          </w:r>
        </w:sdtContent>
      </w:sdt>
      <w:r w:rsidR="00744D21">
        <w:rPr>
          <w:rFonts w:ascii="Arial" w:hAnsi="Arial" w:cs="Arial"/>
        </w:rPr>
        <w:t xml:space="preserve"> </w:t>
      </w:r>
      <w:r w:rsidRPr="00AA5E89">
        <w:rPr>
          <w:rFonts w:ascii="Arial" w:hAnsi="Arial" w:cs="Arial"/>
        </w:rPr>
        <w:t xml:space="preserve">and the newer </w:t>
      </w:r>
      <w:proofErr w:type="spellStart"/>
      <w:r w:rsidRPr="00AA5E89">
        <w:rPr>
          <w:rFonts w:ascii="Arial" w:hAnsi="Arial" w:cs="Arial"/>
        </w:rPr>
        <w:t>CoasTER</w:t>
      </w:r>
      <w:proofErr w:type="spellEnd"/>
      <w:r w:rsidRPr="00AA5E89">
        <w:rPr>
          <w:rFonts w:ascii="Arial" w:hAnsi="Arial" w:cs="Arial"/>
        </w:rPr>
        <w:t xml:space="preserve"> database that integrates erosion indicators on shoreline baseline; they’re European-scale and defensibly curated. Even a coarse sign (erosion vs accretion) improves separability.</w:t>
      </w:r>
    </w:p>
    <w:p w14:paraId="4FF239B6" w14:textId="77777777" w:rsidR="0048211A" w:rsidRPr="0048211A" w:rsidRDefault="0048211A" w:rsidP="0048211A">
      <w:pPr>
        <w:jc w:val="both"/>
        <w:rPr>
          <w:rFonts w:ascii="Arial" w:hAnsi="Arial" w:cs="Arial"/>
          <w:b/>
          <w:bCs/>
        </w:rPr>
      </w:pPr>
    </w:p>
    <w:p w14:paraId="723E7E5D" w14:textId="0DD369BF" w:rsidR="00AA5E89" w:rsidRPr="0048211A" w:rsidRDefault="00AA5E89" w:rsidP="00105D55">
      <w:pPr>
        <w:pStyle w:val="ListParagraph"/>
        <w:numPr>
          <w:ilvl w:val="0"/>
          <w:numId w:val="15"/>
        </w:numPr>
        <w:jc w:val="both"/>
        <w:rPr>
          <w:rFonts w:ascii="Arial" w:hAnsi="Arial" w:cs="Arial"/>
          <w:b/>
          <w:bCs/>
        </w:rPr>
      </w:pPr>
      <w:r w:rsidRPr="00AA5E89">
        <w:rPr>
          <w:rFonts w:ascii="Arial" w:hAnsi="Arial" w:cs="Arial"/>
          <w:b/>
          <w:bCs/>
        </w:rPr>
        <w:t xml:space="preserve">Accessibility (time, not distance): </w:t>
      </w:r>
      <w:r w:rsidRPr="00AA5E89">
        <w:rPr>
          <w:rFonts w:ascii="Arial" w:hAnsi="Arial" w:cs="Arial"/>
        </w:rPr>
        <w:t xml:space="preserve">Replace or complement straight-line distances with travel time to the nearest beach access point, transit stop, town </w:t>
      </w:r>
      <w:proofErr w:type="spellStart"/>
      <w:r w:rsidRPr="00AA5E89">
        <w:rPr>
          <w:rFonts w:ascii="Arial" w:hAnsi="Arial" w:cs="Arial"/>
        </w:rPr>
        <w:t>center</w:t>
      </w:r>
      <w:proofErr w:type="spellEnd"/>
      <w:r w:rsidRPr="00AA5E89">
        <w:rPr>
          <w:rFonts w:ascii="Arial" w:hAnsi="Arial" w:cs="Arial"/>
        </w:rPr>
        <w:t>, and nearest intercity rail station, computed on the road/walk network. These time-based variables are much more predictive for pricing and clustering than Euclidean distances.</w:t>
      </w:r>
    </w:p>
    <w:p w14:paraId="0A910CDC" w14:textId="77777777" w:rsidR="0048211A" w:rsidRPr="0048211A" w:rsidRDefault="0048211A" w:rsidP="0048211A">
      <w:pPr>
        <w:jc w:val="both"/>
        <w:rPr>
          <w:rFonts w:ascii="Arial" w:hAnsi="Arial" w:cs="Arial"/>
          <w:b/>
          <w:bCs/>
        </w:rPr>
      </w:pPr>
    </w:p>
    <w:p w14:paraId="40F200B5" w14:textId="0138197E" w:rsidR="00AA5E89" w:rsidRDefault="00AA5E89" w:rsidP="00105D55">
      <w:pPr>
        <w:pStyle w:val="ListParagraph"/>
        <w:numPr>
          <w:ilvl w:val="0"/>
          <w:numId w:val="15"/>
        </w:numPr>
        <w:jc w:val="both"/>
        <w:rPr>
          <w:rFonts w:ascii="Arial" w:hAnsi="Arial" w:cs="Arial"/>
        </w:rPr>
      </w:pPr>
      <w:r w:rsidRPr="00AA5E89">
        <w:rPr>
          <w:rFonts w:ascii="Arial" w:hAnsi="Arial" w:cs="Arial"/>
          <w:b/>
          <w:bCs/>
        </w:rPr>
        <w:lastRenderedPageBreak/>
        <w:t>Replace the duplicative “estuary distance” with a geomorphic class</w:t>
      </w:r>
      <w:r>
        <w:rPr>
          <w:rFonts w:ascii="Arial" w:hAnsi="Arial" w:cs="Arial"/>
          <w:b/>
          <w:bCs/>
        </w:rPr>
        <w:t xml:space="preserve">: </w:t>
      </w:r>
      <w:proofErr w:type="spellStart"/>
      <w:r w:rsidRPr="00AA5E89">
        <w:rPr>
          <w:rFonts w:ascii="Arial" w:hAnsi="Arial" w:cs="Arial"/>
        </w:rPr>
        <w:t>dist_estuary</w:t>
      </w:r>
      <w:proofErr w:type="spellEnd"/>
      <w:r w:rsidRPr="00AA5E89">
        <w:rPr>
          <w:rFonts w:ascii="Arial" w:hAnsi="Arial" w:cs="Arial"/>
        </w:rPr>
        <w:t xml:space="preserve"> ≈ </w:t>
      </w:r>
      <w:proofErr w:type="spellStart"/>
      <w:r w:rsidRPr="00AA5E89">
        <w:rPr>
          <w:rFonts w:ascii="Arial" w:hAnsi="Arial" w:cs="Arial"/>
        </w:rPr>
        <w:t>dist_sea</w:t>
      </w:r>
      <w:proofErr w:type="spellEnd"/>
      <w:r w:rsidRPr="00AA5E89">
        <w:rPr>
          <w:rFonts w:ascii="Arial" w:hAnsi="Arial" w:cs="Arial"/>
        </w:rPr>
        <w:t xml:space="preserve"> for three-quarters of rows, switch to a coastal-setting categorical (open beach / lagoon or canalized back-beach / river mouth / hard-defended). It’s a single, interpretable splitter that captures different hazard pathways (overtopping vs backflow) and avoids double-counting distance.</w:t>
      </w:r>
    </w:p>
    <w:p w14:paraId="349B35CD" w14:textId="77777777" w:rsidR="0048211A" w:rsidRPr="0048211A" w:rsidRDefault="0048211A" w:rsidP="0048211A">
      <w:pPr>
        <w:jc w:val="both"/>
        <w:rPr>
          <w:rFonts w:ascii="Arial" w:hAnsi="Arial" w:cs="Arial"/>
        </w:rPr>
      </w:pPr>
    </w:p>
    <w:p w14:paraId="3922A5CB" w14:textId="3CF34A0D" w:rsidR="00AA5E89" w:rsidRDefault="00AA5E89" w:rsidP="00105D55">
      <w:pPr>
        <w:pStyle w:val="ListParagraph"/>
        <w:numPr>
          <w:ilvl w:val="0"/>
          <w:numId w:val="15"/>
        </w:numPr>
        <w:jc w:val="both"/>
        <w:rPr>
          <w:rFonts w:ascii="Arial" w:hAnsi="Arial" w:cs="Arial"/>
        </w:rPr>
      </w:pPr>
      <w:r>
        <w:rPr>
          <w:rFonts w:ascii="Arial" w:hAnsi="Arial" w:cs="Arial"/>
          <w:b/>
          <w:bCs/>
        </w:rPr>
        <w:t xml:space="preserve">Compact, cluster-friendly: </w:t>
      </w:r>
      <w:r w:rsidRPr="00AA5E89">
        <w:rPr>
          <w:rFonts w:ascii="Arial" w:hAnsi="Arial" w:cs="Arial"/>
        </w:rPr>
        <w:t>Clustering that reflects destination attractiveness without leaving the supply-side frame benefits from simple, reproducible proxies. Replace some straight-line distances with network travel times (e.g., to the nearest beach access point and intercity rail); add a small set of amenity densities (counts of restaurants, pharmacies, ATMs, marinas within 500–1,000 m from OSM</w:t>
      </w:r>
      <w:r w:rsidR="0048211A">
        <w:rPr>
          <w:rFonts w:ascii="Arial" w:hAnsi="Arial" w:cs="Arial"/>
        </w:rPr>
        <w:t>).</w:t>
      </w:r>
      <w:r w:rsidRPr="00AA5E89">
        <w:rPr>
          <w:rFonts w:ascii="Arial" w:hAnsi="Arial" w:cs="Arial"/>
        </w:rPr>
        <w:t xml:space="preserve"> These measures are compact, auditable, and improve separation between “high-rise premium” and “waterfront budget” segments that happen to lie equally close to the sea.</w:t>
      </w:r>
    </w:p>
    <w:p w14:paraId="3ECBA7D0" w14:textId="77777777" w:rsidR="004D3BDD" w:rsidRPr="004D3BDD" w:rsidRDefault="004D3BDD" w:rsidP="004D3BDD">
      <w:pPr>
        <w:pStyle w:val="ListParagraph"/>
        <w:rPr>
          <w:rFonts w:ascii="Arial" w:hAnsi="Arial" w:cs="Arial"/>
        </w:rPr>
      </w:pPr>
    </w:p>
    <w:p w14:paraId="0796C9E2" w14:textId="77777777" w:rsidR="004D3BDD" w:rsidRDefault="004D3BDD" w:rsidP="004D3BDD">
      <w:pPr>
        <w:jc w:val="both"/>
        <w:rPr>
          <w:rFonts w:ascii="Arial" w:hAnsi="Arial" w:cs="Arial"/>
        </w:rPr>
      </w:pPr>
    </w:p>
    <w:p w14:paraId="3378F6FD" w14:textId="77777777" w:rsidR="004D3BDD" w:rsidRDefault="004D3BDD" w:rsidP="004D3BDD">
      <w:pPr>
        <w:jc w:val="both"/>
        <w:rPr>
          <w:rFonts w:ascii="Arial" w:hAnsi="Arial" w:cs="Arial"/>
        </w:rPr>
      </w:pPr>
    </w:p>
    <w:p w14:paraId="468B3B47" w14:textId="77777777" w:rsidR="004D3BDD" w:rsidRDefault="004D3BDD" w:rsidP="004D3BDD">
      <w:pPr>
        <w:jc w:val="both"/>
        <w:rPr>
          <w:rFonts w:ascii="Arial" w:hAnsi="Arial" w:cs="Arial"/>
        </w:rPr>
      </w:pPr>
    </w:p>
    <w:p w14:paraId="2047499B" w14:textId="77777777" w:rsidR="004D3BDD" w:rsidRPr="004D3BDD" w:rsidRDefault="004D3BDD" w:rsidP="004D3BDD">
      <w:pPr>
        <w:jc w:val="both"/>
        <w:rPr>
          <w:rFonts w:ascii="Arial" w:hAnsi="Arial" w:cs="Arial"/>
        </w:rPr>
      </w:pPr>
    </w:p>
    <w:p w14:paraId="210B38CB" w14:textId="46C12BD1" w:rsidR="00493A10" w:rsidRDefault="00493A10">
      <w:pPr>
        <w:rPr>
          <w:rFonts w:ascii="Arial" w:hAnsi="Arial" w:cs="Arial"/>
          <w:lang w:eastAsia="en-US"/>
        </w:rPr>
      </w:pPr>
      <w:r>
        <w:rPr>
          <w:rFonts w:ascii="Arial" w:hAnsi="Arial" w:cs="Arial"/>
          <w:lang w:eastAsia="en-US"/>
        </w:rPr>
        <w:br w:type="page"/>
      </w:r>
    </w:p>
    <w:bookmarkStart w:id="85" w:name="_Toc211203827" w:displacedByCustomXml="next"/>
    <w:sdt>
      <w:sdtPr>
        <w:rPr>
          <w:rFonts w:asciiTheme="minorHAnsi" w:eastAsiaTheme="minorHAnsi" w:hAnsiTheme="minorHAnsi" w:cstheme="minorBidi"/>
          <w:color w:val="auto"/>
          <w:kern w:val="0"/>
          <w:sz w:val="24"/>
          <w:szCs w:val="24"/>
          <w:lang w:eastAsia="en-GB"/>
          <w14:ligatures w14:val="none"/>
        </w:rPr>
        <w:id w:val="329724329"/>
        <w:docPartObj>
          <w:docPartGallery w:val="Bibliographies"/>
          <w:docPartUnique/>
        </w:docPartObj>
      </w:sdtPr>
      <w:sdtEndPr>
        <w:rPr>
          <w:rFonts w:ascii="Times New Roman" w:eastAsia="Times New Roman" w:hAnsi="Times New Roman" w:cs="Times New Roman"/>
          <w:b/>
          <w:bCs/>
        </w:rPr>
      </w:sdtEndPr>
      <w:sdtContent>
        <w:sdt>
          <w:sdtPr>
            <w:rPr>
              <w:rFonts w:ascii="Times New Roman" w:eastAsia="Times New Roman" w:hAnsi="Times New Roman" w:cs="Times New Roman"/>
              <w:color w:val="auto"/>
              <w:kern w:val="0"/>
              <w:sz w:val="24"/>
              <w:szCs w:val="24"/>
              <w:lang w:eastAsia="en-GB"/>
              <w14:ligatures w14:val="none"/>
            </w:rPr>
            <w:id w:val="2002842685"/>
            <w:docPartObj>
              <w:docPartGallery w:val="Bibliographies"/>
              <w:docPartUnique/>
            </w:docPartObj>
          </w:sdtPr>
          <w:sdtContent>
            <w:p w14:paraId="12C83C38" w14:textId="329F5146" w:rsidR="00E37C70" w:rsidRDefault="00E37C70">
              <w:pPr>
                <w:pStyle w:val="Heading1"/>
              </w:pPr>
              <w:r>
                <w:t>7. References</w:t>
              </w:r>
              <w:bookmarkEnd w:id="85"/>
            </w:p>
            <w:sdt>
              <w:sdtPr>
                <w:rPr>
                  <w:rFonts w:ascii="Times New Roman" w:eastAsia="Times New Roman" w:hAnsi="Times New Roman" w:cs="Times New Roman"/>
                  <w:kern w:val="0"/>
                  <w:lang w:eastAsia="en-GB"/>
                  <w14:ligatures w14:val="none"/>
                </w:rPr>
                <w:id w:val="111145805"/>
                <w:bibliography/>
              </w:sdtPr>
              <w:sdtContent>
                <w:p w14:paraId="0E894A0B" w14:textId="77777777" w:rsidR="00E6312D" w:rsidRDefault="00E37C70" w:rsidP="00E6312D">
                  <w:pPr>
                    <w:pStyle w:val="Bibliography"/>
                    <w:ind w:left="720" w:hanging="720"/>
                    <w:rPr>
                      <w:noProof/>
                      <w:kern w:val="0"/>
                      <w14:ligatures w14:val="none"/>
                    </w:rPr>
                  </w:pPr>
                  <w:r>
                    <w:fldChar w:fldCharType="begin"/>
                  </w:r>
                  <w:r>
                    <w:instrText xml:space="preserve"> BIBLIOGRAPHY </w:instrText>
                  </w:r>
                  <w:r>
                    <w:fldChar w:fldCharType="separate"/>
                  </w:r>
                  <w:r w:rsidR="00E6312D">
                    <w:rPr>
                      <w:noProof/>
                    </w:rPr>
                    <w:t xml:space="preserve">Cortez-Ordonez, A., Vazquez, P.-P., &amp; Sanches-Espigares, J. A. (2024). Features that influence bike sharing demand. </w:t>
                  </w:r>
                  <w:r w:rsidR="00E6312D">
                    <w:rPr>
                      <w:i/>
                      <w:iCs/>
                      <w:noProof/>
                    </w:rPr>
                    <w:t>Heliyon</w:t>
                  </w:r>
                  <w:r w:rsidR="00E6312D">
                    <w:rPr>
                      <w:noProof/>
                    </w:rPr>
                    <w:t>, Volume 10, Issue 18.</w:t>
                  </w:r>
                </w:p>
                <w:p w14:paraId="43EA4C1B" w14:textId="77777777" w:rsidR="00E6312D" w:rsidRDefault="00E6312D" w:rsidP="00E6312D">
                  <w:pPr>
                    <w:pStyle w:val="Bibliography"/>
                    <w:ind w:left="720" w:hanging="720"/>
                    <w:rPr>
                      <w:noProof/>
                    </w:rPr>
                  </w:pPr>
                  <w:r>
                    <w:rPr>
                      <w:noProof/>
                    </w:rPr>
                    <w:t xml:space="preserve">Heaney, A., Carrion, D., Burkart, K., Lesk, C., &amp; Jack, D. (2019). Climate Change and Physical Activity: Estimated Impacts of Ambient Temperatures on Bikeshare Usage in New York City. </w:t>
                  </w:r>
                  <w:r>
                    <w:rPr>
                      <w:i/>
                      <w:iCs/>
                      <w:noProof/>
                    </w:rPr>
                    <w:t>Environ Health Perspect</w:t>
                  </w:r>
                  <w:r>
                    <w:rPr>
                      <w:noProof/>
                    </w:rPr>
                    <w:t>, doi: 10.1289/EHP4039.</w:t>
                  </w:r>
                </w:p>
                <w:p w14:paraId="0E7685EC" w14:textId="77777777" w:rsidR="00E6312D" w:rsidRDefault="00E6312D" w:rsidP="00E6312D">
                  <w:pPr>
                    <w:pStyle w:val="Bibliography"/>
                    <w:ind w:left="720" w:hanging="720"/>
                    <w:rPr>
                      <w:noProof/>
                    </w:rPr>
                  </w:pPr>
                  <w:r>
                    <w:rPr>
                      <w:noProof/>
                    </w:rPr>
                    <w:t xml:space="preserve">Wang, H., &amp; Noland, R. (2021). Bikeshare and subway ridership changes during the COVID-19 pandemic in New York City. </w:t>
                  </w:r>
                  <w:r>
                    <w:rPr>
                      <w:i/>
                      <w:iCs/>
                      <w:noProof/>
                    </w:rPr>
                    <w:t>Transp Policy</w:t>
                  </w:r>
                  <w:r>
                    <w:rPr>
                      <w:noProof/>
                    </w:rPr>
                    <w:t>, doi: 10.1016/j.</w:t>
                  </w:r>
                </w:p>
                <w:p w14:paraId="73FC679A" w14:textId="77777777" w:rsidR="00E6312D" w:rsidRDefault="00E6312D" w:rsidP="00E6312D">
                  <w:pPr>
                    <w:pStyle w:val="Bibliography"/>
                    <w:ind w:left="720" w:hanging="720"/>
                    <w:rPr>
                      <w:noProof/>
                    </w:rPr>
                  </w:pPr>
                  <w:r>
                    <w:rPr>
                      <w:noProof/>
                    </w:rPr>
                    <w:t xml:space="preserve">Yang, S., Brakewood, C., Nicolas, V., &amp; Sion, J. (2019). Bikeshare Users on a Budget? Trip Chaining Analysis of Bikeshare User Groups in Chicago. </w:t>
                  </w:r>
                  <w:r>
                    <w:rPr>
                      <w:i/>
                      <w:iCs/>
                      <w:noProof/>
                    </w:rPr>
                    <w:t>Sagepub</w:t>
                  </w:r>
                  <w:r>
                    <w:rPr>
                      <w:noProof/>
                    </w:rPr>
                    <w:t>, DOI: 10.1177/0361198.</w:t>
                  </w:r>
                </w:p>
                <w:p w14:paraId="351F79FB" w14:textId="77777777" w:rsidR="00E6312D" w:rsidRDefault="00E6312D" w:rsidP="00E6312D">
                  <w:pPr>
                    <w:pStyle w:val="Bibliography"/>
                    <w:ind w:left="720" w:hanging="720"/>
                    <w:rPr>
                      <w:noProof/>
                    </w:rPr>
                  </w:pPr>
                  <w:r>
                    <w:rPr>
                      <w:noProof/>
                    </w:rPr>
                    <w:t>Eren, E., &amp; Emre Uz, V. (2020). A review on bike-sharing: The factors a</w:t>
                  </w:r>
                  <w:r>
                    <w:rPr>
                      <w:rFonts w:ascii="Cambria Math" w:hAnsi="Cambria Math" w:cs="Cambria Math"/>
                      <w:noProof/>
                    </w:rPr>
                    <w:t>ﬀ</w:t>
                  </w:r>
                  <w:r>
                    <w:rPr>
                      <w:noProof/>
                    </w:rPr>
                    <w:t xml:space="preserve">ecting bike-sharing demand. </w:t>
                  </w:r>
                  <w:r>
                    <w:rPr>
                      <w:i/>
                      <w:iCs/>
                      <w:noProof/>
                    </w:rPr>
                    <w:t>Sustainable Cities and Society</w:t>
                  </w:r>
                  <w:r>
                    <w:rPr>
                      <w:noProof/>
                    </w:rPr>
                    <w:t>.</w:t>
                  </w:r>
                </w:p>
                <w:p w14:paraId="13974F67" w14:textId="77777777" w:rsidR="00E6312D" w:rsidRDefault="00E6312D" w:rsidP="00E6312D">
                  <w:pPr>
                    <w:pStyle w:val="Bibliography"/>
                    <w:ind w:left="720" w:hanging="720"/>
                    <w:rPr>
                      <w:noProof/>
                    </w:rPr>
                  </w:pPr>
                  <w:r>
                    <w:rPr>
                      <w:noProof/>
                    </w:rPr>
                    <w:t xml:space="preserve">IPCC. (2020). </w:t>
                  </w:r>
                  <w:r>
                    <w:rPr>
                      <w:i/>
                      <w:iCs/>
                      <w:noProof/>
                    </w:rPr>
                    <w:t>The concept of risk in the IPCC Sixth Assessment Report: a summary of crossWorking Group discussions.</w:t>
                  </w:r>
                  <w:r>
                    <w:rPr>
                      <w:noProof/>
                    </w:rPr>
                    <w:t xml:space="preserve"> IPCC.</w:t>
                  </w:r>
                </w:p>
                <w:p w14:paraId="2ECDE541" w14:textId="77777777" w:rsidR="00E6312D" w:rsidRDefault="00E6312D" w:rsidP="00E6312D">
                  <w:pPr>
                    <w:pStyle w:val="Bibliography"/>
                    <w:ind w:left="720" w:hanging="720"/>
                    <w:rPr>
                      <w:noProof/>
                    </w:rPr>
                  </w:pPr>
                  <w:r>
                    <w:rPr>
                      <w:noProof/>
                    </w:rPr>
                    <w:t xml:space="preserve">EGU. (2021). </w:t>
                  </w:r>
                  <w:r>
                    <w:rPr>
                      <w:i/>
                      <w:iCs/>
                      <w:noProof/>
                    </w:rPr>
                    <w:t>European Geosciences Union</w:t>
                  </w:r>
                  <w:r>
                    <w:rPr>
                      <w:noProof/>
                    </w:rPr>
                    <w:t>. Retrieved from Sea-level rise in Venice: historic and future trends: https://nhess.copernicus.org/articles/21/2643/2021/nhess-21-2643-2021.html</w:t>
                  </w:r>
                </w:p>
                <w:p w14:paraId="2BE0C95A" w14:textId="77777777" w:rsidR="00E6312D" w:rsidRDefault="00E6312D" w:rsidP="00E6312D">
                  <w:pPr>
                    <w:pStyle w:val="Bibliography"/>
                    <w:ind w:left="720" w:hanging="720"/>
                    <w:rPr>
                      <w:noProof/>
                    </w:rPr>
                  </w:pPr>
                  <w:r>
                    <w:rPr>
                      <w:noProof/>
                    </w:rPr>
                    <w:t xml:space="preserve">NHESS. (2021). </w:t>
                  </w:r>
                  <w:r>
                    <w:rPr>
                      <w:i/>
                      <w:iCs/>
                      <w:noProof/>
                    </w:rPr>
                    <w:t>Extreme floods of Venice: characteristics, dynamics, past and future evolution (review article).</w:t>
                  </w:r>
                  <w:r>
                    <w:rPr>
                      <w:noProof/>
                    </w:rPr>
                    <w:t xml:space="preserve"> Retrieved from Natural Hazards and Earth System Sciences: https://nhess.copernicus.org/articles/21/2705/2021/</w:t>
                  </w:r>
                </w:p>
                <w:p w14:paraId="69995A42" w14:textId="77777777" w:rsidR="00E6312D" w:rsidRDefault="00E6312D" w:rsidP="00E6312D">
                  <w:pPr>
                    <w:pStyle w:val="Bibliography"/>
                    <w:ind w:left="720" w:hanging="720"/>
                    <w:rPr>
                      <w:noProof/>
                    </w:rPr>
                  </w:pPr>
                  <w:r>
                    <w:rPr>
                      <w:noProof/>
                    </w:rPr>
                    <w:t xml:space="preserve">Carbognin, L., Teatini, P., &amp; Tosi, L. (2009). </w:t>
                  </w:r>
                  <w:r>
                    <w:rPr>
                      <w:i/>
                      <w:iCs/>
                      <w:noProof/>
                    </w:rPr>
                    <w:t>WIT Transactions on Ecology and the Environment.</w:t>
                  </w:r>
                  <w:r>
                    <w:rPr>
                      <w:noProof/>
                    </w:rPr>
                    <w:t xml:space="preserve"> Retrieved from https://www.witpress.com/Secure/elibrary/papers/RAV09/RAV09012FU1.pdf</w:t>
                  </w:r>
                </w:p>
                <w:p w14:paraId="3B288AA4" w14:textId="77777777" w:rsidR="00E6312D" w:rsidRDefault="00E6312D" w:rsidP="00E6312D">
                  <w:pPr>
                    <w:pStyle w:val="Bibliography"/>
                    <w:ind w:left="720" w:hanging="720"/>
                    <w:rPr>
                      <w:noProof/>
                    </w:rPr>
                  </w:pPr>
                  <w:r>
                    <w:rPr>
                      <w:noProof/>
                    </w:rPr>
                    <w:t xml:space="preserve">Copernicus Marine Service. (2021). </w:t>
                  </w:r>
                  <w:r>
                    <w:rPr>
                      <w:i/>
                      <w:iCs/>
                      <w:noProof/>
                    </w:rPr>
                    <w:t>Mediterranean Sea Significant Wave Height extreme from Observations Reprocessing</w:t>
                  </w:r>
                  <w:r>
                    <w:rPr>
                      <w:noProof/>
                    </w:rPr>
                    <w:t>. Retrieved from https://marine.copernicus.eu/access-data/ocean-monitoring-indicators/mediterranean-sea-significant-wave-height-extreme</w:t>
                  </w:r>
                </w:p>
                <w:p w14:paraId="1D5B884D" w14:textId="77777777" w:rsidR="00E6312D" w:rsidRDefault="00E6312D" w:rsidP="00E6312D">
                  <w:pPr>
                    <w:pStyle w:val="Bibliography"/>
                    <w:ind w:left="720" w:hanging="720"/>
                    <w:rPr>
                      <w:noProof/>
                    </w:rPr>
                  </w:pPr>
                  <w:r>
                    <w:rPr>
                      <w:noProof/>
                    </w:rPr>
                    <w:t xml:space="preserve">Copernicus. (n.d.). </w:t>
                  </w:r>
                  <w:r>
                    <w:rPr>
                      <w:i/>
                      <w:iCs/>
                      <w:noProof/>
                    </w:rPr>
                    <w:t>European Ground Motion Service</w:t>
                  </w:r>
                  <w:r>
                    <w:rPr>
                      <w:noProof/>
                    </w:rPr>
                    <w:t>. Retrieved from European Ground Motion Service: https://land.copernicus.eu/en/products/european-ground-motion-service</w:t>
                  </w:r>
                </w:p>
                <w:p w14:paraId="5B88B9D4" w14:textId="77777777" w:rsidR="00E6312D" w:rsidRDefault="00E6312D" w:rsidP="00E6312D">
                  <w:pPr>
                    <w:pStyle w:val="Bibliography"/>
                    <w:ind w:left="720" w:hanging="720"/>
                    <w:rPr>
                      <w:noProof/>
                    </w:rPr>
                  </w:pPr>
                  <w:r>
                    <w:rPr>
                      <w:noProof/>
                    </w:rPr>
                    <w:t xml:space="preserve">European Environment Agency. (14 February, 2024). </w:t>
                  </w:r>
                  <w:r>
                    <w:rPr>
                      <w:i/>
                      <w:iCs/>
                      <w:noProof/>
                    </w:rPr>
                    <w:t>Eurosion - Coastal Erosion and Defence</w:t>
                  </w:r>
                  <w:r>
                    <w:rPr>
                      <w:noProof/>
                    </w:rPr>
                    <w:t>. Retrieved from https://www.eea.europa.eu/en/datahub/datahubitem-view/ba6d7fe6-c79f-48c7-b738-f78260730538</w:t>
                  </w:r>
                </w:p>
                <w:p w14:paraId="274DDB46" w14:textId="77777777" w:rsidR="00E6312D" w:rsidRDefault="00E6312D" w:rsidP="00E6312D">
                  <w:pPr>
                    <w:pStyle w:val="Bibliography"/>
                    <w:ind w:left="720" w:hanging="720"/>
                    <w:rPr>
                      <w:noProof/>
                    </w:rPr>
                  </w:pPr>
                  <w:r>
                    <w:rPr>
                      <w:noProof/>
                    </w:rPr>
                    <w:t xml:space="preserve">Jain, A. (2010). Data clustering: 50 years beyond K-means. </w:t>
                  </w:r>
                  <w:r>
                    <w:rPr>
                      <w:i/>
                      <w:iCs/>
                      <w:noProof/>
                    </w:rPr>
                    <w:t>Pattern Recognition Letters</w:t>
                  </w:r>
                  <w:r>
                    <w:rPr>
                      <w:noProof/>
                    </w:rPr>
                    <w:t>, 651–666.</w:t>
                  </w:r>
                </w:p>
                <w:p w14:paraId="26BAF967" w14:textId="6F8D1184" w:rsidR="00E37C70" w:rsidRDefault="00E37C70" w:rsidP="00E6312D">
                  <w:r>
                    <w:rPr>
                      <w:b/>
                      <w:bCs/>
                      <w:noProof/>
                    </w:rPr>
                    <w:fldChar w:fldCharType="end"/>
                  </w:r>
                </w:p>
              </w:sdtContent>
            </w:sdt>
          </w:sdtContent>
        </w:sdt>
        <w:p w14:paraId="51FB032D" w14:textId="18EDDFBA" w:rsidR="00373B37" w:rsidRPr="00E37C70" w:rsidRDefault="00373B37" w:rsidP="00E37C70">
          <w:pPr>
            <w:pStyle w:val="Heading1"/>
            <w:rPr>
              <w:rFonts w:asciiTheme="minorHAnsi" w:eastAsiaTheme="minorHAnsi" w:hAnsiTheme="minorHAnsi" w:cstheme="minorBidi"/>
              <w:color w:val="auto"/>
              <w:kern w:val="0"/>
              <w:sz w:val="24"/>
              <w:szCs w:val="24"/>
              <w:lang w:eastAsia="en-GB"/>
              <w14:ligatures w14:val="none"/>
            </w:rPr>
          </w:pPr>
        </w:p>
        <w:p w14:paraId="25B5B63B" w14:textId="62040E5A" w:rsidR="00373B37" w:rsidRDefault="00000000" w:rsidP="004F367B"/>
      </w:sdtContent>
    </w:sdt>
    <w:p w14:paraId="7FBC4233" w14:textId="77777777" w:rsidR="00373B37" w:rsidRDefault="00373B37" w:rsidP="00756834">
      <w:pPr>
        <w:jc w:val="both"/>
        <w:rPr>
          <w:rFonts w:ascii="Arial" w:hAnsi="Arial" w:cs="Arial"/>
        </w:rPr>
      </w:pPr>
    </w:p>
    <w:p w14:paraId="07270F2F" w14:textId="5A63F15D" w:rsidR="005F3A33" w:rsidRPr="00B15281" w:rsidRDefault="005F3A33" w:rsidP="00756834">
      <w:pPr>
        <w:jc w:val="both"/>
        <w:rPr>
          <w:rFonts w:ascii="Arial" w:hAnsi="Arial" w:cs="Arial"/>
        </w:rPr>
      </w:pPr>
    </w:p>
    <w:sectPr w:rsidR="005F3A33" w:rsidRPr="00B15281" w:rsidSect="00493A10">
      <w:footerReference w:type="default" r:id="rId7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4FF1" w14:textId="77777777" w:rsidR="004D537B" w:rsidRDefault="004D537B" w:rsidP="00624473">
      <w:r>
        <w:separator/>
      </w:r>
    </w:p>
  </w:endnote>
  <w:endnote w:type="continuationSeparator" w:id="0">
    <w:p w14:paraId="48D96884" w14:textId="77777777" w:rsidR="004D537B" w:rsidRDefault="004D537B" w:rsidP="00624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2140269"/>
      <w:docPartObj>
        <w:docPartGallery w:val="Page Numbers (Bottom of Page)"/>
        <w:docPartUnique/>
      </w:docPartObj>
    </w:sdtPr>
    <w:sdtContent>
      <w:p w14:paraId="39342277" w14:textId="492C1E38" w:rsidR="00087440" w:rsidRDefault="00087440" w:rsidP="00EC5F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B4194D" w14:textId="77777777" w:rsidR="00087440" w:rsidRDefault="00087440" w:rsidP="000874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000088"/>
      <w:docPartObj>
        <w:docPartGallery w:val="Page Numbers (Bottom of Page)"/>
        <w:docPartUnique/>
      </w:docPartObj>
    </w:sdtPr>
    <w:sdtContent>
      <w:p w14:paraId="7912DB8B" w14:textId="77777777" w:rsidR="00087440" w:rsidRDefault="00087440" w:rsidP="00EC5F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37D6B1D" w14:textId="77777777" w:rsidR="00087440" w:rsidRDefault="00087440" w:rsidP="000874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38E7" w14:textId="77777777" w:rsidR="004D537B" w:rsidRDefault="004D537B" w:rsidP="00624473">
      <w:r>
        <w:separator/>
      </w:r>
    </w:p>
  </w:footnote>
  <w:footnote w:type="continuationSeparator" w:id="0">
    <w:p w14:paraId="10640ACB" w14:textId="77777777" w:rsidR="004D537B" w:rsidRDefault="004D537B" w:rsidP="00624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1B2"/>
    <w:multiLevelType w:val="multilevel"/>
    <w:tmpl w:val="861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5AE5"/>
    <w:multiLevelType w:val="multilevel"/>
    <w:tmpl w:val="B0C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735D0"/>
    <w:multiLevelType w:val="multilevel"/>
    <w:tmpl w:val="2FDC5C48"/>
    <w:lvl w:ilvl="0">
      <w:start w:val="4"/>
      <w:numFmt w:val="decimal"/>
      <w:lvlText w:val="%1."/>
      <w:lvlJc w:val="left"/>
      <w:pPr>
        <w:ind w:left="500" w:hanging="500"/>
      </w:pPr>
      <w:rPr>
        <w:rFonts w:hint="default"/>
      </w:rPr>
    </w:lvl>
    <w:lvl w:ilvl="1">
      <w:start w:val="1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6554292"/>
    <w:multiLevelType w:val="hybridMultilevel"/>
    <w:tmpl w:val="ADC634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10B2327"/>
    <w:multiLevelType w:val="hybridMultilevel"/>
    <w:tmpl w:val="1F98619A"/>
    <w:lvl w:ilvl="0" w:tplc="6882D69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B52821"/>
    <w:multiLevelType w:val="multilevel"/>
    <w:tmpl w:val="8304A4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397F7F38"/>
    <w:multiLevelType w:val="multilevel"/>
    <w:tmpl w:val="B23C3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440205"/>
    <w:multiLevelType w:val="hybridMultilevel"/>
    <w:tmpl w:val="A26ED1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F7630F"/>
    <w:multiLevelType w:val="hybridMultilevel"/>
    <w:tmpl w:val="E7DC7F56"/>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9" w15:restartNumberingAfterBreak="0">
    <w:nsid w:val="5AC6206A"/>
    <w:multiLevelType w:val="hybridMultilevel"/>
    <w:tmpl w:val="81729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5A7CF2"/>
    <w:multiLevelType w:val="hybridMultilevel"/>
    <w:tmpl w:val="36408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AF744F1"/>
    <w:multiLevelType w:val="hybridMultilevel"/>
    <w:tmpl w:val="0FBAD3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9656BED"/>
    <w:multiLevelType w:val="multilevel"/>
    <w:tmpl w:val="8304A4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7C4F3673"/>
    <w:multiLevelType w:val="hybridMultilevel"/>
    <w:tmpl w:val="43F20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DD9334E"/>
    <w:multiLevelType w:val="hybridMultilevel"/>
    <w:tmpl w:val="254EA2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4294060">
    <w:abstractNumId w:val="14"/>
  </w:num>
  <w:num w:numId="2" w16cid:durableId="705302065">
    <w:abstractNumId w:val="12"/>
  </w:num>
  <w:num w:numId="3" w16cid:durableId="1645810933">
    <w:abstractNumId w:val="4"/>
  </w:num>
  <w:num w:numId="4" w16cid:durableId="1321420524">
    <w:abstractNumId w:val="2"/>
  </w:num>
  <w:num w:numId="5" w16cid:durableId="356276281">
    <w:abstractNumId w:val="9"/>
  </w:num>
  <w:num w:numId="6" w16cid:durableId="2009672922">
    <w:abstractNumId w:val="11"/>
  </w:num>
  <w:num w:numId="7" w16cid:durableId="820855487">
    <w:abstractNumId w:val="6"/>
  </w:num>
  <w:num w:numId="8" w16cid:durableId="878935032">
    <w:abstractNumId w:val="5"/>
  </w:num>
  <w:num w:numId="9" w16cid:durableId="1041054692">
    <w:abstractNumId w:val="8"/>
  </w:num>
  <w:num w:numId="10" w16cid:durableId="1398742754">
    <w:abstractNumId w:val="0"/>
  </w:num>
  <w:num w:numId="11" w16cid:durableId="921183612">
    <w:abstractNumId w:val="1"/>
  </w:num>
  <w:num w:numId="12" w16cid:durableId="2117481850">
    <w:abstractNumId w:val="7"/>
  </w:num>
  <w:num w:numId="13" w16cid:durableId="313918944">
    <w:abstractNumId w:val="13"/>
  </w:num>
  <w:num w:numId="14" w16cid:durableId="646665026">
    <w:abstractNumId w:val="3"/>
  </w:num>
  <w:num w:numId="15" w16cid:durableId="19101181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24"/>
    <w:rsid w:val="00000759"/>
    <w:rsid w:val="000072B5"/>
    <w:rsid w:val="00010B3F"/>
    <w:rsid w:val="00010CA0"/>
    <w:rsid w:val="00020DA8"/>
    <w:rsid w:val="00033761"/>
    <w:rsid w:val="00034249"/>
    <w:rsid w:val="00042E39"/>
    <w:rsid w:val="00051074"/>
    <w:rsid w:val="00063D81"/>
    <w:rsid w:val="00074F2B"/>
    <w:rsid w:val="00084A84"/>
    <w:rsid w:val="00084D51"/>
    <w:rsid w:val="00087440"/>
    <w:rsid w:val="00091CCF"/>
    <w:rsid w:val="00092547"/>
    <w:rsid w:val="0009307A"/>
    <w:rsid w:val="00093A63"/>
    <w:rsid w:val="000A07E0"/>
    <w:rsid w:val="000B44BD"/>
    <w:rsid w:val="000C6836"/>
    <w:rsid w:val="000D42AA"/>
    <w:rsid w:val="000D7615"/>
    <w:rsid w:val="000E21B9"/>
    <w:rsid w:val="000F5BAF"/>
    <w:rsid w:val="000F671F"/>
    <w:rsid w:val="00103698"/>
    <w:rsid w:val="00105707"/>
    <w:rsid w:val="00105D55"/>
    <w:rsid w:val="00111323"/>
    <w:rsid w:val="0011521F"/>
    <w:rsid w:val="00117FFE"/>
    <w:rsid w:val="001449D0"/>
    <w:rsid w:val="001504B0"/>
    <w:rsid w:val="001527F7"/>
    <w:rsid w:val="001528AC"/>
    <w:rsid w:val="00163C0D"/>
    <w:rsid w:val="001658CB"/>
    <w:rsid w:val="001715D9"/>
    <w:rsid w:val="00175ADD"/>
    <w:rsid w:val="00185343"/>
    <w:rsid w:val="0019145E"/>
    <w:rsid w:val="001A2E3B"/>
    <w:rsid w:val="001B506C"/>
    <w:rsid w:val="001B7849"/>
    <w:rsid w:val="001E3E7C"/>
    <w:rsid w:val="00200B98"/>
    <w:rsid w:val="002040FC"/>
    <w:rsid w:val="0023236B"/>
    <w:rsid w:val="00234D2B"/>
    <w:rsid w:val="0026647B"/>
    <w:rsid w:val="00271DB8"/>
    <w:rsid w:val="00274E69"/>
    <w:rsid w:val="002A74EE"/>
    <w:rsid w:val="002B1105"/>
    <w:rsid w:val="002C26FC"/>
    <w:rsid w:val="002C6076"/>
    <w:rsid w:val="002D1AAF"/>
    <w:rsid w:val="002D6A5B"/>
    <w:rsid w:val="002E0155"/>
    <w:rsid w:val="002F0566"/>
    <w:rsid w:val="002F4DC6"/>
    <w:rsid w:val="0030331A"/>
    <w:rsid w:val="00306255"/>
    <w:rsid w:val="00307EE4"/>
    <w:rsid w:val="0031093C"/>
    <w:rsid w:val="00340087"/>
    <w:rsid w:val="00353851"/>
    <w:rsid w:val="00355521"/>
    <w:rsid w:val="00355673"/>
    <w:rsid w:val="00373B37"/>
    <w:rsid w:val="00393A15"/>
    <w:rsid w:val="0039430A"/>
    <w:rsid w:val="00395150"/>
    <w:rsid w:val="003960AB"/>
    <w:rsid w:val="003A1172"/>
    <w:rsid w:val="003B085F"/>
    <w:rsid w:val="003C2B03"/>
    <w:rsid w:val="003D1052"/>
    <w:rsid w:val="003D76B5"/>
    <w:rsid w:val="003E1461"/>
    <w:rsid w:val="003E4722"/>
    <w:rsid w:val="003E7A46"/>
    <w:rsid w:val="003F7E2C"/>
    <w:rsid w:val="00421A4E"/>
    <w:rsid w:val="00435FC7"/>
    <w:rsid w:val="0044106E"/>
    <w:rsid w:val="004517F5"/>
    <w:rsid w:val="0047162C"/>
    <w:rsid w:val="00474136"/>
    <w:rsid w:val="00475BF9"/>
    <w:rsid w:val="0048211A"/>
    <w:rsid w:val="0049042A"/>
    <w:rsid w:val="00493A10"/>
    <w:rsid w:val="00495348"/>
    <w:rsid w:val="00495ABE"/>
    <w:rsid w:val="00496888"/>
    <w:rsid w:val="004A46D4"/>
    <w:rsid w:val="004A7343"/>
    <w:rsid w:val="004B2DE9"/>
    <w:rsid w:val="004D3BDD"/>
    <w:rsid w:val="004D537B"/>
    <w:rsid w:val="004D577D"/>
    <w:rsid w:val="004D7CA4"/>
    <w:rsid w:val="004E0EFC"/>
    <w:rsid w:val="004F367B"/>
    <w:rsid w:val="004F3F9F"/>
    <w:rsid w:val="004F5569"/>
    <w:rsid w:val="004F5BE2"/>
    <w:rsid w:val="00503AA7"/>
    <w:rsid w:val="005114FC"/>
    <w:rsid w:val="005135EA"/>
    <w:rsid w:val="0052478B"/>
    <w:rsid w:val="00524A0F"/>
    <w:rsid w:val="00526CFF"/>
    <w:rsid w:val="00552BBC"/>
    <w:rsid w:val="00576A30"/>
    <w:rsid w:val="005964FD"/>
    <w:rsid w:val="005A0973"/>
    <w:rsid w:val="005A1F52"/>
    <w:rsid w:val="005A352E"/>
    <w:rsid w:val="005B2581"/>
    <w:rsid w:val="005C4FDC"/>
    <w:rsid w:val="005C6E4D"/>
    <w:rsid w:val="005F3A33"/>
    <w:rsid w:val="005F4AF8"/>
    <w:rsid w:val="00604340"/>
    <w:rsid w:val="00610E5C"/>
    <w:rsid w:val="00611D29"/>
    <w:rsid w:val="00624473"/>
    <w:rsid w:val="00624891"/>
    <w:rsid w:val="00644807"/>
    <w:rsid w:val="006477BB"/>
    <w:rsid w:val="00650B80"/>
    <w:rsid w:val="00661CA3"/>
    <w:rsid w:val="00665526"/>
    <w:rsid w:val="00674B79"/>
    <w:rsid w:val="00674F90"/>
    <w:rsid w:val="00675E78"/>
    <w:rsid w:val="00676863"/>
    <w:rsid w:val="006832EF"/>
    <w:rsid w:val="00690615"/>
    <w:rsid w:val="00690658"/>
    <w:rsid w:val="00696D64"/>
    <w:rsid w:val="006A2B9F"/>
    <w:rsid w:val="006A53A8"/>
    <w:rsid w:val="006B41AE"/>
    <w:rsid w:val="006E0BEF"/>
    <w:rsid w:val="006F3319"/>
    <w:rsid w:val="006F4C59"/>
    <w:rsid w:val="00701DE1"/>
    <w:rsid w:val="0071357E"/>
    <w:rsid w:val="007222DA"/>
    <w:rsid w:val="00727CB9"/>
    <w:rsid w:val="007300BB"/>
    <w:rsid w:val="00732C24"/>
    <w:rsid w:val="00734F94"/>
    <w:rsid w:val="00735953"/>
    <w:rsid w:val="007414E5"/>
    <w:rsid w:val="00744D21"/>
    <w:rsid w:val="00750CAC"/>
    <w:rsid w:val="00753E84"/>
    <w:rsid w:val="00756834"/>
    <w:rsid w:val="00762B27"/>
    <w:rsid w:val="00766D11"/>
    <w:rsid w:val="00792B97"/>
    <w:rsid w:val="007970A3"/>
    <w:rsid w:val="007A4CDF"/>
    <w:rsid w:val="007C1DD3"/>
    <w:rsid w:val="007D4F1B"/>
    <w:rsid w:val="007D592F"/>
    <w:rsid w:val="007E2051"/>
    <w:rsid w:val="007F38A4"/>
    <w:rsid w:val="00802768"/>
    <w:rsid w:val="0080465D"/>
    <w:rsid w:val="0081146A"/>
    <w:rsid w:val="00820572"/>
    <w:rsid w:val="0082626A"/>
    <w:rsid w:val="00830947"/>
    <w:rsid w:val="0084622B"/>
    <w:rsid w:val="0086621D"/>
    <w:rsid w:val="008B0319"/>
    <w:rsid w:val="008B1CEC"/>
    <w:rsid w:val="008B46C5"/>
    <w:rsid w:val="008C0341"/>
    <w:rsid w:val="008D4A41"/>
    <w:rsid w:val="008D76EE"/>
    <w:rsid w:val="008E6F36"/>
    <w:rsid w:val="008F31DA"/>
    <w:rsid w:val="0090502E"/>
    <w:rsid w:val="00906EEA"/>
    <w:rsid w:val="009102DF"/>
    <w:rsid w:val="00912802"/>
    <w:rsid w:val="0091562F"/>
    <w:rsid w:val="0091660E"/>
    <w:rsid w:val="00916782"/>
    <w:rsid w:val="00920535"/>
    <w:rsid w:val="00923D9F"/>
    <w:rsid w:val="0093753F"/>
    <w:rsid w:val="00937B32"/>
    <w:rsid w:val="00941D18"/>
    <w:rsid w:val="00964161"/>
    <w:rsid w:val="00974BAF"/>
    <w:rsid w:val="00985644"/>
    <w:rsid w:val="0099763D"/>
    <w:rsid w:val="009A59BF"/>
    <w:rsid w:val="009A779A"/>
    <w:rsid w:val="009B44E0"/>
    <w:rsid w:val="009B53BF"/>
    <w:rsid w:val="009B6C69"/>
    <w:rsid w:val="009B7020"/>
    <w:rsid w:val="009C575E"/>
    <w:rsid w:val="009D1C7F"/>
    <w:rsid w:val="009E1ADA"/>
    <w:rsid w:val="009F3A9D"/>
    <w:rsid w:val="009F5217"/>
    <w:rsid w:val="00A10ED1"/>
    <w:rsid w:val="00A27D3F"/>
    <w:rsid w:val="00A330AA"/>
    <w:rsid w:val="00A5060F"/>
    <w:rsid w:val="00A60F8F"/>
    <w:rsid w:val="00A630D3"/>
    <w:rsid w:val="00A70A35"/>
    <w:rsid w:val="00A913F6"/>
    <w:rsid w:val="00AA2930"/>
    <w:rsid w:val="00AA5E89"/>
    <w:rsid w:val="00AB2DD5"/>
    <w:rsid w:val="00AB5379"/>
    <w:rsid w:val="00AB5900"/>
    <w:rsid w:val="00AB6DCC"/>
    <w:rsid w:val="00AC02BC"/>
    <w:rsid w:val="00AC791E"/>
    <w:rsid w:val="00AD6C21"/>
    <w:rsid w:val="00AD7A1D"/>
    <w:rsid w:val="00AE0C06"/>
    <w:rsid w:val="00AE698C"/>
    <w:rsid w:val="00AF08A9"/>
    <w:rsid w:val="00AF5520"/>
    <w:rsid w:val="00B00B17"/>
    <w:rsid w:val="00B02B21"/>
    <w:rsid w:val="00B12046"/>
    <w:rsid w:val="00B15281"/>
    <w:rsid w:val="00B15C2F"/>
    <w:rsid w:val="00B210E0"/>
    <w:rsid w:val="00B379E3"/>
    <w:rsid w:val="00B67D1C"/>
    <w:rsid w:val="00B743F6"/>
    <w:rsid w:val="00B80293"/>
    <w:rsid w:val="00B840B3"/>
    <w:rsid w:val="00B857C4"/>
    <w:rsid w:val="00BA336C"/>
    <w:rsid w:val="00BA39FD"/>
    <w:rsid w:val="00BA7CC4"/>
    <w:rsid w:val="00BB1AA6"/>
    <w:rsid w:val="00BD0CA3"/>
    <w:rsid w:val="00BD4EA4"/>
    <w:rsid w:val="00BE4E6A"/>
    <w:rsid w:val="00BF73BF"/>
    <w:rsid w:val="00C0481F"/>
    <w:rsid w:val="00C1118E"/>
    <w:rsid w:val="00C14881"/>
    <w:rsid w:val="00C14E03"/>
    <w:rsid w:val="00C34E10"/>
    <w:rsid w:val="00C40970"/>
    <w:rsid w:val="00C43917"/>
    <w:rsid w:val="00C46577"/>
    <w:rsid w:val="00C53AB5"/>
    <w:rsid w:val="00C72235"/>
    <w:rsid w:val="00C75347"/>
    <w:rsid w:val="00C77871"/>
    <w:rsid w:val="00C80291"/>
    <w:rsid w:val="00CA0779"/>
    <w:rsid w:val="00CB32AD"/>
    <w:rsid w:val="00CB7301"/>
    <w:rsid w:val="00CC4B8F"/>
    <w:rsid w:val="00CC4E25"/>
    <w:rsid w:val="00CE14F0"/>
    <w:rsid w:val="00CE3BB6"/>
    <w:rsid w:val="00CE3F0C"/>
    <w:rsid w:val="00CE62D5"/>
    <w:rsid w:val="00CF5674"/>
    <w:rsid w:val="00D050EF"/>
    <w:rsid w:val="00D14FE2"/>
    <w:rsid w:val="00D175E3"/>
    <w:rsid w:val="00D57B74"/>
    <w:rsid w:val="00D74166"/>
    <w:rsid w:val="00D76C65"/>
    <w:rsid w:val="00D86F10"/>
    <w:rsid w:val="00DA56BB"/>
    <w:rsid w:val="00DB14CF"/>
    <w:rsid w:val="00DB1E36"/>
    <w:rsid w:val="00DB46B2"/>
    <w:rsid w:val="00DB6DEE"/>
    <w:rsid w:val="00DC0B87"/>
    <w:rsid w:val="00DD22E3"/>
    <w:rsid w:val="00DF3379"/>
    <w:rsid w:val="00E022EF"/>
    <w:rsid w:val="00E23D1C"/>
    <w:rsid w:val="00E37C70"/>
    <w:rsid w:val="00E46D17"/>
    <w:rsid w:val="00E6079F"/>
    <w:rsid w:val="00E6232C"/>
    <w:rsid w:val="00E6312D"/>
    <w:rsid w:val="00E748C8"/>
    <w:rsid w:val="00E94CF9"/>
    <w:rsid w:val="00E97A50"/>
    <w:rsid w:val="00EA2CB7"/>
    <w:rsid w:val="00EB0F9F"/>
    <w:rsid w:val="00ED2CF0"/>
    <w:rsid w:val="00ED69DC"/>
    <w:rsid w:val="00EE4A7E"/>
    <w:rsid w:val="00EF13C3"/>
    <w:rsid w:val="00EF2CD0"/>
    <w:rsid w:val="00EF5531"/>
    <w:rsid w:val="00F03613"/>
    <w:rsid w:val="00F3098A"/>
    <w:rsid w:val="00F47137"/>
    <w:rsid w:val="00F5035F"/>
    <w:rsid w:val="00F60353"/>
    <w:rsid w:val="00F676A2"/>
    <w:rsid w:val="00F74F1C"/>
    <w:rsid w:val="00F86CE1"/>
    <w:rsid w:val="00F91967"/>
    <w:rsid w:val="00F9268A"/>
    <w:rsid w:val="00F95CC9"/>
    <w:rsid w:val="00FB598B"/>
    <w:rsid w:val="00FC41E5"/>
    <w:rsid w:val="00FC4C86"/>
    <w:rsid w:val="00FD3F87"/>
    <w:rsid w:val="00FD6389"/>
    <w:rsid w:val="00FE6A20"/>
    <w:rsid w:val="00FF7A1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7B6A"/>
  <w15:chartTrackingRefBased/>
  <w15:docId w15:val="{ABCC0C7B-B4A0-2545-BD56-C21117B9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6F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32C24"/>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732C24"/>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732C24"/>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32C24"/>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32C24"/>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32C24"/>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32C24"/>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32C24"/>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32C24"/>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C24"/>
    <w:rPr>
      <w:rFonts w:eastAsiaTheme="majorEastAsia" w:cstheme="majorBidi"/>
      <w:color w:val="272727" w:themeColor="text1" w:themeTint="D8"/>
    </w:rPr>
  </w:style>
  <w:style w:type="paragraph" w:styleId="Title">
    <w:name w:val="Title"/>
    <w:basedOn w:val="Normal"/>
    <w:next w:val="Normal"/>
    <w:link w:val="TitleChar"/>
    <w:uiPriority w:val="10"/>
    <w:qFormat/>
    <w:rsid w:val="00732C2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32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C24"/>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32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C24"/>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32C24"/>
    <w:rPr>
      <w:i/>
      <w:iCs/>
      <w:color w:val="404040" w:themeColor="text1" w:themeTint="BF"/>
    </w:rPr>
  </w:style>
  <w:style w:type="paragraph" w:styleId="ListParagraph">
    <w:name w:val="List Paragraph"/>
    <w:basedOn w:val="Normal"/>
    <w:uiPriority w:val="34"/>
    <w:qFormat/>
    <w:rsid w:val="00732C24"/>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32C24"/>
    <w:rPr>
      <w:i/>
      <w:iCs/>
      <w:color w:val="0F4761" w:themeColor="accent1" w:themeShade="BF"/>
    </w:rPr>
  </w:style>
  <w:style w:type="paragraph" w:styleId="IntenseQuote">
    <w:name w:val="Intense Quote"/>
    <w:basedOn w:val="Normal"/>
    <w:next w:val="Normal"/>
    <w:link w:val="IntenseQuoteChar"/>
    <w:uiPriority w:val="30"/>
    <w:qFormat/>
    <w:rsid w:val="00732C2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32C24"/>
    <w:rPr>
      <w:i/>
      <w:iCs/>
      <w:color w:val="0F4761" w:themeColor="accent1" w:themeShade="BF"/>
    </w:rPr>
  </w:style>
  <w:style w:type="character" w:styleId="IntenseReference">
    <w:name w:val="Intense Reference"/>
    <w:basedOn w:val="DefaultParagraphFont"/>
    <w:uiPriority w:val="32"/>
    <w:qFormat/>
    <w:rsid w:val="00732C24"/>
    <w:rPr>
      <w:b/>
      <w:bCs/>
      <w:smallCaps/>
      <w:color w:val="0F4761" w:themeColor="accent1" w:themeShade="BF"/>
      <w:spacing w:val="5"/>
    </w:rPr>
  </w:style>
  <w:style w:type="character" w:styleId="Strong">
    <w:name w:val="Strong"/>
    <w:basedOn w:val="DefaultParagraphFont"/>
    <w:uiPriority w:val="22"/>
    <w:qFormat/>
    <w:rsid w:val="0093753F"/>
    <w:rPr>
      <w:b/>
      <w:bCs/>
    </w:rPr>
  </w:style>
  <w:style w:type="paragraph" w:styleId="Caption">
    <w:name w:val="caption"/>
    <w:basedOn w:val="Normal"/>
    <w:next w:val="Normal"/>
    <w:uiPriority w:val="35"/>
    <w:unhideWhenUsed/>
    <w:qFormat/>
    <w:rsid w:val="00C77871"/>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character" w:styleId="PlaceholderText">
    <w:name w:val="Placeholder Text"/>
    <w:basedOn w:val="DefaultParagraphFont"/>
    <w:uiPriority w:val="99"/>
    <w:semiHidden/>
    <w:rsid w:val="00DB46B2"/>
    <w:rPr>
      <w:color w:val="666666"/>
    </w:rPr>
  </w:style>
  <w:style w:type="paragraph" w:styleId="NormalWeb">
    <w:name w:val="Normal (Web)"/>
    <w:basedOn w:val="Normal"/>
    <w:uiPriority w:val="99"/>
    <w:unhideWhenUsed/>
    <w:rsid w:val="003B085F"/>
    <w:pPr>
      <w:spacing w:before="100" w:beforeAutospacing="1" w:after="100" w:afterAutospacing="1"/>
    </w:pPr>
  </w:style>
  <w:style w:type="paragraph" w:styleId="Bibliography">
    <w:name w:val="Bibliography"/>
    <w:basedOn w:val="Normal"/>
    <w:next w:val="Normal"/>
    <w:uiPriority w:val="37"/>
    <w:unhideWhenUsed/>
    <w:rsid w:val="00373B37"/>
    <w:rPr>
      <w:rFonts w:asciiTheme="minorHAnsi" w:eastAsiaTheme="minorHAnsi" w:hAnsiTheme="minorHAnsi" w:cstheme="minorBidi"/>
      <w:kern w:val="2"/>
      <w:lang w:eastAsia="en-US"/>
      <w14:ligatures w14:val="standardContextual"/>
    </w:rPr>
  </w:style>
  <w:style w:type="paragraph" w:styleId="TOCHeading">
    <w:name w:val="TOC Heading"/>
    <w:basedOn w:val="Heading1"/>
    <w:next w:val="Normal"/>
    <w:uiPriority w:val="39"/>
    <w:unhideWhenUsed/>
    <w:qFormat/>
    <w:rsid w:val="004F367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F367B"/>
    <w:pPr>
      <w:spacing w:before="120"/>
    </w:pPr>
    <w:rPr>
      <w:rFonts w:asciiTheme="minorHAnsi" w:eastAsiaTheme="minorHAnsi" w:hAnsiTheme="minorHAnsi" w:cstheme="minorBidi"/>
      <w:b/>
      <w:bCs/>
      <w:i/>
      <w:iCs/>
      <w:kern w:val="2"/>
      <w:lang w:eastAsia="en-US"/>
      <w14:ligatures w14:val="standardContextual"/>
    </w:rPr>
  </w:style>
  <w:style w:type="paragraph" w:styleId="TOC2">
    <w:name w:val="toc 2"/>
    <w:basedOn w:val="Normal"/>
    <w:next w:val="Normal"/>
    <w:autoRedefine/>
    <w:uiPriority w:val="39"/>
    <w:unhideWhenUsed/>
    <w:rsid w:val="004F367B"/>
    <w:pPr>
      <w:spacing w:before="120"/>
      <w:ind w:left="240"/>
    </w:pPr>
    <w:rPr>
      <w:rFonts w:asciiTheme="minorHAnsi" w:eastAsiaTheme="minorHAnsi" w:hAnsiTheme="minorHAnsi" w:cstheme="minorBidi"/>
      <w:b/>
      <w:bCs/>
      <w:kern w:val="2"/>
      <w:sz w:val="22"/>
      <w:szCs w:val="22"/>
      <w:lang w:eastAsia="en-US"/>
      <w14:ligatures w14:val="standardContextual"/>
    </w:rPr>
  </w:style>
  <w:style w:type="character" w:styleId="Hyperlink">
    <w:name w:val="Hyperlink"/>
    <w:basedOn w:val="DefaultParagraphFont"/>
    <w:uiPriority w:val="99"/>
    <w:unhideWhenUsed/>
    <w:rsid w:val="004F367B"/>
    <w:rPr>
      <w:color w:val="467886" w:themeColor="hyperlink"/>
      <w:u w:val="single"/>
    </w:rPr>
  </w:style>
  <w:style w:type="paragraph" w:styleId="TOC3">
    <w:name w:val="toc 3"/>
    <w:basedOn w:val="Normal"/>
    <w:next w:val="Normal"/>
    <w:autoRedefine/>
    <w:uiPriority w:val="39"/>
    <w:semiHidden/>
    <w:unhideWhenUsed/>
    <w:rsid w:val="004F367B"/>
    <w:pPr>
      <w:ind w:left="480"/>
    </w:pPr>
    <w:rPr>
      <w:rFonts w:asciiTheme="minorHAnsi" w:eastAsiaTheme="minorHAnsi" w:hAnsiTheme="minorHAnsi" w:cstheme="minorBidi"/>
      <w:kern w:val="2"/>
      <w:sz w:val="20"/>
      <w:szCs w:val="20"/>
      <w:lang w:eastAsia="en-US"/>
      <w14:ligatures w14:val="standardContextual"/>
    </w:rPr>
  </w:style>
  <w:style w:type="paragraph" w:styleId="TOC4">
    <w:name w:val="toc 4"/>
    <w:basedOn w:val="Normal"/>
    <w:next w:val="Normal"/>
    <w:autoRedefine/>
    <w:uiPriority w:val="39"/>
    <w:semiHidden/>
    <w:unhideWhenUsed/>
    <w:rsid w:val="004F367B"/>
    <w:pPr>
      <w:ind w:left="720"/>
    </w:pPr>
    <w:rPr>
      <w:rFonts w:asciiTheme="minorHAnsi" w:eastAsiaTheme="minorHAnsi" w:hAnsiTheme="minorHAnsi" w:cstheme="minorBidi"/>
      <w:kern w:val="2"/>
      <w:sz w:val="20"/>
      <w:szCs w:val="20"/>
      <w:lang w:eastAsia="en-US"/>
      <w14:ligatures w14:val="standardContextual"/>
    </w:rPr>
  </w:style>
  <w:style w:type="paragraph" w:styleId="TOC5">
    <w:name w:val="toc 5"/>
    <w:basedOn w:val="Normal"/>
    <w:next w:val="Normal"/>
    <w:autoRedefine/>
    <w:uiPriority w:val="39"/>
    <w:semiHidden/>
    <w:unhideWhenUsed/>
    <w:rsid w:val="004F367B"/>
    <w:pPr>
      <w:ind w:left="960"/>
    </w:pPr>
    <w:rPr>
      <w:rFonts w:asciiTheme="minorHAnsi" w:eastAsiaTheme="minorHAnsi" w:hAnsiTheme="minorHAnsi" w:cstheme="minorBidi"/>
      <w:kern w:val="2"/>
      <w:sz w:val="20"/>
      <w:szCs w:val="20"/>
      <w:lang w:eastAsia="en-US"/>
      <w14:ligatures w14:val="standardContextual"/>
    </w:rPr>
  </w:style>
  <w:style w:type="paragraph" w:styleId="TOC6">
    <w:name w:val="toc 6"/>
    <w:basedOn w:val="Normal"/>
    <w:next w:val="Normal"/>
    <w:autoRedefine/>
    <w:uiPriority w:val="39"/>
    <w:semiHidden/>
    <w:unhideWhenUsed/>
    <w:rsid w:val="004F367B"/>
    <w:pPr>
      <w:ind w:left="1200"/>
    </w:pPr>
    <w:rPr>
      <w:rFonts w:asciiTheme="minorHAnsi" w:eastAsiaTheme="minorHAnsi" w:hAnsiTheme="minorHAnsi" w:cstheme="minorBidi"/>
      <w:kern w:val="2"/>
      <w:sz w:val="20"/>
      <w:szCs w:val="20"/>
      <w:lang w:eastAsia="en-US"/>
      <w14:ligatures w14:val="standardContextual"/>
    </w:rPr>
  </w:style>
  <w:style w:type="paragraph" w:styleId="TOC7">
    <w:name w:val="toc 7"/>
    <w:basedOn w:val="Normal"/>
    <w:next w:val="Normal"/>
    <w:autoRedefine/>
    <w:uiPriority w:val="39"/>
    <w:semiHidden/>
    <w:unhideWhenUsed/>
    <w:rsid w:val="004F367B"/>
    <w:pPr>
      <w:ind w:left="1440"/>
    </w:pPr>
    <w:rPr>
      <w:rFonts w:asciiTheme="minorHAnsi" w:eastAsiaTheme="minorHAnsi" w:hAnsiTheme="minorHAnsi" w:cstheme="minorBidi"/>
      <w:kern w:val="2"/>
      <w:sz w:val="20"/>
      <w:szCs w:val="20"/>
      <w:lang w:eastAsia="en-US"/>
      <w14:ligatures w14:val="standardContextual"/>
    </w:rPr>
  </w:style>
  <w:style w:type="paragraph" w:styleId="TOC8">
    <w:name w:val="toc 8"/>
    <w:basedOn w:val="Normal"/>
    <w:next w:val="Normal"/>
    <w:autoRedefine/>
    <w:uiPriority w:val="39"/>
    <w:semiHidden/>
    <w:unhideWhenUsed/>
    <w:rsid w:val="004F367B"/>
    <w:pPr>
      <w:ind w:left="1680"/>
    </w:pPr>
    <w:rPr>
      <w:rFonts w:asciiTheme="minorHAnsi" w:eastAsiaTheme="minorHAnsi" w:hAnsiTheme="minorHAnsi" w:cstheme="minorBidi"/>
      <w:kern w:val="2"/>
      <w:sz w:val="20"/>
      <w:szCs w:val="20"/>
      <w:lang w:eastAsia="en-US"/>
      <w14:ligatures w14:val="standardContextual"/>
    </w:rPr>
  </w:style>
  <w:style w:type="paragraph" w:styleId="TOC9">
    <w:name w:val="toc 9"/>
    <w:basedOn w:val="Normal"/>
    <w:next w:val="Normal"/>
    <w:autoRedefine/>
    <w:uiPriority w:val="39"/>
    <w:semiHidden/>
    <w:unhideWhenUsed/>
    <w:rsid w:val="004F367B"/>
    <w:pPr>
      <w:ind w:left="1920"/>
    </w:pPr>
    <w:rPr>
      <w:rFonts w:asciiTheme="minorHAnsi" w:eastAsiaTheme="minorHAnsi" w:hAnsiTheme="minorHAnsi" w:cstheme="minorBidi"/>
      <w:kern w:val="2"/>
      <w:sz w:val="20"/>
      <w:szCs w:val="20"/>
      <w:lang w:eastAsia="en-US"/>
      <w14:ligatures w14:val="standardContextual"/>
    </w:rPr>
  </w:style>
  <w:style w:type="paragraph" w:styleId="Header">
    <w:name w:val="header"/>
    <w:basedOn w:val="Normal"/>
    <w:link w:val="HeaderChar"/>
    <w:uiPriority w:val="99"/>
    <w:unhideWhenUsed/>
    <w:rsid w:val="0062447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624473"/>
  </w:style>
  <w:style w:type="paragraph" w:styleId="Footer">
    <w:name w:val="footer"/>
    <w:basedOn w:val="Normal"/>
    <w:link w:val="FooterChar"/>
    <w:uiPriority w:val="99"/>
    <w:unhideWhenUsed/>
    <w:rsid w:val="00624473"/>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624473"/>
  </w:style>
  <w:style w:type="paragraph" w:styleId="TableofFigures">
    <w:name w:val="table of figures"/>
    <w:basedOn w:val="Normal"/>
    <w:next w:val="Normal"/>
    <w:uiPriority w:val="99"/>
    <w:unhideWhenUsed/>
    <w:rsid w:val="0049042A"/>
    <w:rPr>
      <w:rFonts w:asciiTheme="minorHAnsi" w:eastAsiaTheme="minorHAnsi" w:hAnsiTheme="minorHAnsi" w:cstheme="minorBidi"/>
      <w:kern w:val="2"/>
      <w:lang w:eastAsia="en-US"/>
      <w14:ligatures w14:val="standardContextual"/>
    </w:rPr>
  </w:style>
  <w:style w:type="character" w:styleId="PageNumber">
    <w:name w:val="page number"/>
    <w:basedOn w:val="DefaultParagraphFont"/>
    <w:uiPriority w:val="99"/>
    <w:semiHidden/>
    <w:unhideWhenUsed/>
    <w:rsid w:val="00087440"/>
  </w:style>
  <w:style w:type="character" w:styleId="HTMLCode">
    <w:name w:val="HTML Code"/>
    <w:basedOn w:val="DefaultParagraphFont"/>
    <w:uiPriority w:val="99"/>
    <w:semiHidden/>
    <w:unhideWhenUsed/>
    <w:rsid w:val="001B7849"/>
    <w:rPr>
      <w:rFonts w:ascii="Courier New" w:eastAsia="Times New Roman" w:hAnsi="Courier New" w:cs="Courier New"/>
      <w:sz w:val="20"/>
      <w:szCs w:val="20"/>
    </w:rPr>
  </w:style>
  <w:style w:type="character" w:styleId="Emphasis">
    <w:name w:val="Emphasis"/>
    <w:basedOn w:val="DefaultParagraphFont"/>
    <w:uiPriority w:val="20"/>
    <w:qFormat/>
    <w:rsid w:val="00CE62D5"/>
    <w:rPr>
      <w:i/>
      <w:iCs/>
    </w:rPr>
  </w:style>
  <w:style w:type="character" w:customStyle="1" w:styleId="relative">
    <w:name w:val="relative"/>
    <w:basedOn w:val="DefaultParagraphFont"/>
    <w:rsid w:val="002C26FC"/>
  </w:style>
  <w:style w:type="paragraph" w:customStyle="1" w:styleId="not-prose">
    <w:name w:val="not-prose"/>
    <w:basedOn w:val="Normal"/>
    <w:rsid w:val="002C26F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9091">
      <w:bodyDiv w:val="1"/>
      <w:marLeft w:val="0"/>
      <w:marRight w:val="0"/>
      <w:marTop w:val="0"/>
      <w:marBottom w:val="0"/>
      <w:divBdr>
        <w:top w:val="none" w:sz="0" w:space="0" w:color="auto"/>
        <w:left w:val="none" w:sz="0" w:space="0" w:color="auto"/>
        <w:bottom w:val="none" w:sz="0" w:space="0" w:color="auto"/>
        <w:right w:val="none" w:sz="0" w:space="0" w:color="auto"/>
      </w:divBdr>
    </w:div>
    <w:div w:id="205681403">
      <w:bodyDiv w:val="1"/>
      <w:marLeft w:val="0"/>
      <w:marRight w:val="0"/>
      <w:marTop w:val="0"/>
      <w:marBottom w:val="0"/>
      <w:divBdr>
        <w:top w:val="none" w:sz="0" w:space="0" w:color="auto"/>
        <w:left w:val="none" w:sz="0" w:space="0" w:color="auto"/>
        <w:bottom w:val="none" w:sz="0" w:space="0" w:color="auto"/>
        <w:right w:val="none" w:sz="0" w:space="0" w:color="auto"/>
      </w:divBdr>
    </w:div>
    <w:div w:id="340552652">
      <w:bodyDiv w:val="1"/>
      <w:marLeft w:val="0"/>
      <w:marRight w:val="0"/>
      <w:marTop w:val="0"/>
      <w:marBottom w:val="0"/>
      <w:divBdr>
        <w:top w:val="none" w:sz="0" w:space="0" w:color="auto"/>
        <w:left w:val="none" w:sz="0" w:space="0" w:color="auto"/>
        <w:bottom w:val="none" w:sz="0" w:space="0" w:color="auto"/>
        <w:right w:val="none" w:sz="0" w:space="0" w:color="auto"/>
      </w:divBdr>
    </w:div>
    <w:div w:id="354305040">
      <w:bodyDiv w:val="1"/>
      <w:marLeft w:val="0"/>
      <w:marRight w:val="0"/>
      <w:marTop w:val="0"/>
      <w:marBottom w:val="0"/>
      <w:divBdr>
        <w:top w:val="none" w:sz="0" w:space="0" w:color="auto"/>
        <w:left w:val="none" w:sz="0" w:space="0" w:color="auto"/>
        <w:bottom w:val="none" w:sz="0" w:space="0" w:color="auto"/>
        <w:right w:val="none" w:sz="0" w:space="0" w:color="auto"/>
      </w:divBdr>
    </w:div>
    <w:div w:id="442112045">
      <w:bodyDiv w:val="1"/>
      <w:marLeft w:val="0"/>
      <w:marRight w:val="0"/>
      <w:marTop w:val="0"/>
      <w:marBottom w:val="0"/>
      <w:divBdr>
        <w:top w:val="none" w:sz="0" w:space="0" w:color="auto"/>
        <w:left w:val="none" w:sz="0" w:space="0" w:color="auto"/>
        <w:bottom w:val="none" w:sz="0" w:space="0" w:color="auto"/>
        <w:right w:val="none" w:sz="0" w:space="0" w:color="auto"/>
      </w:divBdr>
    </w:div>
    <w:div w:id="579949112">
      <w:bodyDiv w:val="1"/>
      <w:marLeft w:val="0"/>
      <w:marRight w:val="0"/>
      <w:marTop w:val="0"/>
      <w:marBottom w:val="0"/>
      <w:divBdr>
        <w:top w:val="none" w:sz="0" w:space="0" w:color="auto"/>
        <w:left w:val="none" w:sz="0" w:space="0" w:color="auto"/>
        <w:bottom w:val="none" w:sz="0" w:space="0" w:color="auto"/>
        <w:right w:val="none" w:sz="0" w:space="0" w:color="auto"/>
      </w:divBdr>
    </w:div>
    <w:div w:id="634019680">
      <w:bodyDiv w:val="1"/>
      <w:marLeft w:val="0"/>
      <w:marRight w:val="0"/>
      <w:marTop w:val="0"/>
      <w:marBottom w:val="0"/>
      <w:divBdr>
        <w:top w:val="none" w:sz="0" w:space="0" w:color="auto"/>
        <w:left w:val="none" w:sz="0" w:space="0" w:color="auto"/>
        <w:bottom w:val="none" w:sz="0" w:space="0" w:color="auto"/>
        <w:right w:val="none" w:sz="0" w:space="0" w:color="auto"/>
      </w:divBdr>
    </w:div>
    <w:div w:id="652569513">
      <w:bodyDiv w:val="1"/>
      <w:marLeft w:val="0"/>
      <w:marRight w:val="0"/>
      <w:marTop w:val="0"/>
      <w:marBottom w:val="0"/>
      <w:divBdr>
        <w:top w:val="none" w:sz="0" w:space="0" w:color="auto"/>
        <w:left w:val="none" w:sz="0" w:space="0" w:color="auto"/>
        <w:bottom w:val="none" w:sz="0" w:space="0" w:color="auto"/>
        <w:right w:val="none" w:sz="0" w:space="0" w:color="auto"/>
      </w:divBdr>
    </w:div>
    <w:div w:id="745885183">
      <w:bodyDiv w:val="1"/>
      <w:marLeft w:val="0"/>
      <w:marRight w:val="0"/>
      <w:marTop w:val="0"/>
      <w:marBottom w:val="0"/>
      <w:divBdr>
        <w:top w:val="none" w:sz="0" w:space="0" w:color="auto"/>
        <w:left w:val="none" w:sz="0" w:space="0" w:color="auto"/>
        <w:bottom w:val="none" w:sz="0" w:space="0" w:color="auto"/>
        <w:right w:val="none" w:sz="0" w:space="0" w:color="auto"/>
      </w:divBdr>
    </w:div>
    <w:div w:id="754714447">
      <w:bodyDiv w:val="1"/>
      <w:marLeft w:val="0"/>
      <w:marRight w:val="0"/>
      <w:marTop w:val="0"/>
      <w:marBottom w:val="0"/>
      <w:divBdr>
        <w:top w:val="none" w:sz="0" w:space="0" w:color="auto"/>
        <w:left w:val="none" w:sz="0" w:space="0" w:color="auto"/>
        <w:bottom w:val="none" w:sz="0" w:space="0" w:color="auto"/>
        <w:right w:val="none" w:sz="0" w:space="0" w:color="auto"/>
      </w:divBdr>
    </w:div>
    <w:div w:id="850333697">
      <w:bodyDiv w:val="1"/>
      <w:marLeft w:val="0"/>
      <w:marRight w:val="0"/>
      <w:marTop w:val="0"/>
      <w:marBottom w:val="0"/>
      <w:divBdr>
        <w:top w:val="none" w:sz="0" w:space="0" w:color="auto"/>
        <w:left w:val="none" w:sz="0" w:space="0" w:color="auto"/>
        <w:bottom w:val="none" w:sz="0" w:space="0" w:color="auto"/>
        <w:right w:val="none" w:sz="0" w:space="0" w:color="auto"/>
      </w:divBdr>
    </w:div>
    <w:div w:id="898588791">
      <w:bodyDiv w:val="1"/>
      <w:marLeft w:val="0"/>
      <w:marRight w:val="0"/>
      <w:marTop w:val="0"/>
      <w:marBottom w:val="0"/>
      <w:divBdr>
        <w:top w:val="none" w:sz="0" w:space="0" w:color="auto"/>
        <w:left w:val="none" w:sz="0" w:space="0" w:color="auto"/>
        <w:bottom w:val="none" w:sz="0" w:space="0" w:color="auto"/>
        <w:right w:val="none" w:sz="0" w:space="0" w:color="auto"/>
      </w:divBdr>
    </w:div>
    <w:div w:id="926499156">
      <w:bodyDiv w:val="1"/>
      <w:marLeft w:val="0"/>
      <w:marRight w:val="0"/>
      <w:marTop w:val="0"/>
      <w:marBottom w:val="0"/>
      <w:divBdr>
        <w:top w:val="none" w:sz="0" w:space="0" w:color="auto"/>
        <w:left w:val="none" w:sz="0" w:space="0" w:color="auto"/>
        <w:bottom w:val="none" w:sz="0" w:space="0" w:color="auto"/>
        <w:right w:val="none" w:sz="0" w:space="0" w:color="auto"/>
      </w:divBdr>
    </w:div>
    <w:div w:id="956525033">
      <w:bodyDiv w:val="1"/>
      <w:marLeft w:val="0"/>
      <w:marRight w:val="0"/>
      <w:marTop w:val="0"/>
      <w:marBottom w:val="0"/>
      <w:divBdr>
        <w:top w:val="none" w:sz="0" w:space="0" w:color="auto"/>
        <w:left w:val="none" w:sz="0" w:space="0" w:color="auto"/>
        <w:bottom w:val="none" w:sz="0" w:space="0" w:color="auto"/>
        <w:right w:val="none" w:sz="0" w:space="0" w:color="auto"/>
      </w:divBdr>
    </w:div>
    <w:div w:id="1127355474">
      <w:bodyDiv w:val="1"/>
      <w:marLeft w:val="0"/>
      <w:marRight w:val="0"/>
      <w:marTop w:val="0"/>
      <w:marBottom w:val="0"/>
      <w:divBdr>
        <w:top w:val="none" w:sz="0" w:space="0" w:color="auto"/>
        <w:left w:val="none" w:sz="0" w:space="0" w:color="auto"/>
        <w:bottom w:val="none" w:sz="0" w:space="0" w:color="auto"/>
        <w:right w:val="none" w:sz="0" w:space="0" w:color="auto"/>
      </w:divBdr>
    </w:div>
    <w:div w:id="1177814136">
      <w:bodyDiv w:val="1"/>
      <w:marLeft w:val="0"/>
      <w:marRight w:val="0"/>
      <w:marTop w:val="0"/>
      <w:marBottom w:val="0"/>
      <w:divBdr>
        <w:top w:val="none" w:sz="0" w:space="0" w:color="auto"/>
        <w:left w:val="none" w:sz="0" w:space="0" w:color="auto"/>
        <w:bottom w:val="none" w:sz="0" w:space="0" w:color="auto"/>
        <w:right w:val="none" w:sz="0" w:space="0" w:color="auto"/>
      </w:divBdr>
    </w:div>
    <w:div w:id="1199270519">
      <w:bodyDiv w:val="1"/>
      <w:marLeft w:val="0"/>
      <w:marRight w:val="0"/>
      <w:marTop w:val="0"/>
      <w:marBottom w:val="0"/>
      <w:divBdr>
        <w:top w:val="none" w:sz="0" w:space="0" w:color="auto"/>
        <w:left w:val="none" w:sz="0" w:space="0" w:color="auto"/>
        <w:bottom w:val="none" w:sz="0" w:space="0" w:color="auto"/>
        <w:right w:val="none" w:sz="0" w:space="0" w:color="auto"/>
      </w:divBdr>
    </w:div>
    <w:div w:id="1359938987">
      <w:bodyDiv w:val="1"/>
      <w:marLeft w:val="0"/>
      <w:marRight w:val="0"/>
      <w:marTop w:val="0"/>
      <w:marBottom w:val="0"/>
      <w:divBdr>
        <w:top w:val="none" w:sz="0" w:space="0" w:color="auto"/>
        <w:left w:val="none" w:sz="0" w:space="0" w:color="auto"/>
        <w:bottom w:val="none" w:sz="0" w:space="0" w:color="auto"/>
        <w:right w:val="none" w:sz="0" w:space="0" w:color="auto"/>
      </w:divBdr>
    </w:div>
    <w:div w:id="1561598133">
      <w:bodyDiv w:val="1"/>
      <w:marLeft w:val="0"/>
      <w:marRight w:val="0"/>
      <w:marTop w:val="0"/>
      <w:marBottom w:val="0"/>
      <w:divBdr>
        <w:top w:val="none" w:sz="0" w:space="0" w:color="auto"/>
        <w:left w:val="none" w:sz="0" w:space="0" w:color="auto"/>
        <w:bottom w:val="none" w:sz="0" w:space="0" w:color="auto"/>
        <w:right w:val="none" w:sz="0" w:space="0" w:color="auto"/>
      </w:divBdr>
    </w:div>
    <w:div w:id="1579905075">
      <w:bodyDiv w:val="1"/>
      <w:marLeft w:val="0"/>
      <w:marRight w:val="0"/>
      <w:marTop w:val="0"/>
      <w:marBottom w:val="0"/>
      <w:divBdr>
        <w:top w:val="none" w:sz="0" w:space="0" w:color="auto"/>
        <w:left w:val="none" w:sz="0" w:space="0" w:color="auto"/>
        <w:bottom w:val="none" w:sz="0" w:space="0" w:color="auto"/>
        <w:right w:val="none" w:sz="0" w:space="0" w:color="auto"/>
      </w:divBdr>
    </w:div>
    <w:div w:id="1587299528">
      <w:bodyDiv w:val="1"/>
      <w:marLeft w:val="0"/>
      <w:marRight w:val="0"/>
      <w:marTop w:val="0"/>
      <w:marBottom w:val="0"/>
      <w:divBdr>
        <w:top w:val="none" w:sz="0" w:space="0" w:color="auto"/>
        <w:left w:val="none" w:sz="0" w:space="0" w:color="auto"/>
        <w:bottom w:val="none" w:sz="0" w:space="0" w:color="auto"/>
        <w:right w:val="none" w:sz="0" w:space="0" w:color="auto"/>
      </w:divBdr>
    </w:div>
    <w:div w:id="1647082921">
      <w:bodyDiv w:val="1"/>
      <w:marLeft w:val="0"/>
      <w:marRight w:val="0"/>
      <w:marTop w:val="0"/>
      <w:marBottom w:val="0"/>
      <w:divBdr>
        <w:top w:val="none" w:sz="0" w:space="0" w:color="auto"/>
        <w:left w:val="none" w:sz="0" w:space="0" w:color="auto"/>
        <w:bottom w:val="none" w:sz="0" w:space="0" w:color="auto"/>
        <w:right w:val="none" w:sz="0" w:space="0" w:color="auto"/>
      </w:divBdr>
    </w:div>
    <w:div w:id="1758091740">
      <w:bodyDiv w:val="1"/>
      <w:marLeft w:val="0"/>
      <w:marRight w:val="0"/>
      <w:marTop w:val="0"/>
      <w:marBottom w:val="0"/>
      <w:divBdr>
        <w:top w:val="none" w:sz="0" w:space="0" w:color="auto"/>
        <w:left w:val="none" w:sz="0" w:space="0" w:color="auto"/>
        <w:bottom w:val="none" w:sz="0" w:space="0" w:color="auto"/>
        <w:right w:val="none" w:sz="0" w:space="0" w:color="auto"/>
      </w:divBdr>
    </w:div>
    <w:div w:id="1777090794">
      <w:bodyDiv w:val="1"/>
      <w:marLeft w:val="0"/>
      <w:marRight w:val="0"/>
      <w:marTop w:val="0"/>
      <w:marBottom w:val="0"/>
      <w:divBdr>
        <w:top w:val="none" w:sz="0" w:space="0" w:color="auto"/>
        <w:left w:val="none" w:sz="0" w:space="0" w:color="auto"/>
        <w:bottom w:val="none" w:sz="0" w:space="0" w:color="auto"/>
        <w:right w:val="none" w:sz="0" w:space="0" w:color="auto"/>
      </w:divBdr>
    </w:div>
    <w:div w:id="1808233921">
      <w:bodyDiv w:val="1"/>
      <w:marLeft w:val="0"/>
      <w:marRight w:val="0"/>
      <w:marTop w:val="0"/>
      <w:marBottom w:val="0"/>
      <w:divBdr>
        <w:top w:val="none" w:sz="0" w:space="0" w:color="auto"/>
        <w:left w:val="none" w:sz="0" w:space="0" w:color="auto"/>
        <w:bottom w:val="none" w:sz="0" w:space="0" w:color="auto"/>
        <w:right w:val="none" w:sz="0" w:space="0" w:color="auto"/>
      </w:divBdr>
    </w:div>
    <w:div w:id="1841264839">
      <w:bodyDiv w:val="1"/>
      <w:marLeft w:val="0"/>
      <w:marRight w:val="0"/>
      <w:marTop w:val="0"/>
      <w:marBottom w:val="0"/>
      <w:divBdr>
        <w:top w:val="none" w:sz="0" w:space="0" w:color="auto"/>
        <w:left w:val="none" w:sz="0" w:space="0" w:color="auto"/>
        <w:bottom w:val="none" w:sz="0" w:space="0" w:color="auto"/>
        <w:right w:val="none" w:sz="0" w:space="0" w:color="auto"/>
      </w:divBdr>
    </w:div>
    <w:div w:id="1871795093">
      <w:bodyDiv w:val="1"/>
      <w:marLeft w:val="0"/>
      <w:marRight w:val="0"/>
      <w:marTop w:val="0"/>
      <w:marBottom w:val="0"/>
      <w:divBdr>
        <w:top w:val="none" w:sz="0" w:space="0" w:color="auto"/>
        <w:left w:val="none" w:sz="0" w:space="0" w:color="auto"/>
        <w:bottom w:val="none" w:sz="0" w:space="0" w:color="auto"/>
        <w:right w:val="none" w:sz="0" w:space="0" w:color="auto"/>
      </w:divBdr>
    </w:div>
    <w:div w:id="1876381824">
      <w:bodyDiv w:val="1"/>
      <w:marLeft w:val="0"/>
      <w:marRight w:val="0"/>
      <w:marTop w:val="0"/>
      <w:marBottom w:val="0"/>
      <w:divBdr>
        <w:top w:val="none" w:sz="0" w:space="0" w:color="auto"/>
        <w:left w:val="none" w:sz="0" w:space="0" w:color="auto"/>
        <w:bottom w:val="none" w:sz="0" w:space="0" w:color="auto"/>
        <w:right w:val="none" w:sz="0" w:space="0" w:color="auto"/>
      </w:divBdr>
    </w:div>
    <w:div w:id="188902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Ale24</b:Tag>
    <b:SourceType>JournalArticle</b:SourceType>
    <b:Guid>{6D47CA04-8EB4-C842-A1EF-F02146C43FB1}</b:Guid>
    <b:Title>Features that influence bike sharing demand</b:Title>
    <b:Year>2024</b:Year>
    <b:Publisher>Heliyon</b:Publisher>
    <b:JournalName>Heliyon</b:JournalName>
    <b:Pages>Volume 10, Issue 18</b:Pages>
    <b:Author>
      <b:Author>
        <b:NameList>
          <b:Person>
            <b:Last>Cortez-Ordonez</b:Last>
            <b:First>Alexandra</b:First>
          </b:Person>
          <b:Person>
            <b:Last>Vazquez</b:Last>
            <b:First>Pere-Pau</b:First>
          </b:Person>
          <b:Person>
            <b:Last>Sanches-Espigares</b:Last>
            <b:Middle>Antonio</b:Middle>
            <b:First>Jose</b:First>
          </b:Person>
        </b:NameList>
      </b:Author>
    </b:Author>
    <b:RefOrder>4</b:RefOrder>
  </b:Source>
  <b:Source>
    <b:Tag>Hea19</b:Tag>
    <b:SourceType>JournalArticle</b:SourceType>
    <b:Guid>{42B1E78E-58D6-9447-8476-3D57D4D59388}</b:Guid>
    <b:Title>Climate Change and Physical Activity: Estimated Impacts of Ambient Temperatures on Bikeshare Usage in New York City</b:Title>
    <b:JournalName>Environ Health Perspect</b:JournalName>
    <b:Year>2019</b:Year>
    <b:Pages>doi: 10.1289/EHP4039</b:Pages>
    <b:Author>
      <b:Author>
        <b:NameList>
          <b:Person>
            <b:Last>Heaney</b:Last>
            <b:First>Alexandra</b:First>
          </b:Person>
          <b:Person>
            <b:Last>Carrion</b:Last>
            <b:First>Daniel</b:First>
          </b:Person>
          <b:Person>
            <b:Last>Burkart</b:Last>
            <b:First>Katrin</b:First>
          </b:Person>
          <b:Person>
            <b:Last>Lesk</b:Last>
            <b:First>Corey</b:First>
          </b:Person>
          <b:Person>
            <b:Last>Jack</b:Last>
            <b:First>Darby</b:First>
          </b:Person>
        </b:NameList>
      </b:Author>
    </b:Author>
    <b:RefOrder>5</b:RefOrder>
  </b:Source>
  <b:Source>
    <b:Tag>Wan21</b:Tag>
    <b:SourceType>JournalArticle</b:SourceType>
    <b:Guid>{00850393-276E-7747-AFC1-C94436DF7A85}</b:Guid>
    <b:Title>Bikeshare and subway ridership changes during the COVID-19 pandemic in New York City</b:Title>
    <b:JournalName>Transp Policy</b:JournalName>
    <b:Year>2021</b:Year>
    <b:Pages>doi: 10.1016/j</b:Pages>
    <b:Author>
      <b:Author>
        <b:NameList>
          <b:Person>
            <b:Last>Wang</b:Last>
            <b:First>Haoyun</b:First>
          </b:Person>
          <b:Person>
            <b:Last>Noland</b:Last>
            <b:First>Robert</b:First>
          </b:Person>
        </b:NameList>
      </b:Author>
    </b:Author>
    <b:RefOrder>6</b:RefOrder>
  </b:Source>
  <b:Source>
    <b:Tag>Yan19</b:Tag>
    <b:SourceType>JournalArticle</b:SourceType>
    <b:Guid>{F96C86E5-7E64-7E46-A9A0-F064D4FB6819}</b:Guid>
    <b:Title>Bikeshare Users on a Budget? Trip Chaining Analysis of Bikeshare User Groups in Chicago</b:Title>
    <b:JournalName>Sagepub</b:JournalName>
    <b:Year>2019</b:Year>
    <b:Pages>DOI: 10.1177/0361198</b:Pages>
    <b:Author>
      <b:Author>
        <b:NameList>
          <b:Person>
            <b:Last>Yang</b:Last>
            <b:First>Siyue</b:First>
          </b:Person>
          <b:Person>
            <b:Last>Brakewood</b:Last>
            <b:First>Candance</b:First>
          </b:Person>
          <b:Person>
            <b:Last>Nicolas</b:Last>
            <b:First>Virgile</b:First>
          </b:Person>
          <b:Person>
            <b:Last>Sion</b:Last>
            <b:First>Jake</b:First>
          </b:Person>
        </b:NameList>
      </b:Author>
    </b:Author>
    <b:Publisher>National Academy of Sciences</b:Publisher>
    <b:RefOrder>7</b:RefOrder>
  </b:Source>
  <b:Source>
    <b:Tag>Ere20</b:Tag>
    <b:SourceType>JournalArticle</b:SourceType>
    <b:Guid>{3DFA6DE5-D868-0B48-985C-EC853068BCA9}</b:Guid>
    <b:Title>A  review  on  bike-sharing:  The  factors  aﬀecting  bike-sharing  demand</b:Title>
    <b:JournalName>Sustainable Cities and Society</b:JournalName>
    <b:Year>2020</b:Year>
    <b:Author>
      <b:Author>
        <b:NameList>
          <b:Person>
            <b:Last>Eren</b:Last>
            <b:First>Ezgi</b:First>
          </b:Person>
          <b:Person>
            <b:Last>Emre Uz</b:Last>
            <b:First>Volkan</b:First>
          </b:Person>
        </b:NameList>
      </b:Author>
    </b:Author>
    <b:RefOrder>8</b:RefOrder>
  </b:Source>
  <b:Source>
    <b:Tag>IPC20</b:Tag>
    <b:SourceType>Report</b:SourceType>
    <b:Guid>{91FD4C84-594E-E541-B2F2-B2DA93FD93F1}</b:Guid>
    <b:Author>
      <b:Author>
        <b:Corporate>IPCC</b:Corporate>
      </b:Author>
    </b:Author>
    <b:Title>The concept of risk in the IPCC Sixth Assessment Report: a summary of crossWorking Group discussions</b:Title>
    <b:Year>2020</b:Year>
    <b:Publisher>IPCC</b:Publisher>
    <b:RefOrder>9</b:RefOrder>
  </b:Source>
  <b:Source>
    <b:Tag>EGU21</b:Tag>
    <b:SourceType>InternetSite</b:SourceType>
    <b:Guid>{232CDCFC-3B1F-E243-A7D2-7D7FDD94DB26}</b:Guid>
    <b:Author>
      <b:Author>
        <b:Corporate>EGU</b:Corporate>
      </b:Author>
    </b:Author>
    <b:Title>European Geosciences Union</b:Title>
    <b:Publisher>European Geosciences Union</b:Publisher>
    <b:Year>2021</b:Year>
    <b:InternetSiteTitle>Sea-level rise in Venice: historic and future trends</b:InternetSiteTitle>
    <b:URL>https://nhess.copernicus.org/articles/21/2643/2021/nhess-21-2643-2021.html</b:URL>
    <b:RefOrder>10</b:RefOrder>
  </b:Source>
  <b:Source>
    <b:Tag>NHE21</b:Tag>
    <b:SourceType>DocumentFromInternetSite</b:SourceType>
    <b:Guid>{F83D8DE7-2494-FC48-9276-3B9C2EF12189}</b:Guid>
    <b:Title>Extreme floods of Venice: characteristics, dynamics, past and future evolution (review article)</b:Title>
    <b:InternetSiteTitle>Natural Hazards and Earth System Sciences</b:InternetSiteTitle>
    <b:URL>https://nhess.copernicus.org/articles/21/2705/2021/</b:URL>
    <b:Year>2021</b:Year>
    <b:Author>
      <b:Author>
        <b:Corporate>NHESS</b:Corporate>
      </b:Author>
      <b:BookAuthor>
        <b:NameList>
          <b:Person>
            <b:Last>Lionello</b:Last>
            <b:First>Piero</b:First>
          </b:Person>
          <b:Person>
            <b:Last>Barriopedro</b:Last>
            <b:First>David</b:First>
          </b:Person>
          <b:Person>
            <b:Last>Ferrarin</b:Last>
            <b:First>Christian</b:First>
          </b:Person>
        </b:NameList>
      </b:BookAuthor>
    </b:Author>
    <b:RefOrder>11</b:RefOrder>
  </b:Source>
  <b:Source>
    <b:Tag>Car09</b:Tag>
    <b:SourceType>DocumentFromInternetSite</b:SourceType>
    <b:Guid>{8C30EABD-78DC-A047-A231-75E18058B5A4}</b:Guid>
    <b:Title>WIT Transactions on Ecology and the Environment</b:Title>
    <b:URL>https://www.witpress.com/Secure/elibrary/papers/RAV09/RAV09012FU1.pdf</b:URL>
    <b:Year>2009</b:Year>
    <b:Author>
      <b:Author>
        <b:NameList>
          <b:Person>
            <b:Last>Carbognin</b:Last>
            <b:First>L</b:First>
          </b:Person>
          <b:Person>
            <b:Last>Teatini</b:Last>
            <b:First>P</b:First>
          </b:Person>
          <b:Person>
            <b:Last>Tosi</b:Last>
            <b:First>L</b:First>
          </b:Person>
        </b:NameList>
      </b:Author>
    </b:Author>
    <b:RefOrder>12</b:RefOrder>
  </b:Source>
  <b:Source>
    <b:Tag>Cop21</b:Tag>
    <b:SourceType>InternetSite</b:SourceType>
    <b:Guid>{00D00623-424B-5D42-B3C9-0E10BA02762E}</b:Guid>
    <b:Title>Mediterranean Sea Significant Wave Height extreme from Observations Reprocessing</b:Title>
    <b:URL>https://marine.copernicus.eu/access-data/ocean-monitoring-indicators/mediterranean-sea-significant-wave-height-extreme</b:URL>
    <b:Year>2021</b:Year>
    <b:Author>
      <b:Author>
        <b:Corporate>Copernicus Marine Service</b:Corporate>
      </b:Author>
    </b:Author>
    <b:RefOrder>1</b:RefOrder>
  </b:Source>
  <b:Source>
    <b:Tag>Cop</b:Tag>
    <b:SourceType>InternetSite</b:SourceType>
    <b:Guid>{52F064BB-8D27-A547-80C4-9AE8F2885DA3}</b:Guid>
    <b:Author>
      <b:Author>
        <b:Corporate>Copernicus</b:Corporate>
      </b:Author>
    </b:Author>
    <b:Title>European Ground Motion Service</b:Title>
    <b:InternetSiteTitle>European Ground Motion Service</b:InternetSiteTitle>
    <b:URL>https://land.copernicus.eu/en/products/european-ground-motion-service</b:URL>
    <b:RefOrder>2</b:RefOrder>
  </b:Source>
  <b:Source>
    <b:Tag>Eur24</b:Tag>
    <b:SourceType>InternetSite</b:SourceType>
    <b:Guid>{BA44E1F8-A760-3044-96C6-F24928614338}</b:Guid>
    <b:Author>
      <b:Author>
        <b:Corporate>European Environment Agency</b:Corporate>
      </b:Author>
    </b:Author>
    <b:Title>Eurosion - Coastal Erosion and Defence</b:Title>
    <b:URL>https://www.eea.europa.eu/en/datahub/datahubitem-view/ba6d7fe6-c79f-48c7-b738-f78260730538</b:URL>
    <b:Year>2024</b:Year>
    <b:Month>February</b:Month>
    <b:Day>14</b:Day>
    <b:RefOrder>3</b:RefOrder>
  </b:Source>
  <b:Source>
    <b:Tag>Jai10</b:Tag>
    <b:SourceType>JournalArticle</b:SourceType>
    <b:Guid>{1DB9B396-30A9-F64A-A36B-ACCCC31D2127}</b:Guid>
    <b:Title>Data clustering: 50 years beyond K-means.</b:Title>
    <b:JournalName>Pattern Recognition Letters</b:JournalName>
    <b:Year>2010</b:Year>
    <b:Pages>651–666.</b:Pages>
    <b:Author>
      <b:Author>
        <b:NameList>
          <b:Person>
            <b:Last>Jain</b:Last>
            <b:First>A.K. </b:First>
          </b:Person>
        </b:NameList>
      </b:Author>
    </b:Author>
    <b:RefOrder>13</b:RefOrder>
  </b:Source>
</b:Sources>
</file>

<file path=customXml/itemProps1.xml><?xml version="1.0" encoding="utf-8"?>
<ds:datastoreItem xmlns:ds="http://schemas.openxmlformats.org/officeDocument/2006/customXml" ds:itemID="{34D0F278-5ED2-7342-B243-5B171AAAE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36</Pages>
  <Words>6776</Words>
  <Characters>38626</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 Hendra Abdul Rahman</dc:creator>
  <cp:keywords/>
  <dc:description/>
  <cp:lastModifiedBy>Nor Hendra Abdul Rahman</cp:lastModifiedBy>
  <cp:revision>115</cp:revision>
  <dcterms:created xsi:type="dcterms:W3CDTF">2025-09-29T14:58:00Z</dcterms:created>
  <dcterms:modified xsi:type="dcterms:W3CDTF">2025-10-12T15:30:00Z</dcterms:modified>
</cp:coreProperties>
</file>