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71CB" w:rsidRPr="00AF4EE7" w:rsidRDefault="00AF4EE7" w:rsidP="00AF4EE7">
      <w:pPr>
        <w:pStyle w:val="Heading1"/>
        <w:ind w:firstLine="720"/>
        <w:jc w:val="center"/>
      </w:pPr>
      <w:r w:rsidRPr="00AF4EE7">
        <w:t>dERIVABLE 1</w:t>
      </w:r>
    </w:p>
    <w:p w:rsidR="00AF4EE7" w:rsidRPr="00AF4EE7" w:rsidRDefault="00AF4EE7" w:rsidP="00AF4EE7">
      <w:pPr>
        <w:rPr>
          <w:u w:val="single"/>
        </w:rPr>
      </w:pPr>
    </w:p>
    <w:p w:rsidR="00AF4EE7" w:rsidRDefault="00AF4EE7" w:rsidP="00AF4EE7">
      <w:pPr>
        <w:pStyle w:val="Subtitle"/>
        <w:rPr>
          <w:u w:val="single"/>
        </w:rPr>
      </w:pPr>
      <w:r w:rsidRPr="00AF4EE7">
        <w:rPr>
          <w:u w:val="single"/>
        </w:rPr>
        <w:t>iNTRODUCTION</w:t>
      </w:r>
    </w:p>
    <w:p w:rsidR="00AF4EE7" w:rsidRDefault="00D83A11" w:rsidP="00AF4EE7">
      <w:r>
        <w:t>In this document, the whole process of detecting a language from a text is presented. First, a preprocessing of the dataset containing the corpus is preprocessed. To continue, the dataset is split in training and testing, the training part was used to construct the classifier used to detect the language. All these processes and its results, as well as the variations that were considered to increase the performance of the classification task are exposed through the following sections.</w:t>
      </w:r>
      <w:r w:rsidR="000E10B7">
        <w:t xml:space="preserve"> The programming language used was </w:t>
      </w:r>
      <w:hyperlink r:id="rId7" w:history="1">
        <w:r w:rsidR="000E10B7" w:rsidRPr="000E10B7">
          <w:rPr>
            <w:rStyle w:val="Hyperlink"/>
          </w:rPr>
          <w:t>Python</w:t>
        </w:r>
      </w:hyperlink>
      <w:r w:rsidR="000E10B7">
        <w:t xml:space="preserve"> due to its simplicity and available libraries such as the leading actor </w:t>
      </w:r>
      <w:hyperlink r:id="rId8" w:history="1">
        <w:r w:rsidR="000E10B7" w:rsidRPr="000E10B7">
          <w:rPr>
            <w:rStyle w:val="Hyperlink"/>
          </w:rPr>
          <w:t>NLT</w:t>
        </w:r>
        <w:r w:rsidR="000E10B7" w:rsidRPr="000E10B7">
          <w:rPr>
            <w:rStyle w:val="Hyperlink"/>
          </w:rPr>
          <w:t>K</w:t>
        </w:r>
      </w:hyperlink>
      <w:r w:rsidR="000E10B7">
        <w:t xml:space="preserve"> (Natural Language Toolkit) or  </w:t>
      </w:r>
      <w:hyperlink r:id="rId9" w:history="1">
        <w:r w:rsidR="000E10B7" w:rsidRPr="000E10B7">
          <w:rPr>
            <w:rStyle w:val="Hyperlink"/>
          </w:rPr>
          <w:t>Pandas</w:t>
        </w:r>
      </w:hyperlink>
      <w:r w:rsidR="000E10B7">
        <w:t xml:space="preserve"> lor data management. </w:t>
      </w:r>
    </w:p>
    <w:p w:rsidR="00F17F4F" w:rsidRDefault="00F17F4F" w:rsidP="00AF4EE7">
      <w:r>
        <w:t xml:space="preserve">All results and explanations are also available in our </w:t>
      </w:r>
      <w:hyperlink r:id="rId10" w:history="1">
        <w:r w:rsidRPr="00F17F4F">
          <w:rPr>
            <w:rStyle w:val="Hyperlink"/>
          </w:rPr>
          <w:t>GitHub</w:t>
        </w:r>
      </w:hyperlink>
      <w:r>
        <w:t xml:space="preserve"> repository</w:t>
      </w:r>
      <w:r w:rsidR="001321D6">
        <w:t>.</w:t>
      </w:r>
    </w:p>
    <w:p w:rsidR="00D83A11" w:rsidRDefault="00D83A11" w:rsidP="00AF4EE7"/>
    <w:p w:rsidR="00D83A11" w:rsidRDefault="00D83A11" w:rsidP="00D83A11">
      <w:pPr>
        <w:pStyle w:val="Subtitle"/>
        <w:rPr>
          <w:u w:val="single"/>
        </w:rPr>
      </w:pPr>
      <w:r w:rsidRPr="00D83A11">
        <w:rPr>
          <w:u w:val="single"/>
        </w:rPr>
        <w:t>Preproces</w:t>
      </w:r>
    </w:p>
    <w:p w:rsidR="000E10B7" w:rsidRDefault="00D83A11" w:rsidP="00D83A11">
      <w:r>
        <w:t>Although it is possible to apply brute force to the process and use the corpus as it is first presented. A basic Bayes classifier used for</w:t>
      </w:r>
      <w:r w:rsidR="000E10B7">
        <w:t xml:space="preserve"> preliminary</w:t>
      </w:r>
      <w:r>
        <w:t xml:space="preserve"> testing</w:t>
      </w:r>
      <w:r w:rsidR="000E10B7">
        <w:t>, provided</w:t>
      </w:r>
      <w:r>
        <w:t xml:space="preserve"> better results </w:t>
      </w:r>
      <w:r w:rsidR="000E10B7">
        <w:t>when preprocessing tasks were applied in advance. This seems to be the most reasonable approach for many reasons.</w:t>
      </w:r>
    </w:p>
    <w:p w:rsidR="00D83A11" w:rsidRDefault="000E10B7" w:rsidP="00D83A11">
      <w:r>
        <w:t>First, some of the data entries of the original corpus, contained more than one phrase of the same language. This could result in a bad detection of the context of each phrase</w:t>
      </w:r>
      <w:r w:rsidR="004E43ED">
        <w:t xml:space="preserve">. Identification of some languages like Chinese, can be significantly influenced by different sentence structure. It is because all of this that the </w:t>
      </w:r>
      <w:hyperlink r:id="rId11" w:history="1">
        <w:proofErr w:type="spellStart"/>
        <w:r w:rsidR="004E43ED" w:rsidRPr="004E43ED">
          <w:rPr>
            <w:rStyle w:val="Hyperlink"/>
            <w:i/>
            <w:iCs/>
          </w:rPr>
          <w:t>sent_tokenize</w:t>
        </w:r>
        <w:proofErr w:type="spellEnd"/>
      </w:hyperlink>
      <w:r w:rsidR="004E43ED">
        <w:rPr>
          <w:i/>
          <w:iCs/>
        </w:rPr>
        <w:t xml:space="preserve"> </w:t>
      </w:r>
      <w:r w:rsidR="004E43ED">
        <w:t>method was used in first place, and labels of languages were properly cloned.</w:t>
      </w:r>
    </w:p>
    <w:p w:rsidR="004E43ED" w:rsidRDefault="004E43ED" w:rsidP="00D83A11">
      <w:r>
        <w:t xml:space="preserve">Secondly, a finer tokenization of words was performed with the </w:t>
      </w:r>
      <w:hyperlink r:id="rId12" w:history="1">
        <w:proofErr w:type="spellStart"/>
        <w:r w:rsidRPr="004E43ED">
          <w:rPr>
            <w:rStyle w:val="Hyperlink"/>
            <w:i/>
            <w:iCs/>
          </w:rPr>
          <w:t>word_tokenize</w:t>
        </w:r>
        <w:proofErr w:type="spellEnd"/>
      </w:hyperlink>
      <w:r>
        <w:t xml:space="preserve"> function was used. Splitting each sentence in atomic units is essential when performing any other analysis, since it provides a </w:t>
      </w:r>
      <w:r w:rsidR="00F353FC">
        <w:t>basic unit to work with to the classifier. Since a bi-gram approach is firstly used, this step becomes fundamental.</w:t>
      </w:r>
    </w:p>
    <w:p w:rsidR="00F353FC" w:rsidRDefault="00F353FC" w:rsidP="00D83A11">
      <w:r>
        <w:t xml:space="preserve">Lastly, the tokenized corpus goes through a stemming process with the </w:t>
      </w:r>
      <w:hyperlink r:id="rId13" w:history="1">
        <w:r w:rsidRPr="00F353FC">
          <w:rPr>
            <w:rStyle w:val="Hyperlink"/>
            <w:i/>
            <w:iCs/>
          </w:rPr>
          <w:t>stem</w:t>
        </w:r>
      </w:hyperlink>
      <w:r>
        <w:t xml:space="preserve"> object of NLTK. This process, reduces a word to its root, formally known as </w:t>
      </w:r>
      <w:r w:rsidRPr="00F353FC">
        <w:rPr>
          <w:i/>
          <w:iCs/>
        </w:rPr>
        <w:t>lemma</w:t>
      </w:r>
      <w:r>
        <w:rPr>
          <w:i/>
          <w:iCs/>
        </w:rPr>
        <w:t xml:space="preserve">. </w:t>
      </w:r>
      <w:r>
        <w:t>By removing suffixes and prefixes as well as other lexicographical modifications, this makes the use of vocabulary (most frequently used words), more effective, since many words are mapped to a single root.</w:t>
      </w:r>
    </w:p>
    <w:p w:rsidR="002328AB" w:rsidRDefault="002328AB" w:rsidP="00D83A11"/>
    <w:p w:rsidR="002328AB" w:rsidRDefault="002328AB" w:rsidP="002328AB">
      <w:pPr>
        <w:pStyle w:val="Subtitle"/>
        <w:rPr>
          <w:u w:val="single"/>
        </w:rPr>
      </w:pPr>
      <w:r w:rsidRPr="00F353FC">
        <w:rPr>
          <w:u w:val="single"/>
        </w:rPr>
        <w:t>C</w:t>
      </w:r>
      <w:r>
        <w:rPr>
          <w:u w:val="single"/>
        </w:rPr>
        <w:t>lassification</w:t>
      </w:r>
    </w:p>
    <w:p w:rsidR="002328AB" w:rsidRDefault="002328AB" w:rsidP="002328AB">
      <w:r>
        <w:t xml:space="preserve">For the classification task, 4 kinds of classifiers were considered: </w:t>
      </w:r>
      <w:proofErr w:type="spellStart"/>
      <w:r>
        <w:t>NaiveBayes</w:t>
      </w:r>
      <w:proofErr w:type="spellEnd"/>
      <w:r>
        <w:t xml:space="preserve">, SVC, </w:t>
      </w:r>
      <w:proofErr w:type="spellStart"/>
      <w:r>
        <w:t>RandomForest</w:t>
      </w:r>
      <w:proofErr w:type="spellEnd"/>
      <w:r>
        <w:t xml:space="preserve"> and </w:t>
      </w:r>
      <w:proofErr w:type="spellStart"/>
      <w:r>
        <w:t>Knn</w:t>
      </w:r>
      <w:proofErr w:type="spellEnd"/>
      <w:r>
        <w:t>. Since we wanted to extend the classification results of these models as much as possible, we extended the experiments by variating the n-grams and the size of the vocabulary. This classification task was performed over chars and tokenized words, providing different results for each of the approaches</w:t>
      </w:r>
    </w:p>
    <w:p w:rsidR="00E73068" w:rsidRDefault="00E73068" w:rsidP="00E73068">
      <w:pPr>
        <w:pStyle w:val="Caption"/>
        <w:keepNext/>
        <w:jc w:val="center"/>
      </w:pPr>
      <w:r>
        <w:lastRenderedPageBreak/>
        <w:t xml:space="preserve">Table </w:t>
      </w:r>
      <w:r w:rsidR="00763EA5">
        <w:t>1</w:t>
      </w:r>
      <w:r>
        <w:t>.1: Naive Bayes Classifier</w:t>
      </w:r>
    </w:p>
    <w:bookmarkStart w:id="0" w:name="_MON_1740065290"/>
    <w:bookmarkEnd w:id="0"/>
    <w:p w:rsidR="002328AB" w:rsidRDefault="00E73068" w:rsidP="00E73068">
      <w:pPr>
        <w:jc w:val="center"/>
      </w:pPr>
      <w:r>
        <w:object w:dxaOrig="6581" w:dyaOrig="2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292.55pt;height:130.25pt" o:ole="">
            <v:imagedata r:id="rId14" o:title=""/>
          </v:shape>
          <o:OLEObject Type="Embed" ProgID="Excel.Sheet.12" ShapeID="_x0000_i1144" DrawAspect="Content" ObjectID="_1740072871" r:id="rId15"/>
        </w:object>
      </w:r>
    </w:p>
    <w:p w:rsidR="00E73068" w:rsidRDefault="00E73068" w:rsidP="00E73068">
      <w:pPr>
        <w:pStyle w:val="Caption"/>
        <w:keepNext/>
        <w:jc w:val="center"/>
      </w:pPr>
      <w:r>
        <w:t>Table 1.</w:t>
      </w:r>
      <w:r>
        <w:t>2</w:t>
      </w:r>
      <w:r>
        <w:t xml:space="preserve">: </w:t>
      </w:r>
      <w:proofErr w:type="spellStart"/>
      <w:r>
        <w:t>Knn</w:t>
      </w:r>
      <w:proofErr w:type="spellEnd"/>
    </w:p>
    <w:bookmarkStart w:id="1" w:name="_MON_1740064973"/>
    <w:bookmarkEnd w:id="1"/>
    <w:p w:rsidR="00E73068" w:rsidRDefault="00E73068" w:rsidP="00E73068">
      <w:pPr>
        <w:jc w:val="center"/>
      </w:pPr>
      <w:r>
        <w:object w:dxaOrig="6629" w:dyaOrig="2924">
          <v:shape id="_x0000_i1147" type="#_x0000_t75" style="width:294.65pt;height:130.25pt" o:ole="">
            <v:imagedata r:id="rId16" o:title=""/>
          </v:shape>
          <o:OLEObject Type="Embed" ProgID="Excel.Sheet.12" ShapeID="_x0000_i1147" DrawAspect="Content" ObjectID="_1740072872" r:id="rId17"/>
        </w:object>
      </w:r>
    </w:p>
    <w:p w:rsidR="00763EA5" w:rsidRDefault="00763EA5" w:rsidP="00763EA5">
      <w:pPr>
        <w:pStyle w:val="Caption"/>
        <w:keepNext/>
        <w:jc w:val="center"/>
      </w:pPr>
      <w:r>
        <w:t>Table 1.</w:t>
      </w:r>
      <w:r>
        <w:t>3</w:t>
      </w:r>
      <w:r>
        <w:t xml:space="preserve">: </w:t>
      </w:r>
      <w:r>
        <w:t>Random Forest</w:t>
      </w:r>
    </w:p>
    <w:bookmarkStart w:id="2" w:name="_MON_1740065632"/>
    <w:bookmarkEnd w:id="2"/>
    <w:p w:rsidR="00763EA5" w:rsidRDefault="002B59EE" w:rsidP="00763EA5">
      <w:pPr>
        <w:jc w:val="center"/>
      </w:pPr>
      <w:r>
        <w:object w:dxaOrig="6629" w:dyaOrig="2924">
          <v:shape id="_x0000_i1338" type="#_x0000_t75" style="width:294.65pt;height:130.25pt" o:ole="">
            <v:imagedata r:id="rId18" o:title=""/>
          </v:shape>
          <o:OLEObject Type="Embed" ProgID="Excel.Sheet.12" ShapeID="_x0000_i1338" DrawAspect="Content" ObjectID="_1740072873" r:id="rId19"/>
        </w:object>
      </w:r>
    </w:p>
    <w:p w:rsidR="00763EA5" w:rsidRDefault="00763EA5" w:rsidP="00763EA5">
      <w:pPr>
        <w:pStyle w:val="Caption"/>
        <w:keepNext/>
        <w:jc w:val="center"/>
      </w:pPr>
      <w:r>
        <w:t>Table 1.</w:t>
      </w:r>
      <w:r>
        <w:t>4</w:t>
      </w:r>
      <w:r>
        <w:t xml:space="preserve">: </w:t>
      </w:r>
      <w:r>
        <w:t>SVC</w:t>
      </w:r>
    </w:p>
    <w:bookmarkStart w:id="3" w:name="_MON_1740065763"/>
    <w:bookmarkEnd w:id="3"/>
    <w:p w:rsidR="00E73068" w:rsidRPr="002328AB" w:rsidRDefault="00763EA5" w:rsidP="00763EA5">
      <w:pPr>
        <w:jc w:val="center"/>
      </w:pPr>
      <w:r>
        <w:object w:dxaOrig="6629" w:dyaOrig="2924">
          <v:shape id="_x0000_i1200" type="#_x0000_t75" style="width:294.65pt;height:130.25pt" o:ole="">
            <v:imagedata r:id="rId20" o:title=""/>
          </v:shape>
          <o:OLEObject Type="Embed" ProgID="Excel.Sheet.12" ShapeID="_x0000_i1200" DrawAspect="Content" ObjectID="_1740072874" r:id="rId21"/>
        </w:object>
      </w:r>
    </w:p>
    <w:p w:rsidR="00F17F4F" w:rsidRDefault="00F17F4F" w:rsidP="00F17F4F">
      <w:pPr>
        <w:pStyle w:val="Subtitle"/>
        <w:rPr>
          <w:sz w:val="18"/>
          <w:szCs w:val="18"/>
          <w:u w:val="single"/>
        </w:rPr>
      </w:pPr>
      <w:r w:rsidRPr="00F17F4F">
        <w:rPr>
          <w:sz w:val="18"/>
          <w:szCs w:val="18"/>
          <w:u w:val="single"/>
        </w:rPr>
        <w:lastRenderedPageBreak/>
        <w:t>Classification</w:t>
      </w:r>
      <w:r>
        <w:rPr>
          <w:sz w:val="18"/>
          <w:szCs w:val="18"/>
          <w:u w:val="single"/>
        </w:rPr>
        <w:t xml:space="preserve"> by Words</w:t>
      </w:r>
    </w:p>
    <w:p w:rsidR="00707578" w:rsidRDefault="002328AB" w:rsidP="002328AB">
      <w:r>
        <w:t>In our first approach, the classification of the language was performed by using tokenized words</w:t>
      </w:r>
      <w:r>
        <w:t xml:space="preserve">. </w:t>
      </w:r>
      <w:r w:rsidR="00AC53A3">
        <w:t xml:space="preserve">The tables presented above, </w:t>
      </w:r>
      <w:r w:rsidR="00707578">
        <w:t xml:space="preserve">contain </w:t>
      </w:r>
      <w:r w:rsidR="00AC53A3">
        <w:t>all results generated ordered</w:t>
      </w:r>
      <w:r w:rsidR="002B59EE">
        <w:t xml:space="preserve"> first</w:t>
      </w:r>
      <w:r w:rsidR="00AC53A3">
        <w:t xml:space="preserve"> by weighted F1</w:t>
      </w:r>
      <w:r w:rsidR="002B59EE">
        <w:t xml:space="preserve"> and second by coverage</w:t>
      </w:r>
      <w:r w:rsidR="00AC53A3">
        <w:t>.</w:t>
      </w:r>
      <w:r w:rsidR="002B59EE">
        <w:t xml:space="preserve"> The F1 statistic, measures the precision by taking into account the sensitivity (</w:t>
      </w:r>
      <w:r w:rsidR="002B59EE">
        <w:rPr>
          <w:rFonts w:ascii="Arial" w:hAnsi="Arial" w:cs="Arial"/>
          <w:color w:val="202122"/>
          <w:sz w:val="21"/>
          <w:szCs w:val="21"/>
          <w:shd w:val="clear" w:color="auto" w:fill="FFFFFF"/>
        </w:rPr>
        <w:t>true positive rate</w:t>
      </w:r>
      <w:r w:rsidR="002B59EE">
        <w:rPr>
          <w:rFonts w:ascii="Arial" w:hAnsi="Arial" w:cs="Arial"/>
          <w:color w:val="202122"/>
          <w:sz w:val="21"/>
          <w:szCs w:val="21"/>
          <w:shd w:val="clear" w:color="auto" w:fill="FFFFFF"/>
        </w:rPr>
        <w:t>).</w:t>
      </w:r>
      <w:r w:rsidR="00707578">
        <w:t xml:space="preserve"> The first </w:t>
      </w:r>
      <w:proofErr w:type="gramStart"/>
      <w:r w:rsidR="00707578">
        <w:t>classifier</w:t>
      </w:r>
      <w:r w:rsidR="002B59EE">
        <w:t xml:space="preserve"> </w:t>
      </w:r>
      <w:r w:rsidR="00707578">
        <w:t xml:space="preserve"> used</w:t>
      </w:r>
      <w:proofErr w:type="gramEnd"/>
      <w:r w:rsidR="00707578">
        <w:t xml:space="preserve"> was one of Naive Bayes kind, however, we considered that there was room for improvement and decided to try the other 3 types. </w:t>
      </w:r>
    </w:p>
    <w:p w:rsidR="00953BAD" w:rsidRDefault="00707578" w:rsidP="002328AB">
      <w:r>
        <w:t>As it becomes visible</w:t>
      </w:r>
      <w:r w:rsidR="00953BAD">
        <w:t xml:space="preserve"> at first sight</w:t>
      </w:r>
      <w:r>
        <w:t xml:space="preserve">, the second most relevant factor apart from the model structure is the vocabulary size, it becomes natural, that increasing the number of words in the pull will result in a direct increasement of the classifying success. </w:t>
      </w:r>
      <w:r w:rsidR="005D1264">
        <w:t>The coverage also increases, since it is directly bonded to the number of words in the vocabulary.</w:t>
      </w:r>
    </w:p>
    <w:p w:rsidR="002328AB" w:rsidRDefault="00953BAD" w:rsidP="002328AB">
      <w:r>
        <w:t xml:space="preserve">This does not happen when the </w:t>
      </w:r>
      <w:proofErr w:type="spellStart"/>
      <w:r>
        <w:t>ngrams</w:t>
      </w:r>
      <w:proofErr w:type="spellEnd"/>
      <w:r>
        <w:t xml:space="preserve"> vary, since we can’t see any difference in the until the fourth decimal in F1(weighted). However, the </w:t>
      </w:r>
      <w:proofErr w:type="spellStart"/>
      <w:r>
        <w:t>ngrams</w:t>
      </w:r>
      <w:proofErr w:type="spellEnd"/>
      <w:r>
        <w:t xml:space="preserve"> does seem to have impact over the coverage. There is a direct correlation with the number of words that we cover. This is coherent with the fact that, the higher the aggregation in the analysis, </w:t>
      </w:r>
      <w:r w:rsidR="005D1264">
        <w:t xml:space="preserve">the more we travel </w:t>
      </w:r>
      <w:proofErr w:type="spellStart"/>
      <w:r w:rsidR="005D1264">
        <w:t>ovber</w:t>
      </w:r>
      <w:proofErr w:type="spellEnd"/>
      <w:r w:rsidR="005D1264">
        <w:t xml:space="preserve"> the </w:t>
      </w:r>
      <w:r>
        <w:t>vocabulary.</w:t>
      </w:r>
    </w:p>
    <w:p w:rsidR="00763EA5" w:rsidRDefault="00953BAD" w:rsidP="002328AB">
      <w:pPr>
        <w:rPr>
          <w:b/>
          <w:bCs/>
          <w:color w:val="2F5496" w:themeColor="accent1" w:themeShade="BF"/>
          <w:sz w:val="16"/>
          <w:szCs w:val="16"/>
        </w:rPr>
      </w:pPr>
      <w:r>
        <w:t xml:space="preserve">When all these results are taken into account, we can claim that the best results are achieved </w:t>
      </w:r>
      <w:r w:rsidR="002B59EE">
        <w:t xml:space="preserve">with the Random Forest classifier with a vocabulary size of 5000 and the use of unigrams, resulting in a F1 score of </w:t>
      </w:r>
      <w:r w:rsidR="002B59EE" w:rsidRPr="002B59EE">
        <w:t>0.943</w:t>
      </w:r>
      <w:r w:rsidR="002B59EE">
        <w:t xml:space="preserve"> and a coverage of 0.397. The results will be analyzed later in the corresponding section.</w:t>
      </w:r>
    </w:p>
    <w:p w:rsidR="002B59EE" w:rsidRDefault="002B59EE" w:rsidP="002328AB">
      <w:pPr>
        <w:rPr>
          <w:b/>
          <w:bCs/>
          <w:color w:val="2F5496" w:themeColor="accent1" w:themeShade="BF"/>
          <w:sz w:val="16"/>
          <w:szCs w:val="16"/>
        </w:rPr>
      </w:pPr>
    </w:p>
    <w:p w:rsidR="002B59EE" w:rsidRDefault="002B59EE" w:rsidP="002B59EE">
      <w:pPr>
        <w:pStyle w:val="Subtitle"/>
        <w:rPr>
          <w:sz w:val="18"/>
          <w:szCs w:val="18"/>
          <w:u w:val="single"/>
        </w:rPr>
      </w:pPr>
      <w:r w:rsidRPr="00F17F4F">
        <w:rPr>
          <w:sz w:val="18"/>
          <w:szCs w:val="18"/>
          <w:u w:val="single"/>
        </w:rPr>
        <w:t>Classification</w:t>
      </w:r>
      <w:r>
        <w:rPr>
          <w:sz w:val="18"/>
          <w:szCs w:val="18"/>
          <w:u w:val="single"/>
        </w:rPr>
        <w:t xml:space="preserve"> by Chars</w:t>
      </w:r>
    </w:p>
    <w:p w:rsidR="00763EA5" w:rsidRDefault="00331782" w:rsidP="002328AB">
      <w:r>
        <w:t xml:space="preserve">This second approach is based in the use of chars as an atomic unit when training the classifier. Results are presented in the below tables, again separated by vocabulary size and </w:t>
      </w:r>
      <w:proofErr w:type="spellStart"/>
      <w:r>
        <w:t>ngram</w:t>
      </w:r>
      <w:proofErr w:type="spellEnd"/>
      <w:r>
        <w:t xml:space="preserve"> </w:t>
      </w:r>
      <w:r w:rsidR="00E166EF">
        <w:t>type.</w:t>
      </w:r>
      <w:r>
        <w:t xml:space="preserve"> </w:t>
      </w:r>
    </w:p>
    <w:p w:rsidR="00763EA5" w:rsidRDefault="00331782" w:rsidP="002328AB">
      <w:pPr>
        <w:rPr>
          <w:b/>
          <w:bCs/>
          <w:color w:val="2F5496" w:themeColor="accent1" w:themeShade="BF"/>
          <w:sz w:val="16"/>
          <w:szCs w:val="16"/>
        </w:rPr>
      </w:pPr>
      <w:r>
        <w:t xml:space="preserve">The notable increasement in the F1 score and coverage immediately draws our attention. Changing the vocabulary size results in F1 increasement as well as varying the </w:t>
      </w:r>
      <w:proofErr w:type="spellStart"/>
      <w:r>
        <w:t>ngrams</w:t>
      </w:r>
      <w:proofErr w:type="spellEnd"/>
      <w:r>
        <w:t xml:space="preserve"> result in coverage improvement. Although we can observe improvement over all the models, the Random Forest with 5000 of vocabulary size, using unigrams, gives the best performance with 0.982 of F1 weighted score and </w:t>
      </w:r>
      <w:r w:rsidR="005D1264">
        <w:t xml:space="preserve">0.94 of coverage, which highly surpasses the previous performance. </w:t>
      </w:r>
    </w:p>
    <w:p w:rsidR="00763EA5" w:rsidRDefault="00763EA5" w:rsidP="002328AB">
      <w:pPr>
        <w:rPr>
          <w:b/>
          <w:bCs/>
          <w:color w:val="2F5496" w:themeColor="accent1" w:themeShade="BF"/>
          <w:sz w:val="16"/>
          <w:szCs w:val="16"/>
        </w:rPr>
      </w:pPr>
    </w:p>
    <w:p w:rsidR="00763EA5" w:rsidRDefault="00763EA5" w:rsidP="002328AB">
      <w:pPr>
        <w:rPr>
          <w:b/>
          <w:bCs/>
          <w:color w:val="2F5496" w:themeColor="accent1" w:themeShade="BF"/>
          <w:sz w:val="16"/>
          <w:szCs w:val="16"/>
        </w:rPr>
      </w:pPr>
    </w:p>
    <w:p w:rsidR="00763EA5" w:rsidRDefault="00763EA5" w:rsidP="00763EA5">
      <w:pPr>
        <w:pStyle w:val="Caption"/>
        <w:keepNext/>
        <w:jc w:val="center"/>
      </w:pPr>
      <w:r>
        <w:lastRenderedPageBreak/>
        <w:t xml:space="preserve">Table </w:t>
      </w:r>
      <w:r w:rsidR="00707578">
        <w:t>2</w:t>
      </w:r>
      <w:r>
        <w:t>.1: Naive Bayes Classifier</w:t>
      </w:r>
    </w:p>
    <w:bookmarkStart w:id="4" w:name="_MON_1740066481"/>
    <w:bookmarkEnd w:id="4"/>
    <w:p w:rsidR="00763EA5" w:rsidRDefault="00707578" w:rsidP="00763EA5">
      <w:pPr>
        <w:jc w:val="center"/>
      </w:pPr>
      <w:r>
        <w:object w:dxaOrig="6998" w:dyaOrig="2924">
          <v:shape id="_x0000_i1334" type="#_x0000_t75" style="width:311.05pt;height:130.25pt" o:ole="">
            <v:imagedata r:id="rId22" o:title=""/>
          </v:shape>
          <o:OLEObject Type="Embed" ProgID="Excel.Sheet.12" ShapeID="_x0000_i1334" DrawAspect="Content" ObjectID="_1740072875" r:id="rId23"/>
        </w:object>
      </w:r>
    </w:p>
    <w:p w:rsidR="00763EA5" w:rsidRDefault="00763EA5" w:rsidP="00763EA5">
      <w:pPr>
        <w:pStyle w:val="Caption"/>
        <w:keepNext/>
        <w:jc w:val="center"/>
      </w:pPr>
      <w:r>
        <w:t xml:space="preserve">Table </w:t>
      </w:r>
      <w:r w:rsidR="00707578">
        <w:t>2</w:t>
      </w:r>
      <w:r>
        <w:t xml:space="preserve">.2: </w:t>
      </w:r>
      <w:proofErr w:type="spellStart"/>
      <w:r>
        <w:t>Knn</w:t>
      </w:r>
      <w:proofErr w:type="spellEnd"/>
    </w:p>
    <w:bookmarkStart w:id="5" w:name="_MON_1740066447"/>
    <w:bookmarkEnd w:id="5"/>
    <w:p w:rsidR="00763EA5" w:rsidRDefault="00707578" w:rsidP="00763EA5">
      <w:pPr>
        <w:jc w:val="center"/>
      </w:pPr>
      <w:r>
        <w:object w:dxaOrig="6998" w:dyaOrig="2924">
          <v:shape id="_x0000_i1328" type="#_x0000_t75" style="width:311.05pt;height:130.25pt" o:ole="">
            <v:imagedata r:id="rId24" o:title=""/>
          </v:shape>
          <o:OLEObject Type="Embed" ProgID="Excel.Sheet.12" ShapeID="_x0000_i1328" DrawAspect="Content" ObjectID="_1740072876" r:id="rId25"/>
        </w:object>
      </w:r>
    </w:p>
    <w:p w:rsidR="00763EA5" w:rsidRDefault="00763EA5" w:rsidP="00763EA5">
      <w:pPr>
        <w:pStyle w:val="Caption"/>
        <w:keepNext/>
        <w:jc w:val="center"/>
      </w:pPr>
      <w:r>
        <w:t xml:space="preserve">Table </w:t>
      </w:r>
      <w:r w:rsidR="00707578">
        <w:t>2</w:t>
      </w:r>
      <w:r>
        <w:t>.3: Random Forest</w:t>
      </w:r>
    </w:p>
    <w:p w:rsidR="00763EA5" w:rsidRDefault="00707578" w:rsidP="00763EA5">
      <w:pPr>
        <w:jc w:val="center"/>
      </w:pPr>
      <w:r>
        <w:object w:dxaOrig="6998" w:dyaOrig="2924">
          <v:shape id="_x0000_i1313" type="#_x0000_t75" style="width:311.05pt;height:130.25pt" o:ole="">
            <v:imagedata r:id="rId26" o:title=""/>
          </v:shape>
          <o:OLEObject Type="Embed" ProgID="Excel.Sheet.12" ShapeID="_x0000_i1313" DrawAspect="Content" ObjectID="_1740072877" r:id="rId27"/>
        </w:object>
      </w:r>
    </w:p>
    <w:p w:rsidR="00763EA5" w:rsidRDefault="00763EA5" w:rsidP="00763EA5">
      <w:pPr>
        <w:pStyle w:val="Caption"/>
        <w:keepNext/>
        <w:jc w:val="center"/>
      </w:pPr>
      <w:r>
        <w:t xml:space="preserve">Table </w:t>
      </w:r>
      <w:r w:rsidR="00707578">
        <w:t>2</w:t>
      </w:r>
      <w:r>
        <w:t>.4: SVC</w:t>
      </w:r>
    </w:p>
    <w:bookmarkStart w:id="6" w:name="_MON_1740066315"/>
    <w:bookmarkEnd w:id="6"/>
    <w:p w:rsidR="00763EA5" w:rsidRPr="002328AB" w:rsidRDefault="005D1264" w:rsidP="00763EA5">
      <w:pPr>
        <w:jc w:val="center"/>
      </w:pPr>
      <w:r>
        <w:object w:dxaOrig="6998" w:dyaOrig="2924">
          <v:shape id="_x0000_i1383" type="#_x0000_t75" style="width:311.05pt;height:130.25pt" o:ole="">
            <v:imagedata r:id="rId28" o:title=""/>
          </v:shape>
          <o:OLEObject Type="Embed" ProgID="Excel.Sheet.12" ShapeID="_x0000_i1383" DrawAspect="Content" ObjectID="_1740072878" r:id="rId29"/>
        </w:object>
      </w:r>
    </w:p>
    <w:p w:rsidR="00B00DB5" w:rsidRDefault="005D1264" w:rsidP="00B00DB5">
      <w:pPr>
        <w:pStyle w:val="Subtitle"/>
        <w:rPr>
          <w:u w:val="single"/>
        </w:rPr>
      </w:pPr>
      <w:r w:rsidRPr="005D1264">
        <w:rPr>
          <w:u w:val="single"/>
        </w:rPr>
        <w:lastRenderedPageBreak/>
        <w:t>Results</w:t>
      </w:r>
      <w:r w:rsidR="001321D6">
        <w:rPr>
          <w:u w:val="single"/>
        </w:rPr>
        <w:t xml:space="preserve"> &amp; Interpretation</w:t>
      </w:r>
    </w:p>
    <w:p w:rsidR="00B00DB5" w:rsidRDefault="00B00DB5" w:rsidP="005265BD">
      <w:pPr>
        <w:pStyle w:val="Subtitle"/>
        <w:rPr>
          <w:sz w:val="18"/>
          <w:szCs w:val="18"/>
          <w:u w:val="single"/>
        </w:rPr>
      </w:pPr>
      <w:r>
        <w:rPr>
          <w:sz w:val="18"/>
          <w:szCs w:val="18"/>
          <w:u w:val="single"/>
        </w:rPr>
        <w:t>Confusion matrix</w:t>
      </w:r>
    </w:p>
    <w:p w:rsidR="005265BD" w:rsidRPr="005265BD" w:rsidRDefault="005265BD" w:rsidP="005265BD"/>
    <w:p w:rsidR="00E94637" w:rsidRDefault="00E94637" w:rsidP="00E94637">
      <w:pPr>
        <w:pStyle w:val="Caption"/>
        <w:keepNext/>
        <w:jc w:val="center"/>
      </w:pPr>
      <w:r>
        <w:t>Table 3: Best and Worst</w:t>
      </w:r>
    </w:p>
    <w:bookmarkStart w:id="7" w:name="_MON_1740069117"/>
    <w:bookmarkEnd w:id="7"/>
    <w:p w:rsidR="00E94637" w:rsidRDefault="00E94637" w:rsidP="00E94637">
      <w:r>
        <w:object w:dxaOrig="10800" w:dyaOrig="1472">
          <v:shape id="_x0000_i1407" type="#_x0000_t75" style="width:480.05pt;height:65.6pt" o:ole="">
            <v:imagedata r:id="rId30" o:title=""/>
          </v:shape>
          <o:OLEObject Type="Embed" ProgID="Excel.Sheet.12" ShapeID="_x0000_i1407" DrawAspect="Content" ObjectID="_1740072879" r:id="rId31"/>
        </w:object>
      </w:r>
    </w:p>
    <w:p w:rsidR="00E94637" w:rsidRDefault="00E94637" w:rsidP="00E94637"/>
    <w:p w:rsidR="00E94637" w:rsidRDefault="005D1264" w:rsidP="005D1264">
      <w:r>
        <w:t>For the different models and hyperparameters tested, this is the best and worst results by F1 (weighted) score</w:t>
      </w:r>
      <w:r w:rsidR="00E94637">
        <w:t xml:space="preserve">. </w:t>
      </w:r>
      <w:r>
        <w:t>We are going to give the best 2 and worst 2 classifiers that we found:</w:t>
      </w:r>
    </w:p>
    <w:p w:rsidR="005D1264" w:rsidRDefault="005D1264" w:rsidP="005D1264">
      <w:r>
        <w:t xml:space="preserve">For the language identification task with characters, the best classifier was the random forest (rf) with </w:t>
      </w:r>
      <w:proofErr w:type="spellStart"/>
      <w:r>
        <w:t>ngrams</w:t>
      </w:r>
      <w:proofErr w:type="spellEnd"/>
      <w:r>
        <w:t xml:space="preserve"> (1,3) and a vocabulary size of 2000. This classifier achieved a high F1 (weighted) score of 0.982775. Although its coverage was lower than the worst classifier, the confusion matrix showed that the rf model performed well in identifying the languages with no remarkable errors. Conversely, the worst classifier was the naive bayes (</w:t>
      </w:r>
      <w:proofErr w:type="spellStart"/>
      <w:r>
        <w:t>nb</w:t>
      </w:r>
      <w:proofErr w:type="spellEnd"/>
      <w:r>
        <w:t xml:space="preserve">) with a character vocabulary size of 5000 and a coverage of 0.999286. Despite its high coverage, the </w:t>
      </w:r>
      <w:proofErr w:type="spellStart"/>
      <w:r>
        <w:t>nb</w:t>
      </w:r>
      <w:proofErr w:type="spellEnd"/>
      <w:r>
        <w:t xml:space="preserve"> model had the lowest F1 (weighted) score among all the models and hyperparameters tested. The confusion matrix showed that the </w:t>
      </w:r>
      <w:proofErr w:type="spellStart"/>
      <w:r>
        <w:t>nb</w:t>
      </w:r>
      <w:proofErr w:type="spellEnd"/>
      <w:r>
        <w:t xml:space="preserve"> model had difficulties distinguishing between Dutch, Estonian, and Swedish. Latin was also </w:t>
      </w:r>
      <w:proofErr w:type="spellStart"/>
      <w:r>
        <w:t>missclassified</w:t>
      </w:r>
      <w:proofErr w:type="spellEnd"/>
      <w:r>
        <w:t xml:space="preserve"> as Estonian. However, the </w:t>
      </w:r>
      <w:proofErr w:type="spellStart"/>
      <w:r>
        <w:t>nb</w:t>
      </w:r>
      <w:proofErr w:type="spellEnd"/>
      <w:r>
        <w:t xml:space="preserve"> model performed well in identifying other languages.</w:t>
      </w:r>
    </w:p>
    <w:p w:rsidR="005D1264" w:rsidRDefault="005D1264" w:rsidP="005D1264">
      <w:r>
        <w:t xml:space="preserve">For the language identification task with words, the best classifier was the random forest with a word vocabulary size of 5000 and </w:t>
      </w:r>
      <w:proofErr w:type="spellStart"/>
      <w:r>
        <w:t>ngrams</w:t>
      </w:r>
      <w:proofErr w:type="spellEnd"/>
      <w:r>
        <w:t xml:space="preserve"> (1,1). This classifier achieved an F1 (weighted) score of 0.973735. The confusion matrix showed that the rf model performed well in identifying the languages, with no remarkable errors. Conversely, the worst classifier was the k-nearest neighbor (</w:t>
      </w:r>
      <w:proofErr w:type="spellStart"/>
      <w:r>
        <w:t>knn</w:t>
      </w:r>
      <w:proofErr w:type="spellEnd"/>
      <w:r>
        <w:t xml:space="preserve">) with a word vocabulary size of 5000 and </w:t>
      </w:r>
      <w:proofErr w:type="spellStart"/>
      <w:r>
        <w:t>ngrams</w:t>
      </w:r>
      <w:proofErr w:type="spellEnd"/>
      <w:r>
        <w:t xml:space="preserve"> (1,1). This classifier achieved an F1 (weighted) score of 0.815479. The confusion matrix showed that the </w:t>
      </w:r>
      <w:proofErr w:type="spellStart"/>
      <w:r>
        <w:t>knn</w:t>
      </w:r>
      <w:proofErr w:type="spellEnd"/>
      <w:r>
        <w:t xml:space="preserve"> model had difficulties distinguishing between Chinese and Japanese. Other languages such as Hindi, Korean, Indonesian, and Thai were also mistaken for Chinese. This could be due to the small dataset size for some languages or tokenization issues.</w:t>
      </w:r>
    </w:p>
    <w:p w:rsidR="00E94637" w:rsidRDefault="00E94637" w:rsidP="005D1264">
      <w:r>
        <w:t xml:space="preserve">In conclusion, the results show that the random forest model is the best classifier for this language identification task among the other models we tried, regardless of whether characters or words are used. The choice of hyperparameters such as </w:t>
      </w:r>
      <w:proofErr w:type="spellStart"/>
      <w:r>
        <w:t>ngram</w:t>
      </w:r>
      <w:proofErr w:type="spellEnd"/>
      <w:r>
        <w:t xml:space="preserve"> and vocabulary size can significantly impact the performance of the models. Also, it seems like the task is easier to perform using only characters, as with a small vocabulary and the </w:t>
      </w:r>
      <w:proofErr w:type="spellStart"/>
      <w:r>
        <w:t>appropiate</w:t>
      </w:r>
      <w:proofErr w:type="spellEnd"/>
      <w:r>
        <w:t xml:space="preserve"> model, we can achieve the best results.</w:t>
      </w:r>
    </w:p>
    <w:p w:rsidR="004D1054" w:rsidRDefault="004D1054" w:rsidP="005265BD">
      <w:pPr>
        <w:rPr>
          <w:noProof/>
        </w:rPr>
      </w:pPr>
    </w:p>
    <w:p w:rsidR="00B00DB5" w:rsidRDefault="005265BD" w:rsidP="004D1054">
      <w:pPr>
        <w:keepNext/>
        <w:jc w:val="center"/>
      </w:pPr>
      <w:r>
        <w:rPr>
          <w:noProof/>
        </w:rPr>
        <w:lastRenderedPageBreak/>
        <mc:AlternateContent>
          <mc:Choice Requires="wps">
            <w:drawing>
              <wp:anchor distT="0" distB="0" distL="114300" distR="114300" simplePos="0" relativeHeight="251664384" behindDoc="1" locked="0" layoutInCell="1" allowOverlap="1" wp14:anchorId="5CF166A3" wp14:editId="33FB7114">
                <wp:simplePos x="0" y="0"/>
                <wp:positionH relativeFrom="column">
                  <wp:posOffset>3027984</wp:posOffset>
                </wp:positionH>
                <wp:positionV relativeFrom="margin">
                  <wp:align>top</wp:align>
                </wp:positionV>
                <wp:extent cx="3362960" cy="333375"/>
                <wp:effectExtent l="0" t="0" r="8890" b="9525"/>
                <wp:wrapTight wrapText="bothSides">
                  <wp:wrapPolygon edited="0">
                    <wp:start x="0" y="0"/>
                    <wp:lineTo x="0" y="20983"/>
                    <wp:lineTo x="21535" y="20983"/>
                    <wp:lineTo x="2153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362960" cy="333375"/>
                        </a:xfrm>
                        <a:prstGeom prst="rect">
                          <a:avLst/>
                        </a:prstGeom>
                        <a:solidFill>
                          <a:prstClr val="white"/>
                        </a:solidFill>
                        <a:ln>
                          <a:noFill/>
                        </a:ln>
                      </wps:spPr>
                      <wps:txbx>
                        <w:txbxContent>
                          <w:p w:rsidR="00B00DB5" w:rsidRPr="00C10DE7" w:rsidRDefault="00B00DB5" w:rsidP="00B00DB5">
                            <w:pPr>
                              <w:pStyle w:val="Caption"/>
                              <w:jc w:val="center"/>
                              <w:rPr>
                                <w:noProof/>
                                <w:sz w:val="20"/>
                                <w:szCs w:val="20"/>
                              </w:rPr>
                            </w:pPr>
                            <w:r>
                              <w:t>Figure 2: Naive Bayes Char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F166A3" id="_x0000_t202" coordsize="21600,21600" o:spt="202" path="m,l,21600r21600,l21600,xe">
                <v:stroke joinstyle="miter"/>
                <v:path gradientshapeok="t" o:connecttype="rect"/>
              </v:shapetype>
              <v:shape id="Text Box 1" o:spid="_x0000_s1026" type="#_x0000_t202" style="position:absolute;left:0;text-align:left;margin-left:238.4pt;margin-top:0;width:264.8pt;height:26.25pt;z-index:-251652096;visibility:visible;mso-wrap-style:square;mso-wrap-distance-left:9pt;mso-wrap-distance-top:0;mso-wrap-distance-right:9pt;mso-wrap-distance-bottom:0;mso-position-horizontal:absolute;mso-position-horizontal-relative:text;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" stroked="f">
                <v:textbox style="mso-fit-shape-to-text:t" inset="0,0,0,0">
                  <w:txbxContent>
                    <w:p w:rsidR="00B00DB5" w:rsidRPr="00C10DE7" w:rsidRDefault="00B00DB5" w:rsidP="00B00DB5">
                      <w:pPr>
                        <w:pStyle w:val="Caption"/>
                        <w:jc w:val="center"/>
                        <w:rPr>
                          <w:noProof/>
                          <w:sz w:val="20"/>
                          <w:szCs w:val="20"/>
                        </w:rPr>
                      </w:pPr>
                      <w:r>
                        <w:t>Figure 2: Naive Bayes Char</w:t>
                      </w:r>
                    </w:p>
                  </w:txbxContent>
                </v:textbox>
                <w10:wrap type="tight" anchory="margin"/>
              </v:shape>
            </w:pict>
          </mc:Fallback>
        </mc:AlternateContent>
      </w:r>
      <w:r>
        <w:rPr>
          <w:noProof/>
        </w:rPr>
        <mc:AlternateContent>
          <mc:Choice Requires="wps">
            <w:drawing>
              <wp:anchor distT="0" distB="0" distL="114300" distR="114300" simplePos="0" relativeHeight="251666432" behindDoc="1" locked="0" layoutInCell="1" allowOverlap="1" wp14:anchorId="0DE77D21" wp14:editId="04B824CC">
                <wp:simplePos x="0" y="0"/>
                <wp:positionH relativeFrom="column">
                  <wp:posOffset>-431216</wp:posOffset>
                </wp:positionH>
                <wp:positionV relativeFrom="margin">
                  <wp:align>top</wp:align>
                </wp:positionV>
                <wp:extent cx="3362960" cy="333375"/>
                <wp:effectExtent l="0" t="0" r="8890" b="9525"/>
                <wp:wrapTight wrapText="bothSides">
                  <wp:wrapPolygon edited="0">
                    <wp:start x="0" y="0"/>
                    <wp:lineTo x="0" y="20983"/>
                    <wp:lineTo x="21535" y="20983"/>
                    <wp:lineTo x="215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362960" cy="333375"/>
                        </a:xfrm>
                        <a:prstGeom prst="rect">
                          <a:avLst/>
                        </a:prstGeom>
                        <a:solidFill>
                          <a:prstClr val="white"/>
                        </a:solidFill>
                        <a:ln>
                          <a:noFill/>
                        </a:ln>
                      </wps:spPr>
                      <wps:txbx>
                        <w:txbxContent>
                          <w:p w:rsidR="00B00DB5" w:rsidRPr="003A00D1" w:rsidRDefault="00B00DB5" w:rsidP="00B00DB5">
                            <w:pPr>
                              <w:pStyle w:val="Caption"/>
                              <w:jc w:val="center"/>
                              <w:rPr>
                                <w:noProof/>
                                <w:sz w:val="20"/>
                                <w:szCs w:val="20"/>
                              </w:rPr>
                            </w:pPr>
                            <w:r>
                              <w:t xml:space="preserve">Figure 1: </w:t>
                            </w:r>
                            <w:proofErr w:type="spellStart"/>
                            <w:r>
                              <w:t>Knn</w:t>
                            </w:r>
                            <w:proofErr w:type="spellEnd"/>
                            <w:r>
                              <w:t xml:space="preserve"> 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77D21" id="Text Box 12" o:spid="_x0000_s1027" type="#_x0000_t202" style="position:absolute;left:0;text-align:left;margin-left:-33.95pt;margin-top:0;width:264.8pt;height:26.25pt;z-index:-251650048;visibility:visible;mso-wrap-style:square;mso-wrap-distance-left:9pt;mso-wrap-distance-top:0;mso-wrap-distance-right:9pt;mso-wrap-distance-bottom:0;mso-position-horizontal:absolute;mso-position-horizontal-relative:text;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" stroked="f">
                <v:textbox style="mso-fit-shape-to-text:t" inset="0,0,0,0">
                  <w:txbxContent>
                    <w:p w:rsidR="00B00DB5" w:rsidRPr="003A00D1" w:rsidRDefault="00B00DB5" w:rsidP="00B00DB5">
                      <w:pPr>
                        <w:pStyle w:val="Caption"/>
                        <w:jc w:val="center"/>
                        <w:rPr>
                          <w:noProof/>
                          <w:sz w:val="20"/>
                          <w:szCs w:val="20"/>
                        </w:rPr>
                      </w:pPr>
                      <w:r>
                        <w:t xml:space="preserve">Figure 1: </w:t>
                      </w:r>
                      <w:proofErr w:type="spellStart"/>
                      <w:r>
                        <w:t>Knn</w:t>
                      </w:r>
                      <w:proofErr w:type="spellEnd"/>
                      <w:r>
                        <w:t xml:space="preserve"> Word</w:t>
                      </w:r>
                    </w:p>
                  </w:txbxContent>
                </v:textbox>
                <w10:wrap type="tight" anchory="margin"/>
              </v:shape>
            </w:pict>
          </mc:Fallback>
        </mc:AlternateContent>
      </w:r>
      <w:r>
        <w:rPr>
          <w:noProof/>
        </w:rPr>
        <w:drawing>
          <wp:anchor distT="0" distB="0" distL="114300" distR="114300" simplePos="0" relativeHeight="251662336" behindDoc="1" locked="0" layoutInCell="1" allowOverlap="1" wp14:anchorId="3C23223A" wp14:editId="2AE4E8BB">
            <wp:simplePos x="0" y="0"/>
            <wp:positionH relativeFrom="margin">
              <wp:posOffset>-348996</wp:posOffset>
            </wp:positionH>
            <wp:positionV relativeFrom="margin">
              <wp:align>top</wp:align>
            </wp:positionV>
            <wp:extent cx="3362960" cy="3735705"/>
            <wp:effectExtent l="0" t="0" r="8890" b="0"/>
            <wp:wrapTight wrapText="bothSides">
              <wp:wrapPolygon edited="0">
                <wp:start x="0" y="0"/>
                <wp:lineTo x="0" y="21479"/>
                <wp:lineTo x="21535" y="21479"/>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2" cstate="print">
                      <a:extLst>
                        <a:ext uri="{28A0092B-C50C-407E-A947-70E740481C1C}">
                          <a14:useLocalDpi xmlns:a14="http://schemas.microsoft.com/office/drawing/2010/main" val="0"/>
                        </a:ext>
                      </a:extLst>
                    </a:blip>
                    <a:srcRect r="9967"/>
                    <a:stretch/>
                  </pic:blipFill>
                  <pic:spPr bwMode="auto">
                    <a:xfrm>
                      <a:off x="0" y="0"/>
                      <a:ext cx="3362960" cy="373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simplePos x="0" y="0"/>
            <wp:positionH relativeFrom="margin">
              <wp:posOffset>3127909</wp:posOffset>
            </wp:positionH>
            <wp:positionV relativeFrom="margin">
              <wp:posOffset>6833</wp:posOffset>
            </wp:positionV>
            <wp:extent cx="3362960" cy="3735705"/>
            <wp:effectExtent l="0" t="0" r="8890" b="0"/>
            <wp:wrapTight wrapText="bothSides">
              <wp:wrapPolygon edited="0">
                <wp:start x="0" y="0"/>
                <wp:lineTo x="0" y="21479"/>
                <wp:lineTo x="21535" y="21479"/>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rcRect l="4989" r="4989"/>
                    <a:stretch>
                      <a:fillRect/>
                    </a:stretch>
                  </pic:blipFill>
                  <pic:spPr bwMode="auto">
                    <a:xfrm>
                      <a:off x="0" y="0"/>
                      <a:ext cx="3362960" cy="373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1054" w:rsidRDefault="005265BD" w:rsidP="004D1054">
      <w:pPr>
        <w:keepNext/>
        <w:jc w:val="center"/>
      </w:pPr>
      <w:r>
        <w:rPr>
          <w:noProof/>
        </w:rPr>
        <mc:AlternateContent>
          <mc:Choice Requires="wps">
            <w:drawing>
              <wp:anchor distT="0" distB="0" distL="114300" distR="114300" simplePos="0" relativeHeight="251673600" behindDoc="1" locked="0" layoutInCell="1" allowOverlap="1" wp14:anchorId="7B277E0E" wp14:editId="351BD626">
                <wp:simplePos x="0" y="0"/>
                <wp:positionH relativeFrom="column">
                  <wp:posOffset>2999156</wp:posOffset>
                </wp:positionH>
                <wp:positionV relativeFrom="page">
                  <wp:posOffset>5186426</wp:posOffset>
                </wp:positionV>
                <wp:extent cx="3362960" cy="333375"/>
                <wp:effectExtent l="0" t="0" r="8890" b="9525"/>
                <wp:wrapTight wrapText="bothSides">
                  <wp:wrapPolygon edited="0">
                    <wp:start x="0" y="0"/>
                    <wp:lineTo x="0" y="20983"/>
                    <wp:lineTo x="21535" y="20983"/>
                    <wp:lineTo x="21535"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362960" cy="333375"/>
                        </a:xfrm>
                        <a:prstGeom prst="rect">
                          <a:avLst/>
                        </a:prstGeom>
                        <a:solidFill>
                          <a:prstClr val="white"/>
                        </a:solidFill>
                        <a:ln>
                          <a:noFill/>
                        </a:ln>
                      </wps:spPr>
                      <wps:txbx>
                        <w:txbxContent>
                          <w:p w:rsidR="00B00DB5" w:rsidRPr="00B00DB5" w:rsidRDefault="00B00DB5" w:rsidP="00B00DB5">
                            <w:pPr>
                              <w:pStyle w:val="Caption"/>
                              <w:jc w:val="center"/>
                            </w:pPr>
                            <w:r>
                              <w:t xml:space="preserve">Figure 4: </w:t>
                            </w:r>
                            <w:r w:rsidRPr="00AA09FC">
                              <w:t>Random Forest</w:t>
                            </w:r>
                            <w:r>
                              <w:t xml:space="preserve"> Char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7E0E" id="Text Box 16" o:spid="_x0000_s1028" type="#_x0000_t202" style="position:absolute;left:0;text-align:left;margin-left:236.15pt;margin-top:408.4pt;width:264.8pt;height:26.25pt;z-index:-2516428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" stroked="f">
                <v:textbox style="mso-fit-shape-to-text:t" inset="0,0,0,0">
                  <w:txbxContent>
                    <w:p w:rsidR="00B00DB5" w:rsidRPr="00B00DB5" w:rsidRDefault="00B00DB5" w:rsidP="00B00DB5">
                      <w:pPr>
                        <w:pStyle w:val="Caption"/>
                        <w:jc w:val="center"/>
                      </w:pPr>
                      <w:r>
                        <w:t xml:space="preserve">Figure 4: </w:t>
                      </w:r>
                      <w:r w:rsidRPr="00AA09FC">
                        <w:t>Random Forest</w:t>
                      </w:r>
                      <w:r>
                        <w:t xml:space="preserve"> Char</w:t>
                      </w:r>
                    </w:p>
                  </w:txbxContent>
                </v:textbox>
                <w10:wrap type="tight" anchory="page"/>
              </v:shape>
            </w:pict>
          </mc:Fallback>
        </mc:AlternateContent>
      </w:r>
      <w:r>
        <w:rPr>
          <w:noProof/>
        </w:rPr>
        <mc:AlternateContent>
          <mc:Choice Requires="wps">
            <w:drawing>
              <wp:anchor distT="0" distB="0" distL="114300" distR="114300" simplePos="0" relativeHeight="251671552" behindDoc="1" locked="0" layoutInCell="1" allowOverlap="1" wp14:anchorId="02E16D4B" wp14:editId="1D2A951D">
                <wp:simplePos x="0" y="0"/>
                <wp:positionH relativeFrom="column">
                  <wp:posOffset>-453491</wp:posOffset>
                </wp:positionH>
                <wp:positionV relativeFrom="page">
                  <wp:posOffset>5186426</wp:posOffset>
                </wp:positionV>
                <wp:extent cx="3362960" cy="333375"/>
                <wp:effectExtent l="0" t="0" r="8890" b="9525"/>
                <wp:wrapTight wrapText="bothSides">
                  <wp:wrapPolygon edited="0">
                    <wp:start x="0" y="0"/>
                    <wp:lineTo x="0" y="20983"/>
                    <wp:lineTo x="21535" y="20983"/>
                    <wp:lineTo x="21535"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362960" cy="333375"/>
                        </a:xfrm>
                        <a:prstGeom prst="rect">
                          <a:avLst/>
                        </a:prstGeom>
                        <a:solidFill>
                          <a:prstClr val="white"/>
                        </a:solidFill>
                        <a:ln>
                          <a:noFill/>
                        </a:ln>
                      </wps:spPr>
                      <wps:txbx>
                        <w:txbxContent>
                          <w:p w:rsidR="00B00DB5" w:rsidRPr="00491A1E" w:rsidRDefault="00B00DB5" w:rsidP="00B00DB5">
                            <w:pPr>
                              <w:pStyle w:val="Caption"/>
                              <w:jc w:val="center"/>
                              <w:rPr>
                                <w:noProof/>
                                <w:sz w:val="20"/>
                                <w:szCs w:val="20"/>
                              </w:rPr>
                            </w:pPr>
                            <w:r>
                              <w:t>Figure 3: Random Forest 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16D4B" id="Text Box 15" o:spid="_x0000_s1029" type="#_x0000_t202" style="position:absolute;left:0;text-align:left;margin-left:-35.7pt;margin-top:408.4pt;width:264.8pt;height:26.25pt;z-index:-2516449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" stroked="f">
                <v:textbox style="mso-fit-shape-to-text:t" inset="0,0,0,0">
                  <w:txbxContent>
                    <w:p w:rsidR="00B00DB5" w:rsidRPr="00491A1E" w:rsidRDefault="00B00DB5" w:rsidP="00B00DB5">
                      <w:pPr>
                        <w:pStyle w:val="Caption"/>
                        <w:jc w:val="center"/>
                        <w:rPr>
                          <w:noProof/>
                          <w:sz w:val="20"/>
                          <w:szCs w:val="20"/>
                        </w:rPr>
                      </w:pPr>
                      <w:r>
                        <w:t>Figure 3: Random Forest Word</w:t>
                      </w:r>
                    </w:p>
                  </w:txbxContent>
                </v:textbox>
                <w10:wrap type="tight" anchory="page"/>
              </v:shape>
            </w:pict>
          </mc:Fallback>
        </mc:AlternateContent>
      </w:r>
    </w:p>
    <w:p w:rsidR="00E94637" w:rsidRDefault="005265BD" w:rsidP="005D1264">
      <w:r>
        <w:rPr>
          <w:noProof/>
        </w:rPr>
        <w:drawing>
          <wp:anchor distT="0" distB="0" distL="114300" distR="114300" simplePos="0" relativeHeight="251668480" behindDoc="1" locked="0" layoutInCell="1" allowOverlap="1" wp14:anchorId="15976C4E" wp14:editId="6D22AE32">
            <wp:simplePos x="0" y="0"/>
            <wp:positionH relativeFrom="margin">
              <wp:posOffset>3189250</wp:posOffset>
            </wp:positionH>
            <wp:positionV relativeFrom="margin">
              <wp:posOffset>4571416</wp:posOffset>
            </wp:positionV>
            <wp:extent cx="3362960" cy="3449955"/>
            <wp:effectExtent l="0" t="0" r="8890" b="0"/>
            <wp:wrapTight wrapText="bothSides">
              <wp:wrapPolygon edited="0">
                <wp:start x="0" y="0"/>
                <wp:lineTo x="0" y="21469"/>
                <wp:lineTo x="21535" y="21469"/>
                <wp:lineTo x="215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4" cstate="print">
                      <a:extLst>
                        <a:ext uri="{28A0092B-C50C-407E-A947-70E740481C1C}">
                          <a14:useLocalDpi xmlns:a14="http://schemas.microsoft.com/office/drawing/2010/main" val="0"/>
                        </a:ext>
                      </a:extLst>
                    </a:blip>
                    <a:srcRect l="4989" t="7637" r="4989"/>
                    <a:stretch/>
                  </pic:blipFill>
                  <pic:spPr bwMode="auto">
                    <a:xfrm>
                      <a:off x="0" y="0"/>
                      <a:ext cx="3362960" cy="3449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17000259" wp14:editId="7666C155">
            <wp:simplePos x="0" y="0"/>
            <wp:positionH relativeFrom="margin">
              <wp:posOffset>-322656</wp:posOffset>
            </wp:positionH>
            <wp:positionV relativeFrom="margin">
              <wp:posOffset>4632198</wp:posOffset>
            </wp:positionV>
            <wp:extent cx="3362960" cy="3376930"/>
            <wp:effectExtent l="0" t="0" r="8890" b="0"/>
            <wp:wrapTight wrapText="bothSides">
              <wp:wrapPolygon edited="0">
                <wp:start x="0" y="0"/>
                <wp:lineTo x="0" y="21446"/>
                <wp:lineTo x="21535" y="21446"/>
                <wp:lineTo x="215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5" cstate="print">
                      <a:extLst>
                        <a:ext uri="{28A0092B-C50C-407E-A947-70E740481C1C}">
                          <a14:useLocalDpi xmlns:a14="http://schemas.microsoft.com/office/drawing/2010/main" val="0"/>
                        </a:ext>
                      </a:extLst>
                    </a:blip>
                    <a:srcRect l="4989" t="9595" r="4989"/>
                    <a:stretch/>
                  </pic:blipFill>
                  <pic:spPr bwMode="auto">
                    <a:xfrm>
                      <a:off x="0" y="0"/>
                      <a:ext cx="3362960" cy="337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0DB5" w:rsidRPr="00B00DB5" w:rsidRDefault="00B00DB5" w:rsidP="00B00DB5">
      <w:pPr>
        <w:pStyle w:val="Subtitle"/>
        <w:rPr>
          <w:sz w:val="18"/>
          <w:szCs w:val="18"/>
          <w:u w:val="single"/>
        </w:rPr>
      </w:pPr>
      <w:r w:rsidRPr="00B00DB5">
        <w:rPr>
          <w:sz w:val="18"/>
          <w:szCs w:val="18"/>
          <w:u w:val="single"/>
        </w:rPr>
        <w:lastRenderedPageBreak/>
        <w:t>Results</w:t>
      </w:r>
      <w:r w:rsidRPr="00B00DB5">
        <w:rPr>
          <w:sz w:val="18"/>
          <w:szCs w:val="18"/>
          <w:u w:val="single"/>
        </w:rPr>
        <w:t>:</w:t>
      </w:r>
      <w:r>
        <w:rPr>
          <w:sz w:val="18"/>
          <w:szCs w:val="18"/>
          <w:u w:val="single"/>
        </w:rPr>
        <w:t xml:space="preserve"> </w:t>
      </w:r>
      <w:r w:rsidRPr="00B00DB5">
        <w:rPr>
          <w:sz w:val="18"/>
          <w:szCs w:val="18"/>
          <w:u w:val="single"/>
        </w:rPr>
        <w:t>Pca</w:t>
      </w:r>
    </w:p>
    <w:p w:rsidR="005265BD" w:rsidRDefault="005265BD" w:rsidP="005265BD">
      <w:r>
        <w:t>When analyzing the principal component analysis (PCA) of our language identification task, we encounter the challenge of interpreting the axes since we are comparing languages. While it may be tempting to speculate that certain axes are correlated with specific language families, we cannot make definitive conclusions in this regard.</w:t>
      </w:r>
    </w:p>
    <w:p w:rsidR="005265BD" w:rsidRDefault="005265BD" w:rsidP="005265BD">
      <w:r>
        <w:t xml:space="preserve">Instead, we can observe the PCA plots for the two best and two worst performing classifiers. We found that the naive Bayes model with a </w:t>
      </w:r>
      <w:proofErr w:type="gramStart"/>
      <w:r>
        <w:t>5000 vocabulary</w:t>
      </w:r>
      <w:proofErr w:type="gramEnd"/>
      <w:r>
        <w:t xml:space="preserve"> size for character-level features had a nearly identical shape to the random forest model with a 2000 vocabulary size and </w:t>
      </w:r>
      <w:proofErr w:type="spellStart"/>
      <w:r>
        <w:t>ngrams</w:t>
      </w:r>
      <w:proofErr w:type="spellEnd"/>
      <w:r>
        <w:t xml:space="preserve"> of size 3. Notably, clusters of languages such as Chinese, Japanese, and Thai can be observed, as well as a cluster of Latin languages such as Spanish and German. This cluster appears particularly dense.</w:t>
      </w:r>
    </w:p>
    <w:p w:rsidR="005265BD" w:rsidRDefault="005265BD" w:rsidP="005265BD">
      <w:r>
        <w:t>Similarly, the K-nearest neighbors and random forest models for word-level features also exhibited nearly identical shapes in the PCA plot. In this case, we observe clusters of languages, but with more dispersion along the x and y axes compared to the character-level models.</w:t>
      </w:r>
    </w:p>
    <w:p w:rsidR="00E94637" w:rsidRDefault="005265BD" w:rsidP="005265BD">
      <w:r>
        <w:t>Although we cannot definitively interpret the axes of the PCA plot, we can observe the clustering behavior of our best and worst performing models and gain insights into the performance of our language identification task.</w:t>
      </w:r>
    </w:p>
    <w:p w:rsidR="005265BD" w:rsidRDefault="005265BD" w:rsidP="005265BD"/>
    <w:p w:rsidR="005265BD" w:rsidRDefault="001321D6" w:rsidP="005265BD">
      <w:r>
        <w:rPr>
          <w:noProof/>
        </w:rPr>
        <mc:AlternateContent>
          <mc:Choice Requires="wps">
            <w:drawing>
              <wp:anchor distT="0" distB="0" distL="114300" distR="114300" simplePos="0" relativeHeight="251687936" behindDoc="1" locked="0" layoutInCell="1" allowOverlap="1" wp14:anchorId="4B30B6C3" wp14:editId="26E04643">
                <wp:simplePos x="0" y="0"/>
                <wp:positionH relativeFrom="column">
                  <wp:posOffset>-190195</wp:posOffset>
                </wp:positionH>
                <wp:positionV relativeFrom="topMargin">
                  <wp:posOffset>4838751</wp:posOffset>
                </wp:positionV>
                <wp:extent cx="3362960" cy="333375"/>
                <wp:effectExtent l="0" t="0" r="8890" b="9525"/>
                <wp:wrapTight wrapText="bothSides">
                  <wp:wrapPolygon edited="0">
                    <wp:start x="0" y="0"/>
                    <wp:lineTo x="0" y="20983"/>
                    <wp:lineTo x="21535" y="20983"/>
                    <wp:lineTo x="2153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62960" cy="333375"/>
                        </a:xfrm>
                        <a:prstGeom prst="rect">
                          <a:avLst/>
                        </a:prstGeom>
                        <a:solidFill>
                          <a:prstClr val="white"/>
                        </a:solidFill>
                        <a:ln>
                          <a:noFill/>
                        </a:ln>
                      </wps:spPr>
                      <wps:txbx>
                        <w:txbxContent>
                          <w:p w:rsidR="001321D6" w:rsidRPr="008160AB" w:rsidRDefault="001321D6" w:rsidP="001321D6">
                            <w:pPr>
                              <w:pStyle w:val="Caption"/>
                              <w:jc w:val="center"/>
                              <w:rPr>
                                <w:noProof/>
                                <w:sz w:val="20"/>
                                <w:szCs w:val="20"/>
                              </w:rPr>
                            </w:pPr>
                            <w:r>
                              <w:t xml:space="preserve">Figure 5: </w:t>
                            </w:r>
                            <w:r>
                              <w:t xml:space="preserve">PCA </w:t>
                            </w:r>
                            <w:proofErr w:type="spellStart"/>
                            <w:r>
                              <w:t>Knn</w:t>
                            </w:r>
                            <w:proofErr w:type="spellEnd"/>
                            <w:r>
                              <w:t xml:space="preserve"> 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0B6C3" id="Text Box 27" o:spid="_x0000_s1030" type="#_x0000_t202" style="position:absolute;margin-left:-15pt;margin-top:381pt;width:264.8pt;height:26.25pt;z-index:-251628544;visibility:visible;mso-wrap-style:square;mso-wrap-distance-left:9pt;mso-wrap-distance-top:0;mso-wrap-distance-right:9pt;mso-wrap-distance-bottom:0;mso-position-horizontal:absolute;mso-position-horizontal-relative:text;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" stroked="f">
                <v:textbox style="mso-fit-shape-to-text:t" inset="0,0,0,0">
                  <w:txbxContent>
                    <w:p w:rsidR="001321D6" w:rsidRPr="008160AB" w:rsidRDefault="001321D6" w:rsidP="001321D6">
                      <w:pPr>
                        <w:pStyle w:val="Caption"/>
                        <w:jc w:val="center"/>
                        <w:rPr>
                          <w:noProof/>
                          <w:sz w:val="20"/>
                          <w:szCs w:val="20"/>
                        </w:rPr>
                      </w:pPr>
                      <w:r>
                        <w:t xml:space="preserve">Figure 5: </w:t>
                      </w:r>
                      <w:r>
                        <w:t xml:space="preserve">PCA </w:t>
                      </w:r>
                      <w:proofErr w:type="spellStart"/>
                      <w:r>
                        <w:t>Knn</w:t>
                      </w:r>
                      <w:proofErr w:type="spellEnd"/>
                      <w:r>
                        <w:t xml:space="preserve"> Word</w:t>
                      </w:r>
                    </w:p>
                  </w:txbxContent>
                </v:textbox>
                <w10:wrap type="tight" anchory="margin"/>
              </v:shape>
            </w:pict>
          </mc:Fallback>
        </mc:AlternateContent>
      </w:r>
    </w:p>
    <w:p w:rsidR="005265BD" w:rsidRDefault="001321D6" w:rsidP="005265BD">
      <w:r>
        <w:rPr>
          <w:noProof/>
        </w:rPr>
        <mc:AlternateContent>
          <mc:Choice Requires="wps">
            <w:drawing>
              <wp:anchor distT="0" distB="0" distL="114300" distR="114300" simplePos="0" relativeHeight="251685888" behindDoc="1" locked="0" layoutInCell="1" allowOverlap="1" wp14:anchorId="02848415" wp14:editId="30CBBB59">
                <wp:simplePos x="0" y="0"/>
                <wp:positionH relativeFrom="column">
                  <wp:posOffset>2926080</wp:posOffset>
                </wp:positionH>
                <wp:positionV relativeFrom="topMargin">
                  <wp:posOffset>4816805</wp:posOffset>
                </wp:positionV>
                <wp:extent cx="3362960" cy="333375"/>
                <wp:effectExtent l="0" t="0" r="8890" b="9525"/>
                <wp:wrapTight wrapText="bothSides">
                  <wp:wrapPolygon edited="0">
                    <wp:start x="0" y="0"/>
                    <wp:lineTo x="0" y="20983"/>
                    <wp:lineTo x="21535" y="20983"/>
                    <wp:lineTo x="2153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362960" cy="333375"/>
                        </a:xfrm>
                        <a:prstGeom prst="rect">
                          <a:avLst/>
                        </a:prstGeom>
                        <a:solidFill>
                          <a:prstClr val="white"/>
                        </a:solidFill>
                        <a:ln>
                          <a:noFill/>
                        </a:ln>
                      </wps:spPr>
                      <wps:txbx>
                        <w:txbxContent>
                          <w:p w:rsidR="001321D6" w:rsidRPr="00DB7E24" w:rsidRDefault="001321D6" w:rsidP="001321D6">
                            <w:pPr>
                              <w:pStyle w:val="Caption"/>
                              <w:jc w:val="center"/>
                              <w:rPr>
                                <w:noProof/>
                                <w:sz w:val="20"/>
                                <w:szCs w:val="20"/>
                              </w:rPr>
                            </w:pPr>
                            <w:r>
                              <w:t>Figure 6: PCA Naive Bayes Char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48415" id="Text Box 26" o:spid="_x0000_s1031" type="#_x0000_t202" style="position:absolute;margin-left:230.4pt;margin-top:379.3pt;width:264.8pt;height:26.25pt;z-index:-251630592;visibility:visible;mso-wrap-style:square;mso-wrap-distance-left:9pt;mso-wrap-distance-top:0;mso-wrap-distance-right:9pt;mso-wrap-distance-bottom:0;mso-position-horizontal:absolute;mso-position-horizontal-relative:text;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" stroked="f">
                <v:textbox style="mso-fit-shape-to-text:t" inset="0,0,0,0">
                  <w:txbxContent>
                    <w:p w:rsidR="001321D6" w:rsidRPr="00DB7E24" w:rsidRDefault="001321D6" w:rsidP="001321D6">
                      <w:pPr>
                        <w:pStyle w:val="Caption"/>
                        <w:jc w:val="center"/>
                        <w:rPr>
                          <w:noProof/>
                          <w:sz w:val="20"/>
                          <w:szCs w:val="20"/>
                        </w:rPr>
                      </w:pPr>
                      <w:r>
                        <w:t>Figure 6: PCA Naive Bayes Char</w:t>
                      </w:r>
                    </w:p>
                  </w:txbxContent>
                </v:textbox>
                <w10:wrap type="tight" anchory="margin"/>
              </v:shape>
            </w:pict>
          </mc:Fallback>
        </mc:AlternateContent>
      </w:r>
      <w:r>
        <w:rPr>
          <w:noProof/>
        </w:rPr>
        <w:drawing>
          <wp:anchor distT="0" distB="0" distL="114300" distR="114300" simplePos="0" relativeHeight="251675648" behindDoc="1" locked="0" layoutInCell="1" allowOverlap="1" wp14:anchorId="39818DF4" wp14:editId="3A2F8EA6">
            <wp:simplePos x="0" y="0"/>
            <wp:positionH relativeFrom="margin">
              <wp:posOffset>2867025</wp:posOffset>
            </wp:positionH>
            <wp:positionV relativeFrom="margin">
              <wp:posOffset>4373880</wp:posOffset>
            </wp:positionV>
            <wp:extent cx="3362960" cy="3296285"/>
            <wp:effectExtent l="0" t="0" r="8890" b="0"/>
            <wp:wrapTight wrapText="bothSides">
              <wp:wrapPolygon edited="0">
                <wp:start x="0" y="0"/>
                <wp:lineTo x="0" y="21471"/>
                <wp:lineTo x="21535" y="21471"/>
                <wp:lineTo x="2153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6" cstate="print">
                      <a:extLst>
                        <a:ext uri="{28A0092B-C50C-407E-A947-70E740481C1C}">
                          <a14:useLocalDpi xmlns:a14="http://schemas.microsoft.com/office/drawing/2010/main" val="0"/>
                        </a:ext>
                      </a:extLst>
                    </a:blip>
                    <a:srcRect l="4989" t="11749" r="4989"/>
                    <a:stretch/>
                  </pic:blipFill>
                  <pic:spPr bwMode="auto">
                    <a:xfrm>
                      <a:off x="0" y="0"/>
                      <a:ext cx="3362960" cy="3296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65BD" w:rsidRDefault="001321D6" w:rsidP="005265BD">
      <w:r>
        <w:rPr>
          <w:noProof/>
        </w:rPr>
        <w:drawing>
          <wp:anchor distT="0" distB="0" distL="114300" distR="114300" simplePos="0" relativeHeight="251676672" behindDoc="1" locked="0" layoutInCell="1" allowOverlap="1" wp14:anchorId="503BB9D8" wp14:editId="1E556CA3">
            <wp:simplePos x="0" y="0"/>
            <wp:positionH relativeFrom="margin">
              <wp:posOffset>-285750</wp:posOffset>
            </wp:positionH>
            <wp:positionV relativeFrom="margin">
              <wp:posOffset>4373880</wp:posOffset>
            </wp:positionV>
            <wp:extent cx="3362960" cy="3295650"/>
            <wp:effectExtent l="0" t="0" r="8890" b="0"/>
            <wp:wrapTight wrapText="bothSides">
              <wp:wrapPolygon edited="0">
                <wp:start x="0" y="0"/>
                <wp:lineTo x="0" y="21475"/>
                <wp:lineTo x="21535" y="21475"/>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7" cstate="print">
                      <a:extLst>
                        <a:ext uri="{28A0092B-C50C-407E-A947-70E740481C1C}">
                          <a14:useLocalDpi xmlns:a14="http://schemas.microsoft.com/office/drawing/2010/main" val="0"/>
                        </a:ext>
                      </a:extLst>
                    </a:blip>
                    <a:srcRect l="4989" t="11750" r="4989"/>
                    <a:stretch/>
                  </pic:blipFill>
                  <pic:spPr bwMode="auto">
                    <a:xfrm>
                      <a:off x="0" y="0"/>
                      <a:ext cx="3362960" cy="3295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65BD" w:rsidRDefault="001321D6" w:rsidP="001321D6">
      <w:pPr>
        <w:pStyle w:val="Subtitle"/>
      </w:pPr>
      <w:r>
        <w:rPr>
          <w:noProof/>
        </w:rPr>
        <w:lastRenderedPageBreak/>
        <w:drawing>
          <wp:anchor distT="0" distB="0" distL="114300" distR="114300" simplePos="0" relativeHeight="251682816" behindDoc="1" locked="0" layoutInCell="1" allowOverlap="1" wp14:anchorId="2F57336C" wp14:editId="3F5C7327">
            <wp:simplePos x="0" y="0"/>
            <wp:positionH relativeFrom="margin">
              <wp:posOffset>3042082</wp:posOffset>
            </wp:positionH>
            <wp:positionV relativeFrom="margin">
              <wp:align>top</wp:align>
            </wp:positionV>
            <wp:extent cx="3260090" cy="3173730"/>
            <wp:effectExtent l="0" t="0" r="0" b="7620"/>
            <wp:wrapTight wrapText="bothSides">
              <wp:wrapPolygon edited="0">
                <wp:start x="0" y="0"/>
                <wp:lineTo x="0" y="21522"/>
                <wp:lineTo x="21457" y="21522"/>
                <wp:lineTo x="214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8" cstate="print">
                      <a:extLst>
                        <a:ext uri="{28A0092B-C50C-407E-A947-70E740481C1C}">
                          <a14:useLocalDpi xmlns:a14="http://schemas.microsoft.com/office/drawing/2010/main" val="0"/>
                        </a:ext>
                      </a:extLst>
                    </a:blip>
                    <a:srcRect l="4793" t="12142" r="5185" b="195"/>
                    <a:stretch/>
                  </pic:blipFill>
                  <pic:spPr bwMode="auto">
                    <a:xfrm>
                      <a:off x="0" y="0"/>
                      <a:ext cx="3260090" cy="317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1" locked="0" layoutInCell="1" allowOverlap="1" wp14:anchorId="519E6920" wp14:editId="4533D601">
                <wp:simplePos x="0" y="0"/>
                <wp:positionH relativeFrom="column">
                  <wp:posOffset>2917800</wp:posOffset>
                </wp:positionH>
                <wp:positionV relativeFrom="topMargin">
                  <wp:align>bottom</wp:align>
                </wp:positionV>
                <wp:extent cx="3362960" cy="333375"/>
                <wp:effectExtent l="0" t="0" r="8890" b="9525"/>
                <wp:wrapTight wrapText="bothSides">
                  <wp:wrapPolygon edited="0">
                    <wp:start x="0" y="0"/>
                    <wp:lineTo x="0" y="20983"/>
                    <wp:lineTo x="21535" y="20983"/>
                    <wp:lineTo x="21535"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362960" cy="333375"/>
                        </a:xfrm>
                        <a:prstGeom prst="rect">
                          <a:avLst/>
                        </a:prstGeom>
                        <a:solidFill>
                          <a:prstClr val="white"/>
                        </a:solidFill>
                        <a:ln>
                          <a:noFill/>
                        </a:ln>
                      </wps:spPr>
                      <wps:txbx>
                        <w:txbxContent>
                          <w:p w:rsidR="005265BD" w:rsidRPr="00DB7E24" w:rsidRDefault="005265BD" w:rsidP="005265BD">
                            <w:pPr>
                              <w:pStyle w:val="Caption"/>
                              <w:jc w:val="center"/>
                              <w:rPr>
                                <w:noProof/>
                                <w:sz w:val="20"/>
                                <w:szCs w:val="20"/>
                              </w:rPr>
                            </w:pPr>
                            <w:r>
                              <w:t>Figure 6:</w:t>
                            </w:r>
                            <w:r w:rsidR="001321D6">
                              <w:t xml:space="preserve"> PCA</w:t>
                            </w:r>
                            <w:r>
                              <w:t xml:space="preserve"> </w:t>
                            </w:r>
                            <w:r w:rsidR="001321D6">
                              <w:t>Random Forest 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E6920" id="Text Box 22" o:spid="_x0000_s1032" type="#_x0000_t202" style="position:absolute;margin-left:229.75pt;margin-top:0;width:264.8pt;height:26.25pt;z-index:-251635712;visibility:visible;mso-wrap-style:square;mso-wrap-distance-left:9pt;mso-wrap-distance-top:0;mso-wrap-distance-right:9pt;mso-wrap-distance-bottom:0;mso-position-horizontal:absolute;mso-position-horizontal-relative:text;mso-position-vertical:bottom;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" stroked="f">
                <v:textbox style="mso-fit-shape-to-text:t" inset="0,0,0,0">
                  <w:txbxContent>
                    <w:p w:rsidR="005265BD" w:rsidRPr="00DB7E24" w:rsidRDefault="005265BD" w:rsidP="005265BD">
                      <w:pPr>
                        <w:pStyle w:val="Caption"/>
                        <w:jc w:val="center"/>
                        <w:rPr>
                          <w:noProof/>
                          <w:sz w:val="20"/>
                          <w:szCs w:val="20"/>
                        </w:rPr>
                      </w:pPr>
                      <w:r>
                        <w:t>Figure 6:</w:t>
                      </w:r>
                      <w:r w:rsidR="001321D6">
                        <w:t xml:space="preserve"> PCA</w:t>
                      </w:r>
                      <w:r>
                        <w:t xml:space="preserve"> </w:t>
                      </w:r>
                      <w:r w:rsidR="001321D6">
                        <w:t>Random Forest Word</w:t>
                      </w:r>
                    </w:p>
                  </w:txbxContent>
                </v:textbox>
                <w10:wrap type="tight" anchory="margin"/>
              </v:shape>
            </w:pict>
          </mc:Fallback>
        </mc:AlternateContent>
      </w:r>
      <w:r>
        <w:rPr>
          <w:noProof/>
        </w:rPr>
        <w:drawing>
          <wp:anchor distT="0" distB="0" distL="114300" distR="114300" simplePos="0" relativeHeight="251683840" behindDoc="1" locked="0" layoutInCell="1" allowOverlap="1" wp14:anchorId="02E10900" wp14:editId="0E22F5B5">
            <wp:simplePos x="0" y="0"/>
            <wp:positionH relativeFrom="margin">
              <wp:posOffset>-358470</wp:posOffset>
            </wp:positionH>
            <wp:positionV relativeFrom="margin">
              <wp:align>top</wp:align>
            </wp:positionV>
            <wp:extent cx="3362960" cy="3493770"/>
            <wp:effectExtent l="0" t="0" r="8890" b="0"/>
            <wp:wrapTight wrapText="bothSides">
              <wp:wrapPolygon edited="0">
                <wp:start x="0" y="0"/>
                <wp:lineTo x="0" y="19668"/>
                <wp:lineTo x="21535" y="19668"/>
                <wp:lineTo x="215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9" cstate="print">
                      <a:extLst>
                        <a:ext uri="{28A0092B-C50C-407E-A947-70E740481C1C}">
                          <a14:useLocalDpi xmlns:a14="http://schemas.microsoft.com/office/drawing/2010/main" val="0"/>
                        </a:ext>
                      </a:extLst>
                    </a:blip>
                    <a:srcRect l="4989" t="15275" r="4989" b="-8813"/>
                    <a:stretch/>
                  </pic:blipFill>
                  <pic:spPr bwMode="auto">
                    <a:xfrm>
                      <a:off x="0" y="0"/>
                      <a:ext cx="3362960" cy="3493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61170CAD" wp14:editId="4C4E3352">
                <wp:simplePos x="0" y="0"/>
                <wp:positionH relativeFrom="column">
                  <wp:posOffset>-255676</wp:posOffset>
                </wp:positionH>
                <wp:positionV relativeFrom="topMargin">
                  <wp:align>bottom</wp:align>
                </wp:positionV>
                <wp:extent cx="3362960" cy="333375"/>
                <wp:effectExtent l="0" t="0" r="8890" b="9525"/>
                <wp:wrapTight wrapText="bothSides">
                  <wp:wrapPolygon edited="0">
                    <wp:start x="0" y="0"/>
                    <wp:lineTo x="0" y="20983"/>
                    <wp:lineTo x="21535" y="20983"/>
                    <wp:lineTo x="2153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362960" cy="333375"/>
                        </a:xfrm>
                        <a:prstGeom prst="rect">
                          <a:avLst/>
                        </a:prstGeom>
                        <a:solidFill>
                          <a:prstClr val="white"/>
                        </a:solidFill>
                        <a:ln>
                          <a:noFill/>
                        </a:ln>
                      </wps:spPr>
                      <wps:txbx>
                        <w:txbxContent>
                          <w:p w:rsidR="005265BD" w:rsidRPr="008160AB" w:rsidRDefault="005265BD" w:rsidP="005265BD">
                            <w:pPr>
                              <w:pStyle w:val="Caption"/>
                              <w:jc w:val="center"/>
                              <w:rPr>
                                <w:noProof/>
                                <w:sz w:val="20"/>
                                <w:szCs w:val="20"/>
                              </w:rPr>
                            </w:pPr>
                            <w:r>
                              <w:t xml:space="preserve">Figure </w:t>
                            </w:r>
                            <w:r w:rsidR="001321D6">
                              <w:t>7</w:t>
                            </w:r>
                            <w:r>
                              <w:t>: PCA Random Forest Char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70CAD" id="Text Box 19" o:spid="_x0000_s1033" type="#_x0000_t202" style="position:absolute;margin-left:-20.15pt;margin-top:0;width:264.8pt;height:26.25pt;z-index:-251637760;visibility:visible;mso-wrap-style:square;mso-wrap-distance-left:9pt;mso-wrap-distance-top:0;mso-wrap-distance-right:9pt;mso-wrap-distance-bottom:0;mso-position-horizontal:absolute;mso-position-horizontal-relative:text;mso-position-vertical:bottom;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" stroked="f">
                <v:textbox style="mso-fit-shape-to-text:t" inset="0,0,0,0">
                  <w:txbxContent>
                    <w:p w:rsidR="005265BD" w:rsidRPr="008160AB" w:rsidRDefault="005265BD" w:rsidP="005265BD">
                      <w:pPr>
                        <w:pStyle w:val="Caption"/>
                        <w:jc w:val="center"/>
                        <w:rPr>
                          <w:noProof/>
                          <w:sz w:val="20"/>
                          <w:szCs w:val="20"/>
                        </w:rPr>
                      </w:pPr>
                      <w:r>
                        <w:t xml:space="preserve">Figure </w:t>
                      </w:r>
                      <w:r w:rsidR="001321D6">
                        <w:t>7</w:t>
                      </w:r>
                      <w:r>
                        <w:t>: PCA Random Forest Char</w:t>
                      </w:r>
                    </w:p>
                  </w:txbxContent>
                </v:textbox>
                <w10:wrap type="tight" anchory="margin"/>
              </v:shape>
            </w:pict>
          </mc:Fallback>
        </mc:AlternateContent>
      </w:r>
      <w:r>
        <w:t>Code</w:t>
      </w:r>
    </w:p>
    <w:p w:rsidR="00DB23D9" w:rsidRPr="001321D6" w:rsidRDefault="001321D6" w:rsidP="001321D6">
      <w:r>
        <w:t xml:space="preserve">Since we decided to present the required results together with the extension over models and variables, the document size may exceed the limit of pages. However, all the code (including the modification of the original script) is available in the </w:t>
      </w:r>
      <w:hyperlink r:id="rId40" w:history="1">
        <w:r w:rsidRPr="00F17F4F">
          <w:rPr>
            <w:rStyle w:val="Hyperlink"/>
          </w:rPr>
          <w:t>GitHub</w:t>
        </w:r>
      </w:hyperlink>
      <w:r>
        <w:t xml:space="preserve"> repository, together with the results obtained through the experiments.</w:t>
      </w:r>
    </w:p>
    <w:sectPr w:rsidR="00DB23D9" w:rsidRPr="001321D6">
      <w:headerReference w:type="default" r:id="rId41"/>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0253" w:rsidRDefault="00280253" w:rsidP="005D1264">
      <w:pPr>
        <w:spacing w:before="0" w:after="0" w:line="240" w:lineRule="auto"/>
      </w:pPr>
      <w:r>
        <w:separator/>
      </w:r>
    </w:p>
  </w:endnote>
  <w:endnote w:type="continuationSeparator" w:id="0">
    <w:p w:rsidR="00280253" w:rsidRDefault="00280253" w:rsidP="005D12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3321"/>
      <w:docPartObj>
        <w:docPartGallery w:val="Page Numbers (Bottom of Page)"/>
        <w:docPartUnique/>
      </w:docPartObj>
    </w:sdtPr>
    <w:sdtEndPr>
      <w:rPr>
        <w:noProof/>
      </w:rPr>
    </w:sdtEndPr>
    <w:sdtContent>
      <w:p w:rsidR="001321D6" w:rsidRDefault="001321D6" w:rsidP="001321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321D6" w:rsidRDefault="001321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0253" w:rsidRDefault="00280253" w:rsidP="005D1264">
      <w:pPr>
        <w:spacing w:before="0" w:after="0" w:line="240" w:lineRule="auto"/>
      </w:pPr>
      <w:r>
        <w:separator/>
      </w:r>
    </w:p>
  </w:footnote>
  <w:footnote w:type="continuationSeparator" w:id="0">
    <w:p w:rsidR="00280253" w:rsidRDefault="00280253" w:rsidP="005D126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21D6" w:rsidRDefault="001321D6" w:rsidP="001321D6">
    <w:pPr>
      <w:pStyle w:val="Header"/>
      <w:jc w:val="right"/>
      <w:rPr>
        <w:lang w:val="es-ES"/>
      </w:rPr>
    </w:pPr>
    <w:r w:rsidRPr="001321D6">
      <w:rPr>
        <w:lang w:val="es-ES"/>
      </w:rPr>
      <w:t>Omar L</w:t>
    </w:r>
    <w:r>
      <w:rPr>
        <w:lang w:val="es-ES"/>
      </w:rPr>
      <w:t>ó</w:t>
    </w:r>
    <w:r w:rsidRPr="001321D6">
      <w:rPr>
        <w:lang w:val="es-ES"/>
      </w:rPr>
      <w:t>pez and Antonio P</w:t>
    </w:r>
    <w:r>
      <w:rPr>
        <w:lang w:val="es-ES"/>
      </w:rPr>
      <w:t>ariente</w:t>
    </w:r>
  </w:p>
  <w:p w:rsidR="001321D6" w:rsidRPr="001321D6" w:rsidRDefault="001321D6">
    <w:pPr>
      <w:pStyle w:val="Header"/>
      <w:rPr>
        <w:lang w:val="es-ES"/>
      </w:rPr>
    </w:pPr>
  </w:p>
  <w:p w:rsidR="001321D6" w:rsidRPr="001321D6" w:rsidRDefault="001321D6">
    <w:pPr>
      <w:pStyle w:val="Header"/>
      <w:rPr>
        <w:lang w:val="es-E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EE7"/>
    <w:rsid w:val="000E10B7"/>
    <w:rsid w:val="001321D6"/>
    <w:rsid w:val="001D5D00"/>
    <w:rsid w:val="002328AB"/>
    <w:rsid w:val="00280253"/>
    <w:rsid w:val="002B59EE"/>
    <w:rsid w:val="00331782"/>
    <w:rsid w:val="004D1054"/>
    <w:rsid w:val="004E43ED"/>
    <w:rsid w:val="005265BD"/>
    <w:rsid w:val="005D1264"/>
    <w:rsid w:val="00707578"/>
    <w:rsid w:val="00763EA5"/>
    <w:rsid w:val="00953BAD"/>
    <w:rsid w:val="00AC53A3"/>
    <w:rsid w:val="00AF4EE7"/>
    <w:rsid w:val="00B00DB5"/>
    <w:rsid w:val="00BD51E1"/>
    <w:rsid w:val="00BF71CB"/>
    <w:rsid w:val="00CC1E37"/>
    <w:rsid w:val="00D83A11"/>
    <w:rsid w:val="00DB23D9"/>
    <w:rsid w:val="00E166EF"/>
    <w:rsid w:val="00E73068"/>
    <w:rsid w:val="00E94637"/>
    <w:rsid w:val="00F17F4F"/>
    <w:rsid w:val="00F35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D73DC"/>
  <w15:chartTrackingRefBased/>
  <w15:docId w15:val="{9DA65365-1206-47A5-BEB3-C5EB7041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EE7"/>
  </w:style>
  <w:style w:type="paragraph" w:styleId="Heading1">
    <w:name w:val="heading 1"/>
    <w:basedOn w:val="Normal"/>
    <w:next w:val="Normal"/>
    <w:link w:val="Heading1Char"/>
    <w:uiPriority w:val="9"/>
    <w:qFormat/>
    <w:rsid w:val="00AF4EE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F4EE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F4EE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F4EE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F4EE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F4EE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F4EE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F4EE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F4EE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EE7"/>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AF4EE7"/>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F4EE7"/>
    <w:rPr>
      <w:caps/>
      <w:color w:val="1F3763" w:themeColor="accent1" w:themeShade="7F"/>
      <w:spacing w:val="15"/>
    </w:rPr>
  </w:style>
  <w:style w:type="character" w:customStyle="1" w:styleId="Heading4Char">
    <w:name w:val="Heading 4 Char"/>
    <w:basedOn w:val="DefaultParagraphFont"/>
    <w:link w:val="Heading4"/>
    <w:uiPriority w:val="9"/>
    <w:semiHidden/>
    <w:rsid w:val="00AF4EE7"/>
    <w:rPr>
      <w:caps/>
      <w:color w:val="2F5496" w:themeColor="accent1" w:themeShade="BF"/>
      <w:spacing w:val="10"/>
    </w:rPr>
  </w:style>
  <w:style w:type="character" w:customStyle="1" w:styleId="Heading5Char">
    <w:name w:val="Heading 5 Char"/>
    <w:basedOn w:val="DefaultParagraphFont"/>
    <w:link w:val="Heading5"/>
    <w:uiPriority w:val="9"/>
    <w:semiHidden/>
    <w:rsid w:val="00AF4EE7"/>
    <w:rPr>
      <w:caps/>
      <w:color w:val="2F5496" w:themeColor="accent1" w:themeShade="BF"/>
      <w:spacing w:val="10"/>
    </w:rPr>
  </w:style>
  <w:style w:type="character" w:customStyle="1" w:styleId="Heading6Char">
    <w:name w:val="Heading 6 Char"/>
    <w:basedOn w:val="DefaultParagraphFont"/>
    <w:link w:val="Heading6"/>
    <w:uiPriority w:val="9"/>
    <w:semiHidden/>
    <w:rsid w:val="00AF4EE7"/>
    <w:rPr>
      <w:caps/>
      <w:color w:val="2F5496" w:themeColor="accent1" w:themeShade="BF"/>
      <w:spacing w:val="10"/>
    </w:rPr>
  </w:style>
  <w:style w:type="character" w:customStyle="1" w:styleId="Heading7Char">
    <w:name w:val="Heading 7 Char"/>
    <w:basedOn w:val="DefaultParagraphFont"/>
    <w:link w:val="Heading7"/>
    <w:uiPriority w:val="9"/>
    <w:semiHidden/>
    <w:rsid w:val="00AF4EE7"/>
    <w:rPr>
      <w:caps/>
      <w:color w:val="2F5496" w:themeColor="accent1" w:themeShade="BF"/>
      <w:spacing w:val="10"/>
    </w:rPr>
  </w:style>
  <w:style w:type="character" w:customStyle="1" w:styleId="Heading8Char">
    <w:name w:val="Heading 8 Char"/>
    <w:basedOn w:val="DefaultParagraphFont"/>
    <w:link w:val="Heading8"/>
    <w:uiPriority w:val="9"/>
    <w:semiHidden/>
    <w:rsid w:val="00AF4EE7"/>
    <w:rPr>
      <w:caps/>
      <w:spacing w:val="10"/>
      <w:sz w:val="18"/>
      <w:szCs w:val="18"/>
    </w:rPr>
  </w:style>
  <w:style w:type="character" w:customStyle="1" w:styleId="Heading9Char">
    <w:name w:val="Heading 9 Char"/>
    <w:basedOn w:val="DefaultParagraphFont"/>
    <w:link w:val="Heading9"/>
    <w:uiPriority w:val="9"/>
    <w:semiHidden/>
    <w:rsid w:val="00AF4EE7"/>
    <w:rPr>
      <w:i/>
      <w:iCs/>
      <w:caps/>
      <w:spacing w:val="10"/>
      <w:sz w:val="18"/>
      <w:szCs w:val="18"/>
    </w:rPr>
  </w:style>
  <w:style w:type="paragraph" w:styleId="Caption">
    <w:name w:val="caption"/>
    <w:basedOn w:val="Normal"/>
    <w:next w:val="Normal"/>
    <w:uiPriority w:val="35"/>
    <w:unhideWhenUsed/>
    <w:qFormat/>
    <w:rsid w:val="00AF4EE7"/>
    <w:rPr>
      <w:b/>
      <w:bCs/>
      <w:color w:val="2F5496" w:themeColor="accent1" w:themeShade="BF"/>
      <w:sz w:val="16"/>
      <w:szCs w:val="16"/>
    </w:rPr>
  </w:style>
  <w:style w:type="paragraph" w:styleId="Title">
    <w:name w:val="Title"/>
    <w:basedOn w:val="Normal"/>
    <w:next w:val="Normal"/>
    <w:link w:val="TitleChar"/>
    <w:uiPriority w:val="10"/>
    <w:qFormat/>
    <w:rsid w:val="00AF4EE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F4EE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F4EE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F4EE7"/>
    <w:rPr>
      <w:caps/>
      <w:color w:val="595959" w:themeColor="text1" w:themeTint="A6"/>
      <w:spacing w:val="10"/>
      <w:sz w:val="21"/>
      <w:szCs w:val="21"/>
    </w:rPr>
  </w:style>
  <w:style w:type="character" w:styleId="Strong">
    <w:name w:val="Strong"/>
    <w:uiPriority w:val="22"/>
    <w:qFormat/>
    <w:rsid w:val="00AF4EE7"/>
    <w:rPr>
      <w:b/>
      <w:bCs/>
    </w:rPr>
  </w:style>
  <w:style w:type="character" w:styleId="Emphasis">
    <w:name w:val="Emphasis"/>
    <w:uiPriority w:val="20"/>
    <w:qFormat/>
    <w:rsid w:val="00AF4EE7"/>
    <w:rPr>
      <w:caps/>
      <w:color w:val="1F3763" w:themeColor="accent1" w:themeShade="7F"/>
      <w:spacing w:val="5"/>
    </w:rPr>
  </w:style>
  <w:style w:type="paragraph" w:styleId="NoSpacing">
    <w:name w:val="No Spacing"/>
    <w:uiPriority w:val="1"/>
    <w:qFormat/>
    <w:rsid w:val="00AF4EE7"/>
    <w:pPr>
      <w:spacing w:after="0" w:line="240" w:lineRule="auto"/>
    </w:pPr>
  </w:style>
  <w:style w:type="paragraph" w:styleId="Quote">
    <w:name w:val="Quote"/>
    <w:basedOn w:val="Normal"/>
    <w:next w:val="Normal"/>
    <w:link w:val="QuoteChar"/>
    <w:uiPriority w:val="29"/>
    <w:qFormat/>
    <w:rsid w:val="00AF4EE7"/>
    <w:rPr>
      <w:i/>
      <w:iCs/>
      <w:sz w:val="24"/>
      <w:szCs w:val="24"/>
    </w:rPr>
  </w:style>
  <w:style w:type="character" w:customStyle="1" w:styleId="QuoteChar">
    <w:name w:val="Quote Char"/>
    <w:basedOn w:val="DefaultParagraphFont"/>
    <w:link w:val="Quote"/>
    <w:uiPriority w:val="29"/>
    <w:rsid w:val="00AF4EE7"/>
    <w:rPr>
      <w:i/>
      <w:iCs/>
      <w:sz w:val="24"/>
      <w:szCs w:val="24"/>
    </w:rPr>
  </w:style>
  <w:style w:type="paragraph" w:styleId="IntenseQuote">
    <w:name w:val="Intense Quote"/>
    <w:basedOn w:val="Normal"/>
    <w:next w:val="Normal"/>
    <w:link w:val="IntenseQuoteChar"/>
    <w:uiPriority w:val="30"/>
    <w:qFormat/>
    <w:rsid w:val="00AF4EE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F4EE7"/>
    <w:rPr>
      <w:color w:val="4472C4" w:themeColor="accent1"/>
      <w:sz w:val="24"/>
      <w:szCs w:val="24"/>
    </w:rPr>
  </w:style>
  <w:style w:type="character" w:styleId="SubtleEmphasis">
    <w:name w:val="Subtle Emphasis"/>
    <w:uiPriority w:val="19"/>
    <w:qFormat/>
    <w:rsid w:val="00AF4EE7"/>
    <w:rPr>
      <w:i/>
      <w:iCs/>
      <w:color w:val="1F3763" w:themeColor="accent1" w:themeShade="7F"/>
    </w:rPr>
  </w:style>
  <w:style w:type="character" w:styleId="IntenseEmphasis">
    <w:name w:val="Intense Emphasis"/>
    <w:uiPriority w:val="21"/>
    <w:qFormat/>
    <w:rsid w:val="00AF4EE7"/>
    <w:rPr>
      <w:b/>
      <w:bCs/>
      <w:caps/>
      <w:color w:val="1F3763" w:themeColor="accent1" w:themeShade="7F"/>
      <w:spacing w:val="10"/>
    </w:rPr>
  </w:style>
  <w:style w:type="character" w:styleId="SubtleReference">
    <w:name w:val="Subtle Reference"/>
    <w:uiPriority w:val="31"/>
    <w:qFormat/>
    <w:rsid w:val="00AF4EE7"/>
    <w:rPr>
      <w:b/>
      <w:bCs/>
      <w:color w:val="4472C4" w:themeColor="accent1"/>
    </w:rPr>
  </w:style>
  <w:style w:type="character" w:styleId="IntenseReference">
    <w:name w:val="Intense Reference"/>
    <w:uiPriority w:val="32"/>
    <w:qFormat/>
    <w:rsid w:val="00AF4EE7"/>
    <w:rPr>
      <w:b/>
      <w:bCs/>
      <w:i/>
      <w:iCs/>
      <w:caps/>
      <w:color w:val="4472C4" w:themeColor="accent1"/>
    </w:rPr>
  </w:style>
  <w:style w:type="character" w:styleId="BookTitle">
    <w:name w:val="Book Title"/>
    <w:uiPriority w:val="33"/>
    <w:qFormat/>
    <w:rsid w:val="00AF4EE7"/>
    <w:rPr>
      <w:b/>
      <w:bCs/>
      <w:i/>
      <w:iCs/>
      <w:spacing w:val="0"/>
    </w:rPr>
  </w:style>
  <w:style w:type="paragraph" w:styleId="TOCHeading">
    <w:name w:val="TOC Heading"/>
    <w:basedOn w:val="Heading1"/>
    <w:next w:val="Normal"/>
    <w:uiPriority w:val="39"/>
    <w:semiHidden/>
    <w:unhideWhenUsed/>
    <w:qFormat/>
    <w:rsid w:val="00AF4EE7"/>
    <w:pPr>
      <w:outlineLvl w:val="9"/>
    </w:pPr>
  </w:style>
  <w:style w:type="character" w:styleId="Hyperlink">
    <w:name w:val="Hyperlink"/>
    <w:basedOn w:val="DefaultParagraphFont"/>
    <w:uiPriority w:val="99"/>
    <w:unhideWhenUsed/>
    <w:rsid w:val="000E10B7"/>
    <w:rPr>
      <w:color w:val="0563C1" w:themeColor="hyperlink"/>
      <w:u w:val="single"/>
    </w:rPr>
  </w:style>
  <w:style w:type="character" w:styleId="UnresolvedMention">
    <w:name w:val="Unresolved Mention"/>
    <w:basedOn w:val="DefaultParagraphFont"/>
    <w:uiPriority w:val="99"/>
    <w:semiHidden/>
    <w:unhideWhenUsed/>
    <w:rsid w:val="000E10B7"/>
    <w:rPr>
      <w:color w:val="605E5C"/>
      <w:shd w:val="clear" w:color="auto" w:fill="E1DFDD"/>
    </w:rPr>
  </w:style>
  <w:style w:type="character" w:styleId="FollowedHyperlink">
    <w:name w:val="FollowedHyperlink"/>
    <w:basedOn w:val="DefaultParagraphFont"/>
    <w:uiPriority w:val="99"/>
    <w:semiHidden/>
    <w:unhideWhenUsed/>
    <w:rsid w:val="000E10B7"/>
    <w:rPr>
      <w:color w:val="954F72" w:themeColor="followedHyperlink"/>
      <w:u w:val="single"/>
    </w:rPr>
  </w:style>
  <w:style w:type="table" w:styleId="TableGrid">
    <w:name w:val="Table Grid"/>
    <w:basedOn w:val="TableNormal"/>
    <w:uiPriority w:val="39"/>
    <w:rsid w:val="00F17F4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126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1264"/>
  </w:style>
  <w:style w:type="paragraph" w:styleId="Footer">
    <w:name w:val="footer"/>
    <w:basedOn w:val="Normal"/>
    <w:link w:val="FooterChar"/>
    <w:uiPriority w:val="99"/>
    <w:unhideWhenUsed/>
    <w:rsid w:val="005D126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1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28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ltk.org/howto/stem.html" TargetMode="Externa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package" Target="embeddings/Microsoft_Excel_Worksheet3.xlsx"/><Relationship Id="rId34" Type="http://schemas.openxmlformats.org/officeDocument/2006/relationships/image" Target="media/image12.png"/><Relationship Id="rId42" Type="http://schemas.openxmlformats.org/officeDocument/2006/relationships/footer" Target="footer1.xml"/><Relationship Id="rId7"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package" Target="embeddings/Microsoft_Excel_Worksheet7.xlsx"/><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nltk.org/api/nltk.tokenize.sent_tokenize.html" TargetMode="External"/><Relationship Id="rId24" Type="http://schemas.openxmlformats.org/officeDocument/2006/relationships/image" Target="media/image6.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github.com/norhther/MUD-project" TargetMode="External"/><Relationship Id="rId5"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package" Target="embeddings/Microsoft_Excel_Worksheet4.xlsx"/><Relationship Id="rId28" Type="http://schemas.openxmlformats.org/officeDocument/2006/relationships/image" Target="media/image8.emf"/><Relationship Id="rId36" Type="http://schemas.openxmlformats.org/officeDocument/2006/relationships/image" Target="media/image14.png"/><Relationship Id="rId10" Type="http://schemas.openxmlformats.org/officeDocument/2006/relationships/hyperlink" Target="https://github.com/norhther/MUD-project" TargetMode="External"/><Relationship Id="rId19" Type="http://schemas.openxmlformats.org/officeDocument/2006/relationships/package" Target="embeddings/Microsoft_Excel_Worksheet2.xlsx"/><Relationship Id="rId31" Type="http://schemas.openxmlformats.org/officeDocument/2006/relationships/package" Target="embeddings/Microsoft_Excel_Worksheet8.xlsx"/><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andas.pydata.org/" TargetMode="Externa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Excel_Worksheet6.xlsx"/><Relationship Id="rId30" Type="http://schemas.openxmlformats.org/officeDocument/2006/relationships/image" Target="media/image9.emf"/><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hyperlink" Target="https://www.nltk.org/" TargetMode="External"/><Relationship Id="rId3" Type="http://schemas.openxmlformats.org/officeDocument/2006/relationships/settings" Target="settings.xml"/><Relationship Id="rId12" Type="http://schemas.openxmlformats.org/officeDocument/2006/relationships/hyperlink" Target="https://www.nltk.org/api/nltk.tokenize.html" TargetMode="External"/><Relationship Id="rId17" Type="http://schemas.openxmlformats.org/officeDocument/2006/relationships/package" Target="embeddings/Microsoft_Excel_Worksheet1.xlsx"/><Relationship Id="rId25" Type="http://schemas.openxmlformats.org/officeDocument/2006/relationships/package" Target="embeddings/Microsoft_Excel_Worksheet5.xlsx"/><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C975C-3FB2-430C-AA48-69C05B9C7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8</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Pariente</dc:creator>
  <cp:keywords/>
  <dc:description/>
  <cp:lastModifiedBy>Antonio Pariente</cp:lastModifiedBy>
  <cp:revision>4</cp:revision>
  <dcterms:created xsi:type="dcterms:W3CDTF">2023-03-11T15:01:00Z</dcterms:created>
  <dcterms:modified xsi:type="dcterms:W3CDTF">2023-03-11T19:46:00Z</dcterms:modified>
</cp:coreProperties>
</file>