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pPr>
      <w:r>
        <w:rPr>
          <w:sz w:val="28"/>
          <w:szCs w:val="28"/>
        </w:rPr>
        <w:t>Copter</w:t>
      </w:r>
      <w:r>
        <w:rPr>
          <w:sz w:val="28"/>
          <w:szCs w:val="28"/>
        </w:rPr>
        <w:t>の</w:t>
      </w:r>
      <w:r>
        <w:rPr>
          <w:sz w:val="28"/>
          <w:szCs w:val="28"/>
        </w:rPr>
        <w:t>Override Throtle</w:t>
      </w:r>
      <w:r>
        <w:rPr>
          <w:sz w:val="28"/>
          <w:szCs w:val="28"/>
        </w:rPr>
        <w:t>の</w:t>
      </w:r>
    </w:p>
    <w:p>
      <w:pPr>
        <w:pStyle w:val="Normal"/>
        <w:jc w:val="center"/>
        <w:rPr/>
      </w:pPr>
      <w:r>
        <w:rPr>
          <w:sz w:val="36"/>
          <w:szCs w:val="36"/>
        </w:rPr>
        <w:t>ファームウエアの使い方</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right"/>
        <w:rPr/>
      </w:pPr>
      <w:r>
        <w:rPr/>
        <w:t>担当　田中</w:t>
      </w:r>
    </w:p>
    <w:p>
      <w:pPr>
        <w:pStyle w:val="Normal"/>
        <w:jc w:val="right"/>
        <w:rPr/>
      </w:pPr>
      <w:r>
        <w:rPr/>
        <w:t>２０２０年１０月２１日</w:t>
      </w:r>
    </w:p>
    <w:p>
      <w:pPr>
        <w:pStyle w:val="Normal"/>
        <w:rPr/>
      </w:pPr>
      <w:r>
        <w:rPr/>
      </w:r>
    </w:p>
    <w:p>
      <w:pPr>
        <w:pStyle w:val="Normal"/>
        <w:rPr/>
      </w:pPr>
      <w:r>
        <w:rPr/>
      </w:r>
      <w:r>
        <w:br w:type="page"/>
      </w:r>
    </w:p>
    <w:p>
      <w:pPr>
        <w:pStyle w:val="Normal"/>
        <w:rPr/>
      </w:pPr>
      <w:r>
        <w:rPr/>
      </w:r>
    </w:p>
    <w:p>
      <w:pPr>
        <w:pStyle w:val="TOCHeading"/>
        <w:jc w:val="center"/>
        <w:rPr/>
      </w:pPr>
      <w:bookmarkStart w:id="0" w:name="_Toc45186168"/>
      <w:r>
        <w:rPr>
          <w:lang w:val="ja-JP"/>
        </w:rPr>
        <w:t>目次</w:t>
      </w:r>
      <w:bookmarkEnd w:id="0"/>
    </w:p>
    <w:p>
      <w:pPr>
        <w:pStyle w:val="11"/>
        <w:tabs>
          <w:tab w:val="right" w:pos="9638" w:leader="dot"/>
        </w:tabs>
        <w:rPr/>
      </w:pPr>
      <w:r>
        <w:fldChar w:fldCharType="begin"/>
      </w:r>
      <w:r>
        <w:rPr>
          <w:webHidden/>
          <w:rStyle w:val="Style14"/>
        </w:rPr>
        <w:instrText> TOC \z \o "1-3" \u \h</w:instrText>
      </w:r>
      <w:r>
        <w:rPr>
          <w:webHidden/>
          <w:rStyle w:val="Style14"/>
        </w:rPr>
        <w:fldChar w:fldCharType="separate"/>
      </w:r>
      <w:hyperlink w:anchor="__RefHeading___Toc720_576306175">
        <w:r>
          <w:rPr>
            <w:webHidden/>
            <w:rStyle w:val="Style14"/>
          </w:rPr>
          <w:t>１．はじめに</w:t>
        </w:r>
        <w:r>
          <w:rPr>
            <w:rStyle w:val="Style14"/>
          </w:rPr>
          <w:tab/>
          <w:t>4</w:t>
        </w:r>
      </w:hyperlink>
    </w:p>
    <w:p>
      <w:pPr>
        <w:pStyle w:val="11"/>
        <w:tabs>
          <w:tab w:val="right" w:pos="9638" w:leader="dot"/>
        </w:tabs>
        <w:rPr/>
      </w:pPr>
      <w:hyperlink w:anchor="__RefHeading___Toc722_576306175">
        <w:r>
          <w:rPr>
            <w:webHidden/>
            <w:rStyle w:val="Style14"/>
          </w:rPr>
          <w:t>２．設定手順</w:t>
        </w:r>
        <w:r>
          <w:rPr>
            <w:rStyle w:val="Style14"/>
          </w:rPr>
          <w:tab/>
          <w:t>4</w:t>
        </w:r>
      </w:hyperlink>
      <w:r>
        <w:rPr>
          <w:rStyle w:val="Style14"/>
        </w:rPr>
        <w:fldChar w:fldCharType="end"/>
      </w:r>
    </w:p>
    <w:p>
      <w:pPr>
        <w:pStyle w:val="Normal"/>
        <w:rPr/>
      </w:pPr>
      <w:r>
        <w:rPr/>
      </w:r>
      <w:r>
        <w:br w:type="page"/>
      </w:r>
    </w:p>
    <w:p>
      <w:pPr>
        <w:pStyle w:val="Normal"/>
        <w:rPr/>
      </w:pPr>
      <w:r>
        <w:rPr/>
      </w:r>
    </w:p>
    <w:p>
      <w:pPr>
        <w:pStyle w:val="Normal"/>
        <w:rPr/>
      </w:pPr>
      <w:r>
        <w:rPr/>
      </w:r>
    </w:p>
    <w:p>
      <w:pPr>
        <w:pStyle w:val="Normal"/>
        <w:rPr/>
      </w:pPr>
      <w:r>
        <w:rPr/>
        <w:t>改定履歴</w:t>
      </w:r>
    </w:p>
    <w:p>
      <w:pPr>
        <w:pStyle w:val="Normal"/>
        <w:rPr/>
      </w:pPr>
      <w:r>
        <w:rPr/>
      </w:r>
    </w:p>
    <w:tbl>
      <w:tblPr>
        <w:tblStyle w:val="ae"/>
        <w:tblW w:w="9836" w:type="dxa"/>
        <w:jc w:val="left"/>
        <w:tblInd w:w="0" w:type="dxa"/>
        <w:tblBorders/>
        <w:tblCellMar>
          <w:top w:w="0" w:type="dxa"/>
          <w:left w:w="108" w:type="dxa"/>
          <w:bottom w:w="0" w:type="dxa"/>
          <w:right w:w="108" w:type="dxa"/>
        </w:tblCellMar>
        <w:tblLook w:val="04a0"/>
      </w:tblPr>
      <w:tblGrid>
        <w:gridCol w:w="817"/>
        <w:gridCol w:w="2268"/>
        <w:gridCol w:w="6751"/>
      </w:tblGrid>
      <w:tr>
        <w:trPr/>
        <w:tc>
          <w:tcPr>
            <w:tcW w:w="817" w:type="dxa"/>
            <w:tcBorders/>
            <w:shd w:fill="auto" w:val="clear"/>
          </w:tcPr>
          <w:p>
            <w:pPr>
              <w:pStyle w:val="Normal"/>
              <w:rPr/>
            </w:pPr>
            <w:r>
              <w:rPr>
                <w:rFonts w:ascii="Times New Roman" w:hAnsi="Times New Roman" w:cs="Times New Roman"/>
                <w:kern w:val="0"/>
                <w:sz w:val="20"/>
                <w:szCs w:val="20"/>
                <w:lang w:bidi="ar-SA"/>
              </w:rPr>
              <w:t>版数</w:t>
            </w:r>
          </w:p>
        </w:tc>
        <w:tc>
          <w:tcPr>
            <w:tcW w:w="2268" w:type="dxa"/>
            <w:tcBorders/>
            <w:shd w:fill="auto" w:val="clear"/>
          </w:tcPr>
          <w:p>
            <w:pPr>
              <w:pStyle w:val="Normal"/>
              <w:rPr/>
            </w:pPr>
            <w:r>
              <w:rPr>
                <w:rFonts w:ascii="Times New Roman" w:hAnsi="Times New Roman" w:cs="Times New Roman"/>
                <w:kern w:val="0"/>
                <w:sz w:val="20"/>
                <w:szCs w:val="20"/>
                <w:lang w:bidi="ar-SA"/>
              </w:rPr>
              <w:t>発行日</w:t>
            </w:r>
          </w:p>
        </w:tc>
        <w:tc>
          <w:tcPr>
            <w:tcW w:w="6751" w:type="dxa"/>
            <w:tcBorders/>
            <w:shd w:fill="auto" w:val="clear"/>
          </w:tcPr>
          <w:p>
            <w:pPr>
              <w:pStyle w:val="Normal"/>
              <w:rPr/>
            </w:pPr>
            <w:r>
              <w:rPr>
                <w:rFonts w:ascii="Times New Roman" w:hAnsi="Times New Roman" w:cs="Times New Roman"/>
                <w:kern w:val="0"/>
                <w:sz w:val="20"/>
                <w:szCs w:val="20"/>
                <w:lang w:bidi="ar-SA"/>
              </w:rPr>
              <w:t>改定履歴</w:t>
            </w:r>
          </w:p>
        </w:tc>
      </w:tr>
      <w:tr>
        <w:trPr/>
        <w:tc>
          <w:tcPr>
            <w:tcW w:w="817" w:type="dxa"/>
            <w:tcBorders/>
            <w:shd w:fill="auto" w:val="clear"/>
          </w:tcPr>
          <w:p>
            <w:pPr>
              <w:pStyle w:val="Normal"/>
              <w:rPr/>
            </w:pPr>
            <w:r>
              <w:rPr>
                <w:rFonts w:cs="Times New Roman" w:ascii="Times New Roman" w:hAnsi="Times New Roman"/>
                <w:kern w:val="0"/>
                <w:sz w:val="20"/>
                <w:szCs w:val="20"/>
                <w:lang w:bidi="ar-SA"/>
              </w:rPr>
              <w:t>ver</w:t>
            </w:r>
            <w:r>
              <w:rPr>
                <w:rFonts w:ascii="Times New Roman" w:hAnsi="Times New Roman" w:cs="Times New Roman"/>
                <w:kern w:val="0"/>
                <w:sz w:val="20"/>
                <w:szCs w:val="20"/>
                <w:lang w:bidi="ar-SA"/>
              </w:rPr>
              <w:t>１</w:t>
            </w:r>
          </w:p>
        </w:tc>
        <w:tc>
          <w:tcPr>
            <w:tcW w:w="2268" w:type="dxa"/>
            <w:tcBorders/>
            <w:shd w:fill="auto" w:val="clear"/>
          </w:tcPr>
          <w:p>
            <w:pPr>
              <w:pStyle w:val="Normal"/>
              <w:rPr/>
            </w:pPr>
            <w:r>
              <w:rPr>
                <w:rFonts w:cs="Times New Roman" w:ascii="Times New Roman" w:hAnsi="Times New Roman"/>
                <w:kern w:val="0"/>
                <w:sz w:val="20"/>
                <w:szCs w:val="20"/>
                <w:lang w:bidi="ar-SA"/>
              </w:rPr>
              <w:t>2020</w:t>
            </w:r>
            <w:r>
              <w:rPr>
                <w:rFonts w:ascii="Times New Roman" w:hAnsi="Times New Roman" w:cs="Times New Roman"/>
                <w:kern w:val="0"/>
                <w:sz w:val="20"/>
                <w:szCs w:val="20"/>
                <w:lang w:bidi="ar-SA"/>
              </w:rPr>
              <w:t>年</w:t>
            </w:r>
            <w:r>
              <w:rPr>
                <w:rFonts w:cs="Times New Roman" w:ascii="Times New Roman" w:hAnsi="Times New Roman"/>
                <w:kern w:val="0"/>
                <w:sz w:val="20"/>
                <w:szCs w:val="20"/>
                <w:lang w:bidi="ar-SA"/>
              </w:rPr>
              <w:t>10</w:t>
            </w:r>
            <w:r>
              <w:rPr>
                <w:rFonts w:ascii="Times New Roman" w:hAnsi="Times New Roman" w:cs="Times New Roman"/>
                <w:kern w:val="0"/>
                <w:sz w:val="20"/>
                <w:szCs w:val="20"/>
                <w:lang w:bidi="ar-SA"/>
              </w:rPr>
              <w:t>月</w:t>
            </w:r>
            <w:r>
              <w:rPr>
                <w:rFonts w:cs="Times New Roman" w:ascii="Times New Roman" w:hAnsi="Times New Roman"/>
                <w:kern w:val="0"/>
                <w:sz w:val="20"/>
                <w:szCs w:val="20"/>
                <w:lang w:bidi="ar-SA"/>
              </w:rPr>
              <w:t>21</w:t>
            </w:r>
            <w:r>
              <w:rPr>
                <w:rFonts w:ascii="Times New Roman" w:hAnsi="Times New Roman" w:cs="Times New Roman"/>
                <w:kern w:val="0"/>
                <w:sz w:val="20"/>
                <w:szCs w:val="20"/>
                <w:lang w:bidi="ar-SA"/>
              </w:rPr>
              <w:t>日</w:t>
            </w:r>
          </w:p>
        </w:tc>
        <w:tc>
          <w:tcPr>
            <w:tcW w:w="6751" w:type="dxa"/>
            <w:tcBorders/>
            <w:shd w:fill="auto" w:val="clear"/>
          </w:tcPr>
          <w:p>
            <w:pPr>
              <w:pStyle w:val="Normal"/>
              <w:rPr/>
            </w:pPr>
            <w:r>
              <w:rPr>
                <w:rFonts w:ascii="Times New Roman" w:hAnsi="Times New Roman" w:cs="Times New Roman"/>
                <w:kern w:val="0"/>
                <w:sz w:val="20"/>
                <w:szCs w:val="20"/>
                <w:lang w:bidi="ar-SA"/>
              </w:rPr>
              <w:t>初版発行</w:t>
            </w:r>
          </w:p>
        </w:tc>
      </w:tr>
      <w:tr>
        <w:trPr/>
        <w:tc>
          <w:tcPr>
            <w:tcW w:w="817"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2268"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6751"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r>
      <w:tr>
        <w:trPr/>
        <w:tc>
          <w:tcPr>
            <w:tcW w:w="817"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2268"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6751"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r>
      <w:tr>
        <w:trPr/>
        <w:tc>
          <w:tcPr>
            <w:tcW w:w="817"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2268"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6751"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r>
      <w:tr>
        <w:trPr/>
        <w:tc>
          <w:tcPr>
            <w:tcW w:w="817"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2268"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c>
          <w:tcPr>
            <w:tcW w:w="6751" w:type="dxa"/>
            <w:tcBorders/>
            <w:shd w:fill="auto" w:val="clear"/>
          </w:tcPr>
          <w:p>
            <w:pPr>
              <w:pStyle w:val="Normal"/>
              <w:rPr>
                <w:rFonts w:ascii="Times New Roman" w:hAnsi="Times New Roman" w:cs="Times New Roman"/>
                <w:kern w:val="0"/>
                <w:sz w:val="20"/>
                <w:szCs w:val="20"/>
                <w:lang w:bidi="ar-SA"/>
              </w:rPr>
            </w:pPr>
            <w:r>
              <w:rPr>
                <w:rFonts w:cs="Times New Roman" w:ascii="Times New Roman" w:hAnsi="Times New Roman"/>
                <w:kern w:val="0"/>
                <w:sz w:val="20"/>
                <w:szCs w:val="20"/>
                <w:lang w:bidi="ar-SA"/>
              </w:rPr>
            </w:r>
          </w:p>
        </w:tc>
      </w:tr>
    </w:tbl>
    <w:p>
      <w:pPr>
        <w:pStyle w:val="Normal"/>
        <w:rPr/>
      </w:pPr>
      <w:r>
        <w:rPr/>
      </w:r>
    </w:p>
    <w:p>
      <w:pPr>
        <w:pStyle w:val="Normal"/>
        <w:rPr/>
      </w:pPr>
      <w:r>
        <w:rPr/>
      </w:r>
      <w:r>
        <w:br w:type="page"/>
      </w:r>
    </w:p>
    <w:p>
      <w:pPr>
        <w:pStyle w:val="Normal"/>
        <w:rPr>
          <w:rFonts w:eastAsia="" w:asciiTheme="minorEastAsia" w:eastAsiaTheme="minorEastAsia" w:hAnsiTheme="minorEastAsia"/>
          <w:sz w:val="21"/>
          <w:szCs w:val="21"/>
        </w:rPr>
      </w:pPr>
      <w:r>
        <w:rPr>
          <w:rFonts w:eastAsia="" w:asciiTheme="minorEastAsia" w:eastAsiaTheme="minorEastAsia" w:hAnsiTheme="minorEastAsia"/>
          <w:sz w:val="21"/>
          <w:szCs w:val="21"/>
        </w:rPr>
      </w:r>
    </w:p>
    <w:p>
      <w:pPr>
        <w:pStyle w:val="1"/>
        <w:rPr/>
      </w:pPr>
      <w:bookmarkStart w:id="1" w:name="__RefHeading___Toc720_576306175"/>
      <w:bookmarkStart w:id="2" w:name="_Toc45186169"/>
      <w:bookmarkEnd w:id="1"/>
      <w:r>
        <w:rPr/>
        <w:t>１．はじめに</w:t>
      </w:r>
      <w:bookmarkEnd w:id="2"/>
    </w:p>
    <w:p>
      <w:pPr>
        <w:pStyle w:val="Normal"/>
        <w:rPr>
          <w:rFonts w:eastAsia="" w:asciiTheme="minorEastAsia" w:eastAsiaTheme="minorEastAsia" w:hAnsiTheme="minorEastAsia"/>
          <w:sz w:val="21"/>
          <w:szCs w:val="21"/>
        </w:rPr>
      </w:pPr>
      <w:r>
        <w:rPr>
          <w:rFonts w:eastAsia="" w:asciiTheme="minorEastAsia" w:eastAsiaTheme="minorEastAsia" w:hAnsiTheme="minorEastAsia"/>
          <w:sz w:val="21"/>
          <w:szCs w:val="21"/>
        </w:rPr>
      </w:r>
    </w:p>
    <w:p>
      <w:pPr>
        <w:pStyle w:val="Normal"/>
        <w:rPr/>
      </w:pPr>
      <w:r>
        <w:rPr/>
        <w:t>　</w:t>
      </w:r>
      <w:r>
        <w:rPr/>
        <w:t>Ardupilot</w:t>
      </w:r>
      <w:r>
        <w:rPr/>
        <w:t>の</w:t>
      </w:r>
      <w:r>
        <w:rPr/>
        <w:t>Override Throttle</w:t>
      </w:r>
      <w:r>
        <w:rPr/>
        <w:t>の機能を追加したファームウエア使い方を示します。</w:t>
      </w:r>
    </w:p>
    <w:p>
      <w:pPr>
        <w:pStyle w:val="Normal"/>
        <w:rPr/>
      </w:pPr>
      <w:r>
        <w:rPr/>
      </w:r>
    </w:p>
    <w:p>
      <w:pPr>
        <w:pStyle w:val="Normal"/>
        <w:rPr/>
      </w:pPr>
      <w:r>
        <w:rPr/>
      </w:r>
    </w:p>
    <w:p>
      <w:pPr>
        <w:pStyle w:val="Normal"/>
        <w:rPr/>
      </w:pPr>
      <w:r>
        <w:rPr/>
      </w:r>
    </w:p>
    <w:p>
      <w:pPr>
        <w:pStyle w:val="1"/>
        <w:rPr/>
      </w:pPr>
      <w:bookmarkStart w:id="3" w:name="__RefHeading___Toc722_576306175"/>
      <w:bookmarkStart w:id="4" w:name="_Toc45186170"/>
      <w:bookmarkEnd w:id="3"/>
      <w:r>
        <w:rPr/>
        <w:t>２．</w:t>
      </w:r>
      <w:bookmarkEnd w:id="4"/>
      <w:r>
        <w:rPr/>
        <w:t>使い方</w:t>
      </w:r>
    </w:p>
    <w:p>
      <w:pPr>
        <w:pStyle w:val="Normal"/>
        <w:rPr/>
      </w:pPr>
      <w:r>
        <w:rPr/>
      </w:r>
    </w:p>
    <w:p>
      <w:pPr>
        <w:pStyle w:val="Normal"/>
        <w:rPr/>
      </w:pPr>
      <w:r>
        <w:rPr/>
      </w:r>
    </w:p>
    <w:p>
      <w:pPr>
        <w:pStyle w:val="Normal"/>
        <w:rPr/>
      </w:pPr>
      <w:r>
        <w:rPr/>
        <w:t>１）</w:t>
      </w:r>
      <w:r>
        <w:rPr/>
        <w:t xml:space="preserve">Pixhawk </w:t>
      </w:r>
      <w:r>
        <w:rPr/>
        <w:t>と</w:t>
      </w:r>
      <w:r>
        <w:rPr/>
        <w:t>Windows</w:t>
      </w:r>
      <w:r>
        <w:rPr/>
        <w:t>パソコンを</w:t>
      </w:r>
      <w:r>
        <w:rPr/>
        <w:t>USB</w:t>
      </w:r>
      <w:r>
        <w:rPr/>
        <w:t>ケーブルで接続します。</w:t>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1067435</wp:posOffset>
            </wp:positionH>
            <wp:positionV relativeFrom="paragraph">
              <wp:posOffset>115570</wp:posOffset>
            </wp:positionV>
            <wp:extent cx="1433195" cy="2106930"/>
            <wp:effectExtent l="0" t="0" r="0" b="0"/>
            <wp:wrapSquare wrapText="largest"/>
            <wp:docPr id="1" name="イメージ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イメージ11" descr=""/>
                    <pic:cNvPicPr>
                      <a:picLocks noChangeAspect="1" noChangeArrowheads="1"/>
                    </pic:cNvPicPr>
                  </pic:nvPicPr>
                  <pic:blipFill>
                    <a:blip r:embed="rId2"/>
                    <a:stretch>
                      <a:fillRect/>
                    </a:stretch>
                  </pic:blipFill>
                  <pic:spPr bwMode="auto">
                    <a:xfrm>
                      <a:off x="0" y="0"/>
                      <a:ext cx="1433195" cy="21069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２）</w:t>
      </w:r>
      <w:r>
        <w:rPr/>
        <w:t>MissionPlanner</w:t>
      </w:r>
      <w:r>
        <w:rPr/>
        <w:t>で１</w:t>
      </w:r>
      <w:r>
        <w:rPr/>
        <w:t>FullParameter Tree</w:t>
      </w:r>
      <w:r>
        <w:rPr/>
        <w:t>を開けて、</w:t>
      </w:r>
      <w:r>
        <w:rPr/>
        <w:t>RC10</w:t>
      </w:r>
      <w:r>
        <w:rPr/>
        <w:t>の設定を開き、</w:t>
      </w:r>
      <w:r>
        <w:rPr/>
        <w:t>RC10_OPTION</w:t>
      </w:r>
      <w:r>
        <w:rPr/>
        <w:t>に</w:t>
      </w:r>
      <w:r>
        <w:rPr/>
        <w:t>106</w:t>
      </w:r>
      <w:r>
        <w:rPr/>
        <w:t>を設定する。</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posOffset>941070</wp:posOffset>
            </wp:positionH>
            <wp:positionV relativeFrom="paragraph">
              <wp:posOffset>3810</wp:posOffset>
            </wp:positionV>
            <wp:extent cx="4406265" cy="2387600"/>
            <wp:effectExtent l="0" t="0" r="0" b="0"/>
            <wp:wrapSquare wrapText="largest"/>
            <wp:docPr id="2" name="イメージ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イメージ10" descr=""/>
                    <pic:cNvPicPr>
                      <a:picLocks noChangeAspect="1" noChangeArrowheads="1"/>
                    </pic:cNvPicPr>
                  </pic:nvPicPr>
                  <pic:blipFill>
                    <a:blip r:embed="rId3"/>
                    <a:stretch>
                      <a:fillRect/>
                    </a:stretch>
                  </pic:blipFill>
                  <pic:spPr bwMode="auto">
                    <a:xfrm>
                      <a:off x="0" y="0"/>
                      <a:ext cx="4406265" cy="23876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mc:AlternateContent>
          <mc:Choice Requires="wps">
            <w:drawing>
              <wp:anchor behindDoc="0" distT="0" distB="0" distL="0" distR="0" simplePos="0" locked="0" layoutInCell="1" allowOverlap="1" relativeHeight="13">
                <wp:simplePos x="0" y="0"/>
                <wp:positionH relativeFrom="column">
                  <wp:posOffset>2254250</wp:posOffset>
                </wp:positionH>
                <wp:positionV relativeFrom="paragraph">
                  <wp:posOffset>81280</wp:posOffset>
                </wp:positionV>
                <wp:extent cx="397510" cy="104140"/>
                <wp:effectExtent l="0" t="0" r="0" b="0"/>
                <wp:wrapNone/>
                <wp:docPr id="3" name="シェイプ2"/>
                <a:graphic xmlns:a="http://schemas.openxmlformats.org/drawingml/2006/main">
                  <a:graphicData uri="http://schemas.microsoft.com/office/word/2010/wordprocessingShape">
                    <wps:wsp>
                      <wps:cNvSpPr/>
                      <wps:spPr>
                        <a:xfrm>
                          <a:off x="0" y="0"/>
                          <a:ext cx="396720" cy="103680"/>
                        </a:xfrm>
                        <a:prstGeom prst="ellipse">
                          <a:avLst/>
                        </a:prstGeom>
                        <a:noFill/>
                        <a:ln w="17640">
                          <a:solidFill>
                            <a:srgbClr val="ed1c24"/>
                          </a:solidFill>
                          <a:round/>
                        </a:ln>
                      </wps:spPr>
                      <wps:style>
                        <a:lnRef idx="0"/>
                        <a:fillRef idx="0"/>
                        <a:effectRef idx="0"/>
                        <a:fontRef idx="minor"/>
                      </wps:style>
                      <wps:bodyPr/>
                    </wps:wsp>
                  </a:graphicData>
                </a:graphic>
              </wp:anchor>
            </w:drawing>
          </mc:Choice>
          <mc:Fallback>
            <w:pict>
              <v:oval id="shape_0" ID="シェイプ2" stroked="t" style="position:absolute;margin-left:177.5pt;margin-top:6.4pt;width:31.2pt;height:8.1pt">
                <w10:wrap type="none"/>
                <v:fill o:detectmouseclick="t" on="false"/>
                <v:stroke color="#ed1c24" weight="17640" joinstyle="round" endcap="flat"/>
              </v:oval>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３）</w:t>
      </w:r>
      <w:r>
        <w:rPr/>
        <w:t>WPNAV_OV_RANGE</w:t>
      </w:r>
      <w:r>
        <w:rPr/>
        <w:t>の値を設定する。　</w:t>
      </w:r>
      <w:r>
        <w:rPr/>
        <w:t>250</w:t>
      </w:r>
      <w:r>
        <w:rPr/>
        <w:t>がデフォルトで、高度を加減する範囲を</w:t>
      </w:r>
      <w:r>
        <w:rPr/>
        <w:t>+-2.5</w:t>
      </w:r>
      <w:r>
        <w:rPr/>
        <w:t>ｍとする事を意味します。</w:t>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posOffset>725805</wp:posOffset>
            </wp:positionH>
            <wp:positionV relativeFrom="paragraph">
              <wp:posOffset>117475</wp:posOffset>
            </wp:positionV>
            <wp:extent cx="4160520" cy="2255520"/>
            <wp:effectExtent l="0" t="0" r="0" b="0"/>
            <wp:wrapSquare wrapText="largest"/>
            <wp:docPr id="4" name="イメージ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イメージ3" descr=""/>
                    <pic:cNvPicPr>
                      <a:picLocks noChangeAspect="1" noChangeArrowheads="1"/>
                    </pic:cNvPicPr>
                  </pic:nvPicPr>
                  <pic:blipFill>
                    <a:blip r:embed="rId4"/>
                    <a:stretch>
                      <a:fillRect/>
                    </a:stretch>
                  </pic:blipFill>
                  <pic:spPr bwMode="auto">
                    <a:xfrm>
                      <a:off x="0" y="0"/>
                      <a:ext cx="4160520" cy="22555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４）ミッションを作成する。その後、</w:t>
      </w:r>
      <w:r>
        <w:rPr/>
        <w:t>USB</w:t>
      </w:r>
      <w:r>
        <w:rPr/>
        <w:t>ケーブルを外す。</w:t>
      </w:r>
    </w:p>
    <w:p>
      <w:pPr>
        <w:pStyle w:val="Normal"/>
        <w:rPr/>
      </w:pPr>
      <w:r>
        <w:rPr/>
      </w:r>
    </w:p>
    <w:p>
      <w:pPr>
        <w:pStyle w:val="Normal"/>
        <w:rPr/>
      </w:pPr>
      <w:r>
        <w:rPr/>
        <w:t>５）モードをロイターにし、アームする</w:t>
      </w:r>
    </w:p>
    <w:p>
      <w:pPr>
        <w:pStyle w:val="Normal"/>
        <w:rPr/>
      </w:pPr>
      <w:r>
        <w:rPr/>
      </w:r>
    </w:p>
    <w:p>
      <w:pPr>
        <w:pStyle w:val="Normal"/>
        <w:rPr/>
      </w:pPr>
      <w:r>
        <w:rPr/>
        <w:t>６）</w:t>
      </w:r>
      <w:r>
        <w:rPr/>
        <w:t>RC3</w:t>
      </w:r>
      <w:r>
        <w:rPr/>
        <w:t>を最低にして、モードを</w:t>
      </w:r>
      <w:r>
        <w:rPr/>
        <w:t>AUTO</w:t>
      </w:r>
      <w:r>
        <w:rPr/>
        <w:t>にする。</w:t>
      </w:r>
    </w:p>
    <w:p>
      <w:pPr>
        <w:pStyle w:val="Normal"/>
        <w:rPr/>
      </w:pPr>
      <w:r>
        <w:rPr/>
      </w:r>
    </w:p>
    <w:p>
      <w:pPr>
        <w:pStyle w:val="Normal"/>
        <w:rPr/>
      </w:pPr>
      <w:r>
        <w:rPr/>
        <w:t>７）離陸完了し、</w:t>
      </w:r>
      <w:r>
        <w:rPr/>
        <w:t>WP</w:t>
      </w:r>
      <w:r>
        <w:rPr/>
        <w:t>間を飛行中にスロットルを中央にした後、</w:t>
      </w:r>
      <w:r>
        <w:rPr/>
        <w:t>RC10</w:t>
      </w:r>
      <w:r>
        <w:rPr/>
        <w:t>を</w:t>
      </w:r>
      <w:r>
        <w:rPr/>
        <w:t>2000</w:t>
      </w:r>
      <w:r>
        <w:rPr/>
        <w:t>近くにする。</w:t>
      </w:r>
    </w:p>
    <w:p>
      <w:pPr>
        <w:pStyle w:val="Normal"/>
        <w:rPr/>
      </w:pPr>
      <w:r>
        <w:rPr/>
      </w:r>
    </w:p>
    <w:p>
      <w:pPr>
        <w:pStyle w:val="Normal"/>
        <w:rPr/>
      </w:pPr>
      <w:r>
        <w:rPr/>
        <w:t>８）スロットルを上下に動かして、高度が変更されることを確認する。</w:t>
      </w:r>
    </w:p>
    <w:p>
      <w:pPr>
        <w:pStyle w:val="Normal"/>
        <w:rPr/>
      </w:pPr>
      <w:r>
        <w:rPr/>
      </w:r>
    </w:p>
    <w:p>
      <w:pPr>
        <w:pStyle w:val="Normal"/>
        <w:rPr/>
      </w:pPr>
      <w:r>
        <w:rPr/>
        <w:t>９）スロットルを中央にして、</w:t>
      </w:r>
      <w:r>
        <w:rPr/>
        <w:t>RC10</w:t>
      </w:r>
      <w:r>
        <w:rPr/>
        <w:t>を</w:t>
      </w:r>
      <w:r>
        <w:rPr/>
        <w:t>1000</w:t>
      </w:r>
      <w:r>
        <w:rPr/>
        <w:t>近くにする。</w:t>
      </w:r>
    </w:p>
    <w:p>
      <w:pPr>
        <w:pStyle w:val="Normal"/>
        <w:rPr/>
      </w:pPr>
      <w:r>
        <w:rPr/>
      </w:r>
    </w:p>
    <w:p>
      <w:pPr>
        <w:pStyle w:val="Normal"/>
        <w:rPr/>
      </w:pPr>
      <w:r>
        <w:rPr/>
        <w:t>後、ミッションが終わって、着陸するのを待つ。</w:t>
      </w:r>
    </w:p>
    <w:p>
      <w:pPr>
        <w:pStyle w:val="Normal"/>
        <w:rPr/>
      </w:pPr>
      <w:r>
        <w:rPr/>
      </w:r>
    </w:p>
    <w:p>
      <w:pPr>
        <w:pStyle w:val="Normal"/>
        <w:rPr/>
      </w:pPr>
      <w:r>
        <w:rPr/>
        <w:t>以上です。</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t>５）</w:t>
      </w:r>
      <w:r>
        <w:rPr/>
        <w:t>MissionPlanner</w:t>
        <w:tab/>
      </w:r>
      <w:r>
        <w:rPr/>
        <w:t>を起動します。</w:t>
      </w:r>
    </w:p>
    <w:p>
      <w:pPr>
        <w:pStyle w:val="Normal"/>
        <w:rPr/>
      </w:pPr>
      <w:r>
        <w:rPr/>
        <w:drawing>
          <wp:anchor behindDoc="0" distT="0" distB="0" distL="0" distR="0" simplePos="0" locked="0" layoutInCell="1" allowOverlap="1" relativeHeight="5">
            <wp:simplePos x="0" y="0"/>
            <wp:positionH relativeFrom="column">
              <wp:posOffset>699135</wp:posOffset>
            </wp:positionH>
            <wp:positionV relativeFrom="paragraph">
              <wp:posOffset>485775</wp:posOffset>
            </wp:positionV>
            <wp:extent cx="4208145" cy="2545080"/>
            <wp:effectExtent l="0" t="0" r="0" b="0"/>
            <wp:wrapSquare wrapText="largest"/>
            <wp:docPr id="5" name="イメージ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イメージ4" descr=""/>
                    <pic:cNvPicPr>
                      <a:picLocks noChangeAspect="1" noChangeArrowheads="1"/>
                    </pic:cNvPicPr>
                  </pic:nvPicPr>
                  <pic:blipFill>
                    <a:blip r:embed="rId5"/>
                    <a:stretch>
                      <a:fillRect/>
                    </a:stretch>
                  </pic:blipFill>
                  <pic:spPr bwMode="auto">
                    <a:xfrm>
                      <a:off x="0" y="0"/>
                      <a:ext cx="4208145" cy="2545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６）</w:t>
      </w:r>
      <w:r>
        <w:rPr/>
        <w:t>SetUP</w:t>
      </w:r>
      <w:r>
        <w:rPr/>
        <w:t>画面の</w:t>
      </w:r>
      <w:r>
        <w:rPr/>
        <w:t>Install Firmware</w:t>
      </w:r>
      <w:r>
        <w:rPr/>
        <w:t>をクリックしてこの画面を開きます。</w:t>
      </w:r>
    </w:p>
    <w:p>
      <w:pPr>
        <w:pStyle w:val="Normal"/>
        <w:rPr/>
      </w:pPr>
      <w:r>
        <w:rPr/>
        <w:t>　　そして、</w:t>
      </w:r>
      <w:r>
        <w:rPr/>
        <w:t>Load custom firmware</w:t>
      </w:r>
      <w:r>
        <w:rPr/>
        <w:t>をクリックします。</w:t>
      </w:r>
    </w:p>
    <w:p>
      <w:pPr>
        <w:pStyle w:val="Normal"/>
        <w:rPr/>
      </w:pPr>
      <w:r>
        <w:rPr/>
        <w:drawing>
          <wp:anchor behindDoc="0" distT="0" distB="0" distL="0" distR="0" simplePos="0" locked="0" layoutInCell="1" allowOverlap="1" relativeHeight="6">
            <wp:simplePos x="0" y="0"/>
            <wp:positionH relativeFrom="column">
              <wp:posOffset>713105</wp:posOffset>
            </wp:positionH>
            <wp:positionV relativeFrom="paragraph">
              <wp:posOffset>119380</wp:posOffset>
            </wp:positionV>
            <wp:extent cx="4228465" cy="2515235"/>
            <wp:effectExtent l="0" t="0" r="0" b="0"/>
            <wp:wrapSquare wrapText="largest"/>
            <wp:docPr id="6" name="イメージ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イメージ5" descr=""/>
                    <pic:cNvPicPr>
                      <a:picLocks noChangeAspect="1" noChangeArrowheads="1"/>
                    </pic:cNvPicPr>
                  </pic:nvPicPr>
                  <pic:blipFill>
                    <a:blip r:embed="rId6"/>
                    <a:stretch>
                      <a:fillRect/>
                    </a:stretch>
                  </pic:blipFill>
                  <pic:spPr bwMode="auto">
                    <a:xfrm>
                      <a:off x="0" y="0"/>
                      <a:ext cx="4228465" cy="25152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r>
    </w:p>
    <w:p>
      <w:pPr>
        <w:pStyle w:val="Normal"/>
        <w:rPr/>
      </w:pPr>
      <w:r>
        <w:rPr/>
      </w:r>
    </w:p>
    <w:p>
      <w:pPr>
        <w:pStyle w:val="Normal"/>
        <w:rPr/>
      </w:pPr>
      <w:r>
        <w:rPr/>
      </w:r>
    </w:p>
    <w:p>
      <w:pPr>
        <w:pStyle w:val="Normal"/>
        <w:rPr/>
      </w:pPr>
      <w:r>
        <w:rPr/>
        <w:t>７）そして、ダウンロードしたファームウエアのファイルを選択します。</w:t>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370205</wp:posOffset>
            </wp:positionH>
            <wp:positionV relativeFrom="paragraph">
              <wp:posOffset>105410</wp:posOffset>
            </wp:positionV>
            <wp:extent cx="4752340" cy="2998470"/>
            <wp:effectExtent l="0" t="0" r="0" b="0"/>
            <wp:wrapSquare wrapText="largest"/>
            <wp:docPr id="7" name="イメージ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イメージ6" descr=""/>
                    <pic:cNvPicPr>
                      <a:picLocks noChangeAspect="1" noChangeArrowheads="1"/>
                    </pic:cNvPicPr>
                  </pic:nvPicPr>
                  <pic:blipFill>
                    <a:blip r:embed="rId7"/>
                    <a:stretch>
                      <a:fillRect/>
                    </a:stretch>
                  </pic:blipFill>
                  <pic:spPr bwMode="auto">
                    <a:xfrm>
                      <a:off x="0" y="0"/>
                      <a:ext cx="4752340" cy="29984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８）このメッセージの指示に従います。</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394335</wp:posOffset>
            </wp:positionH>
            <wp:positionV relativeFrom="paragraph">
              <wp:posOffset>88265</wp:posOffset>
            </wp:positionV>
            <wp:extent cx="4747260" cy="2814320"/>
            <wp:effectExtent l="0" t="0" r="0" b="0"/>
            <wp:wrapSquare wrapText="largest"/>
            <wp:docPr id="8" name="イメージ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イメージ7" descr=""/>
                    <pic:cNvPicPr>
                      <a:picLocks noChangeAspect="1" noChangeArrowheads="1"/>
                    </pic:cNvPicPr>
                  </pic:nvPicPr>
                  <pic:blipFill>
                    <a:blip r:embed="rId8"/>
                    <a:stretch>
                      <a:fillRect/>
                    </a:stretch>
                  </pic:blipFill>
                  <pic:spPr bwMode="auto">
                    <a:xfrm>
                      <a:off x="0" y="0"/>
                      <a:ext cx="4747260" cy="281432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rPr/>
      </w:pPr>
      <w:r>
        <w:rPr/>
        <w:t>９）音楽が聞こえたら、フライトコントローラを再起動して、接続します。</w:t>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posOffset>433705</wp:posOffset>
            </wp:positionH>
            <wp:positionV relativeFrom="paragraph">
              <wp:posOffset>17145</wp:posOffset>
            </wp:positionV>
            <wp:extent cx="4726305" cy="2820670"/>
            <wp:effectExtent l="0" t="0" r="0" b="0"/>
            <wp:wrapSquare wrapText="largest"/>
            <wp:docPr id="9" name="イメージ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イメージ8" descr=""/>
                    <pic:cNvPicPr>
                      <a:picLocks noChangeAspect="1" noChangeArrowheads="1"/>
                    </pic:cNvPicPr>
                  </pic:nvPicPr>
                  <pic:blipFill>
                    <a:blip r:embed="rId9"/>
                    <a:stretch>
                      <a:fillRect/>
                    </a:stretch>
                  </pic:blipFill>
                  <pic:spPr bwMode="auto">
                    <a:xfrm>
                      <a:off x="0" y="0"/>
                      <a:ext cx="4726305" cy="2820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10</w:t>
      </w:r>
      <w:r>
        <w:rPr/>
        <w:t>）</w:t>
      </w:r>
      <w:r>
        <w:rPr/>
        <w:t>RC_10</w:t>
      </w:r>
      <w:r>
        <w:rPr/>
        <w:t>のオプションを１０６に設定します。</w:t>
      </w:r>
    </w:p>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posOffset>393065</wp:posOffset>
            </wp:positionH>
            <wp:positionV relativeFrom="paragraph">
              <wp:posOffset>83820</wp:posOffset>
            </wp:positionV>
            <wp:extent cx="4777105" cy="2849245"/>
            <wp:effectExtent l="0" t="0" r="0" b="0"/>
            <wp:wrapSquare wrapText="largest"/>
            <wp:docPr id="10" name="イメージ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イメージ9" descr=""/>
                    <pic:cNvPicPr>
                      <a:picLocks noChangeAspect="1" noChangeArrowheads="1"/>
                    </pic:cNvPicPr>
                  </pic:nvPicPr>
                  <pic:blipFill>
                    <a:blip r:embed="rId10"/>
                    <a:stretch>
                      <a:fillRect/>
                    </a:stretch>
                  </pic:blipFill>
                  <pic:spPr bwMode="auto">
                    <a:xfrm>
                      <a:off x="0" y="0"/>
                      <a:ext cx="4777105" cy="284924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以上です。</w:t>
      </w:r>
    </w:p>
    <w:p>
      <w:pPr>
        <w:pStyle w:val="Normal"/>
        <w:rPr/>
      </w:pPr>
      <w:r>
        <w:rPr/>
      </w:r>
    </w:p>
    <w:p>
      <w:pPr>
        <w:pStyle w:val="Normal"/>
        <w:rPr/>
      </w:pPr>
      <w:r>
        <w:rPr/>
      </w:r>
    </w:p>
    <w:p>
      <w:pPr>
        <w:pStyle w:val="Normal"/>
        <w:rPr/>
      </w:pPr>
      <w:r>
        <w:rPr/>
      </w:r>
    </w:p>
    <w:p>
      <w:pPr>
        <w:pStyle w:val="Normal"/>
        <w:rPr/>
      </w:pPr>
      <w:r>
        <w:rPr/>
        <w:t>自動航行時に於けるスロットルレバーによる高度制御の介入の機能追加について</w:t>
      </w:r>
    </w:p>
    <w:p>
      <w:pPr>
        <w:pStyle w:val="Normal"/>
        <w:rPr/>
      </w:pPr>
      <w:r>
        <w:rPr/>
      </w:r>
    </w:p>
    <w:p>
      <w:pPr>
        <w:pStyle w:val="Normal"/>
        <w:rPr/>
      </w:pPr>
      <w:r>
        <w:rPr/>
        <w:t>１）機能を有効にするパラメタの追加</w:t>
      </w:r>
    </w:p>
    <w:p>
      <w:pPr>
        <w:pStyle w:val="Normal"/>
        <w:rPr/>
      </w:pPr>
      <w:r>
        <w:rPr/>
      </w:r>
    </w:p>
    <w:p>
      <w:pPr>
        <w:pStyle w:val="Normal"/>
        <w:rPr/>
      </w:pPr>
      <w:r>
        <w:rPr/>
        <w:t>　パラメタの設定で本機能を有効にするフラグを設け、フラグを有効にすると本機能が働くようになる。さらに、実際に自動運行時には、割り当てられたプロポのボタンで本機能を有効にしてからスロットルレバーを操作して高度制御の介入を行う。</w:t>
      </w:r>
    </w:p>
    <w:p>
      <w:pPr>
        <w:pStyle w:val="Normal"/>
        <w:rPr/>
      </w:pPr>
      <w:r>
        <w:rPr/>
      </w:r>
    </w:p>
    <w:p>
      <w:pPr>
        <w:pStyle w:val="Normal"/>
        <w:rPr/>
      </w:pPr>
      <w:r>
        <w:rPr/>
        <w:t>２）プロポのボタンに機能追加</w:t>
      </w:r>
    </w:p>
    <w:p>
      <w:pPr>
        <w:pStyle w:val="Normal"/>
        <w:rPr/>
      </w:pPr>
      <w:r>
        <w:rPr/>
      </w:r>
    </w:p>
    <w:p>
      <w:pPr>
        <w:pStyle w:val="Normal"/>
        <w:rPr/>
      </w:pPr>
      <w:r>
        <w:rPr/>
        <w:t>　自動航行時のスロットルレバーによる高度制御の介入を有効にするボタンの定義を</w:t>
      </w:r>
    </w:p>
    <w:p>
      <w:pPr>
        <w:pStyle w:val="Normal"/>
        <w:rPr/>
      </w:pPr>
      <w:r>
        <w:rPr/>
        <w:t>RCxx_OPTION</w:t>
      </w:r>
      <w:r>
        <w:rPr/>
        <w:t>に追加する。このチャンネルに割り当てられたボタンを</w:t>
      </w:r>
      <w:r>
        <w:rPr/>
        <w:t>ON</w:t>
      </w:r>
      <w:r>
        <w:rPr/>
        <w:t>にすると、有効になる。</w:t>
      </w:r>
    </w:p>
    <w:p>
      <w:pPr>
        <w:pStyle w:val="Normal"/>
        <w:rPr/>
      </w:pPr>
      <w:r>
        <w:rPr/>
      </w:r>
    </w:p>
    <w:p>
      <w:pPr>
        <w:pStyle w:val="Normal"/>
        <w:rPr/>
      </w:pPr>
      <w:r>
        <w:rPr/>
        <w:drawing>
          <wp:anchor behindDoc="0" distT="0" distB="0" distL="0" distR="0" simplePos="0" locked="0" layoutInCell="1" allowOverlap="1" relativeHeight="3">
            <wp:simplePos x="0" y="0"/>
            <wp:positionH relativeFrom="column">
              <wp:posOffset>160020</wp:posOffset>
            </wp:positionH>
            <wp:positionV relativeFrom="paragraph">
              <wp:posOffset>100965</wp:posOffset>
            </wp:positionV>
            <wp:extent cx="3895725" cy="1577975"/>
            <wp:effectExtent l="0" t="0" r="0" b="0"/>
            <wp:wrapSquare wrapText="largest"/>
            <wp:docPr id="11" name="イメージ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イメージ2" descr=""/>
                    <pic:cNvPicPr>
                      <a:picLocks noChangeAspect="1" noChangeArrowheads="1"/>
                    </pic:cNvPicPr>
                  </pic:nvPicPr>
                  <pic:blipFill>
                    <a:blip r:embed="rId11"/>
                    <a:stretch>
                      <a:fillRect/>
                    </a:stretch>
                  </pic:blipFill>
                  <pic:spPr bwMode="auto">
                    <a:xfrm>
                      <a:off x="0" y="0"/>
                      <a:ext cx="3895725" cy="15779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３）スロットルを上下することで、高度を調整できる。真ん中の位置で、その調整量を０とし、一番上にあげると</w:t>
      </w:r>
      <w:r>
        <w:rPr/>
        <w:t>2.5</w:t>
      </w:r>
      <w:r>
        <w:rPr/>
        <w:t>ｍ上空を飛行する。　一番下にさげると</w:t>
      </w:r>
      <w:r>
        <w:rPr/>
        <w:t>2.5</w:t>
      </w:r>
      <w:r>
        <w:rPr/>
        <w:t>ｍ下を飛行します。</w:t>
      </w:r>
    </w:p>
    <w:p>
      <w:pPr>
        <w:pStyle w:val="Normal"/>
        <w:rPr/>
      </w:pPr>
      <w:r>
        <w:rPr/>
        <w:t>この</w:t>
      </w:r>
      <w:r>
        <w:rPr/>
        <w:t>2.5</w:t>
      </w:r>
      <w:r>
        <w:rPr/>
        <w:t>ｍはパラメタで変更可能とします。</w:t>
      </w:r>
    </w:p>
    <w:p>
      <w:pPr>
        <w:pStyle w:val="Normal"/>
        <w:rPr/>
      </w:pPr>
      <w:r>
        <w:rPr/>
      </w:r>
    </w:p>
    <w:p>
      <w:pPr>
        <w:pStyle w:val="Normal"/>
        <w:rPr/>
      </w:pPr>
      <w:r>
        <w:rPr/>
        <w:t>４）パラメタの追加</w:t>
      </w:r>
    </w:p>
    <w:p>
      <w:pPr>
        <w:pStyle w:val="Normal"/>
        <w:rPr/>
      </w:pPr>
      <w:r>
        <w:rPr/>
      </w:r>
    </w:p>
    <w:p>
      <w:pPr>
        <w:pStyle w:val="Normal"/>
        <w:rPr/>
      </w:pPr>
      <w:r>
        <w:rPr/>
        <w:t>　１）</w:t>
      </w:r>
      <w:r>
        <w:rPr/>
        <w:t>WPNAV_OV_THROT</w:t>
      </w:r>
    </w:p>
    <w:p>
      <w:pPr>
        <w:pStyle w:val="Normal"/>
        <w:rPr/>
      </w:pPr>
      <w:r>
        <w:rPr/>
        <w:t>　　　自動航行時のスロットルレバーによる高度制御の介入を有効にするパラメタで、１に設定すると有効になる。</w:t>
      </w:r>
    </w:p>
    <w:p>
      <w:pPr>
        <w:pStyle w:val="Normal"/>
        <w:rPr/>
      </w:pPr>
      <w:r>
        <w:rPr/>
      </w:r>
    </w:p>
    <w:p>
      <w:pPr>
        <w:pStyle w:val="Normal"/>
        <w:rPr/>
      </w:pPr>
      <w:r>
        <w:rPr/>
        <w:t>　２）</w:t>
      </w:r>
      <w:r>
        <w:rPr/>
        <w:t>WPNAV_OV_RANGE</w:t>
      </w:r>
    </w:p>
    <w:p>
      <w:pPr>
        <w:pStyle w:val="Normal"/>
        <w:rPr/>
      </w:pPr>
      <w:r>
        <w:rPr/>
        <w:t>　　　デフォルトでは、高度制御の介入範囲は、ミッションの高度</w:t>
      </w:r>
      <w:r>
        <w:rPr/>
        <w:t>+2.5</w:t>
      </w:r>
      <w:r>
        <w:rPr/>
        <w:t>ｍから ミッションの高度</w:t>
      </w:r>
      <w:r>
        <w:rPr/>
        <w:t>-2.5</w:t>
      </w:r>
      <w:r>
        <w:rPr/>
        <w:t>ｍですが、その範囲を指定します。</w:t>
      </w:r>
    </w:p>
    <w:p>
      <w:pPr>
        <w:pStyle w:val="Normal"/>
        <w:rPr/>
      </w:pPr>
      <w:r>
        <w:rPr/>
        <w:drawing>
          <wp:anchor behindDoc="0" distT="0" distB="0" distL="0" distR="0" simplePos="0" locked="0" layoutInCell="1" allowOverlap="1" relativeHeight="4">
            <wp:simplePos x="0" y="0"/>
            <wp:positionH relativeFrom="column">
              <wp:posOffset>450215</wp:posOffset>
            </wp:positionH>
            <wp:positionV relativeFrom="paragraph">
              <wp:posOffset>323850</wp:posOffset>
            </wp:positionV>
            <wp:extent cx="3634105" cy="2185035"/>
            <wp:effectExtent l="0" t="0" r="0" b="0"/>
            <wp:wrapSquare wrapText="largest"/>
            <wp:docPr id="12" name="イメージ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イメージ1" descr=""/>
                    <pic:cNvPicPr>
                      <a:picLocks noChangeAspect="1" noChangeArrowheads="1"/>
                    </pic:cNvPicPr>
                  </pic:nvPicPr>
                  <pic:blipFill>
                    <a:blip r:embed="rId12"/>
                    <a:stretch>
                      <a:fillRect/>
                    </a:stretch>
                  </pic:blipFill>
                  <pic:spPr bwMode="auto">
                    <a:xfrm>
                      <a:off x="0" y="0"/>
                      <a:ext cx="3634105" cy="21850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Liberation Sans">
    <w:altName w:val="Arial"/>
    <w:charset w:val="80"/>
    <w:family w:val="roman"/>
    <w:pitch w:val="variable"/>
  </w:font>
  <w:font w:name="Arial">
    <w:charset w:val="80"/>
    <w:family w:val="roman"/>
    <w:pitch w:val="variable"/>
  </w:font>
  <w:font w:name="Times New Roman">
    <w:charset w:val="80"/>
    <w:family w:val="roman"/>
    <w:pitch w:val="variable"/>
  </w:font>
</w:fonts>
</file>

<file path=word/settings.xml><?xml version="1.0" encoding="utf-8"?>
<w:settings xmlns:w="http://schemas.openxmlformats.org/wordprocessingml/2006/main">
  <w:zoom w:percent="100"/>
  <w:defaultTabStop w:val="709"/>
  <w:compat>
    <w:doNotExpandShiftReturn/>
  </w:compat>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ＭＳ 明朝" w:cs="Arial"/>
        <w:kern w:val="2"/>
        <w:szCs w:val="24"/>
        <w:lang w:val="en-US" w:eastAsia="ja-JP" w:bidi="hi-IN"/>
      </w:rPr>
    </w:rPrDefault>
    <w:pPrDefault>
      <w:pPr/>
    </w:pPrDefault>
  </w:docDefaults>
  <w:style w:type="paragraph" w:styleId="Normal">
    <w:name w:val="Normal"/>
    <w:qFormat/>
    <w:pPr>
      <w:widowControl/>
      <w:bidi w:val="0"/>
      <w:jc w:val="left"/>
    </w:pPr>
    <w:rPr>
      <w:rFonts w:ascii="Liberation Serif" w:hAnsi="Liberation Serif" w:eastAsia="ＭＳ 明朝" w:cs="Arial"/>
      <w:color w:val="auto"/>
      <w:kern w:val="2"/>
      <w:sz w:val="24"/>
      <w:szCs w:val="24"/>
      <w:lang w:val="en-US" w:eastAsia="ja-JP" w:bidi="hi-IN"/>
    </w:rPr>
  </w:style>
  <w:style w:type="paragraph" w:styleId="1">
    <w:name w:val="Heading 1"/>
    <w:basedOn w:val="Normal"/>
    <w:qFormat/>
    <w:pPr>
      <w:keepNext w:val="true"/>
      <w:outlineLvl w:val="0"/>
    </w:pPr>
    <w:rPr>
      <w:rFonts w:eastAsia="" w:cs="Mangal" w:asciiTheme="majorHAnsi" w:eastAsiaTheme="majorEastAsia" w:hAnsiTheme="majorHAnsi"/>
      <w:szCs w:val="21"/>
    </w:rPr>
  </w:style>
  <w:style w:type="character" w:styleId="Style13">
    <w:name w:val="インターネットリンク"/>
    <w:rPr>
      <w:color w:val="000080"/>
      <w:u w:val="single"/>
      <w:lang w:val="zxx" w:eastAsia="zxx" w:bidi="zxx"/>
    </w:rPr>
  </w:style>
  <w:style w:type="character" w:styleId="Style14">
    <w:name w:val="索引ジャンプ"/>
    <w:qFormat/>
    <w:rPr/>
  </w:style>
  <w:style w:type="paragraph" w:styleId="Style15">
    <w:name w:val="見出し"/>
    <w:basedOn w:val="Normal"/>
    <w:next w:val="Style16"/>
    <w:qFormat/>
    <w:pPr>
      <w:keepNext w:val="true"/>
      <w:spacing w:before="240" w:after="120"/>
    </w:pPr>
    <w:rPr>
      <w:rFonts w:ascii="Liberation Sans" w:hAnsi="Liberation Sans" w:eastAsia="ＭＳ ゴシック" w:cs="Arial"/>
      <w:sz w:val="28"/>
      <w:szCs w:val="28"/>
    </w:rPr>
  </w:style>
  <w:style w:type="paragraph" w:styleId="Style16">
    <w:name w:val="Body Text"/>
    <w:basedOn w:val="Normal"/>
    <w:pPr>
      <w:spacing w:lineRule="auto" w:line="276" w:before="0" w:after="140"/>
    </w:pPr>
    <w:rPr/>
  </w:style>
  <w:style w:type="paragraph" w:styleId="Style17">
    <w:name w:val="List"/>
    <w:basedOn w:val="Style16"/>
    <w:pPr/>
    <w:rPr>
      <w:rFonts w:cs="Arial"/>
    </w:rPr>
  </w:style>
  <w:style w:type="paragraph" w:styleId="Style18">
    <w:name w:val="Caption"/>
    <w:basedOn w:val="Normal"/>
    <w:qFormat/>
    <w:pPr>
      <w:suppressLineNumbers/>
      <w:spacing w:before="120" w:after="120"/>
    </w:pPr>
    <w:rPr>
      <w:rFonts w:cs="Arial"/>
      <w:i/>
      <w:iCs/>
      <w:sz w:val="24"/>
      <w:szCs w:val="24"/>
    </w:rPr>
  </w:style>
  <w:style w:type="paragraph" w:styleId="Style19">
    <w:name w:val="索引"/>
    <w:basedOn w:val="Normal"/>
    <w:qFormat/>
    <w:pPr>
      <w:suppressLineNumbers/>
    </w:pPr>
    <w:rPr>
      <w:rFonts w:cs="Arial"/>
    </w:rPr>
  </w:style>
  <w:style w:type="paragraph" w:styleId="TOCHeading">
    <w:name w:val="TOC Heading"/>
    <w:basedOn w:val="1"/>
    <w:qFormat/>
    <w:pPr>
      <w:keepLines/>
      <w:spacing w:lineRule="auto" w:line="276" w:before="480" w:after="0"/>
    </w:pPr>
    <w:rPr>
      <w:rFonts w:ascii="Arial" w:hAnsi="Arial" w:eastAsia="ＭＳ ゴシック" w:cs="Times New Roman"/>
      <w:b/>
      <w:bCs/>
      <w:color w:val="365F91"/>
      <w:kern w:val="0"/>
      <w:sz w:val="28"/>
      <w:szCs w:val="28"/>
      <w:lang w:bidi="ar-SA"/>
    </w:rPr>
  </w:style>
  <w:style w:type="paragraph" w:styleId="11">
    <w:name w:val="TOC 1"/>
    <w:basedOn w:val="Normal"/>
    <w:pPr/>
    <w:rPr>
      <w:rFonts w:cs="Mangal"/>
      <w:szCs w:val="21"/>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TotalTime>
  <Application>LibreOffice/6.0.5.2$Windows_X86_64 LibreOffice_project/54c8cbb85f300ac59db32fe8a675ff7683cd5a16</Application>
  <Pages>9</Pages>
  <Words>1019</Words>
  <Characters>1261</Characters>
  <CharactersWithSpaces>1288</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2020-10-06T10:42:38Z</dcterms:created>
  <dc:creator/>
  <dc:description/>
  <dc:language>ja-JP</dc:language>
  <cp:lastModifiedBy/>
  <dcterms:modified xsi:type="dcterms:W3CDTF">2020-10-21T19:45:57Z</dcterms:modified>
  <cp:revision>4</cp:revision>
  <dc:subject/>
  <dc:title/>
</cp:coreProperties>
</file>