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Oppgave 4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 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a) "</w:t>
      </w:r>
      <w:proofErr w:type="spellStart"/>
      <w:r w:rsidRPr="007031FF">
        <w:rPr>
          <w:rStyle w:val="Utheving"/>
        </w:rPr>
        <w:t>Lexemes</w:t>
      </w:r>
      <w:proofErr w:type="spellEnd"/>
      <w:r w:rsidRPr="007031FF">
        <w:rPr>
          <w:rStyle w:val="Utheving"/>
        </w:rPr>
        <w:t xml:space="preserve">" er strenger av karakterer som gir oss en enhet. Vil for </w:t>
      </w:r>
      <w:proofErr w:type="spellStart"/>
      <w:r w:rsidRPr="007031FF">
        <w:rPr>
          <w:rStyle w:val="Utheving"/>
        </w:rPr>
        <w:t>lingvistikere</w:t>
      </w:r>
      <w:proofErr w:type="spellEnd"/>
    </w:p>
    <w:p w:rsidR="007031FF" w:rsidRPr="007031FF" w:rsidRDefault="007031FF" w:rsidP="007031FF">
      <w:pPr>
        <w:rPr>
          <w:rStyle w:val="Utheving"/>
        </w:rPr>
      </w:pPr>
      <w:proofErr w:type="gramStart"/>
      <w:r w:rsidRPr="007031FF">
        <w:rPr>
          <w:rStyle w:val="Utheving"/>
        </w:rPr>
        <w:t>være</w:t>
      </w:r>
      <w:proofErr w:type="gramEnd"/>
      <w:r w:rsidRPr="007031FF">
        <w:rPr>
          <w:rStyle w:val="Utheving"/>
        </w:rPr>
        <w:t xml:space="preserve"> et ord eller en </w:t>
      </w:r>
      <w:proofErr w:type="spellStart"/>
      <w:r w:rsidRPr="007031FF">
        <w:rPr>
          <w:rStyle w:val="Utheving"/>
        </w:rPr>
        <w:t>morpheme</w:t>
      </w:r>
      <w:proofErr w:type="spellEnd"/>
      <w:r w:rsidRPr="007031FF">
        <w:rPr>
          <w:rStyle w:val="Utheving"/>
        </w:rPr>
        <w:t>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Source: </w:t>
      </w:r>
      <w:hyperlink r:id="rId4" w:anchor="Lexeme" w:history="1">
        <w:r w:rsidRPr="007031FF">
          <w:rPr>
            <w:rStyle w:val="Utheving"/>
          </w:rPr>
          <w:t>https://en.wikipedia.org/wiki/Lexical_analysis#Lexeme</w:t>
        </w:r>
      </w:hyperlink>
      <w:bookmarkStart w:id="0" w:name="_GoBack"/>
      <w:bookmarkEnd w:id="0"/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 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b) Infiks notasjon betyr at operatoren står mellom de operandene. Er tvetydig fordi</w:t>
      </w:r>
    </w:p>
    <w:p w:rsidR="007031FF" w:rsidRPr="007031FF" w:rsidRDefault="007031FF" w:rsidP="007031FF">
      <w:pPr>
        <w:rPr>
          <w:rStyle w:val="Utheving"/>
        </w:rPr>
      </w:pPr>
      <w:proofErr w:type="gramStart"/>
      <w:r w:rsidRPr="007031FF">
        <w:rPr>
          <w:rStyle w:val="Utheving"/>
        </w:rPr>
        <w:t>et</w:t>
      </w:r>
      <w:proofErr w:type="gramEnd"/>
      <w:r w:rsidRPr="007031FF">
        <w:rPr>
          <w:rStyle w:val="Utheving"/>
        </w:rPr>
        <w:t xml:space="preserve"> regnestykke som 3*2+2 kan gi oss 8 og 12. For å kunne få begge resultatene er </w:t>
      </w:r>
      <w:proofErr w:type="spellStart"/>
      <w:r w:rsidRPr="007031FF">
        <w:rPr>
          <w:rStyle w:val="Utheving"/>
        </w:rPr>
        <w:t>paranteser</w:t>
      </w:r>
      <w:proofErr w:type="spellEnd"/>
      <w:r w:rsidRPr="007031FF">
        <w:rPr>
          <w:rStyle w:val="Utheving"/>
        </w:rPr>
        <w:t xml:space="preserve"> essensielle.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 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c) </w:t>
      </w:r>
      <w:proofErr w:type="spellStart"/>
      <w:r w:rsidRPr="007031FF">
        <w:rPr>
          <w:rStyle w:val="Utheving"/>
        </w:rPr>
        <w:t>Kontekssensitiv</w:t>
      </w:r>
      <w:proofErr w:type="spellEnd"/>
      <w:r w:rsidRPr="007031FF">
        <w:rPr>
          <w:rStyle w:val="Utheving"/>
        </w:rPr>
        <w:t xml:space="preserve"> grammatikk sier gitt at vi får inn bestemte tegn kan vi gjøre dette om til en streng.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I </w:t>
      </w:r>
      <w:proofErr w:type="spellStart"/>
      <w:r w:rsidRPr="007031FF">
        <w:rPr>
          <w:rStyle w:val="Utheving"/>
        </w:rPr>
        <w:t>konteksfri</w:t>
      </w:r>
      <w:proofErr w:type="spellEnd"/>
      <w:r w:rsidRPr="007031FF">
        <w:rPr>
          <w:rStyle w:val="Utheving"/>
        </w:rPr>
        <w:t xml:space="preserve"> grammatikk begynner vi med noe som vi ikke "bruke"/regne på, men kan gjøre det om et produkt av grammatikken.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Forskjellen er at </w:t>
      </w:r>
      <w:proofErr w:type="spellStart"/>
      <w:r w:rsidRPr="007031FF">
        <w:rPr>
          <w:rStyle w:val="Utheving"/>
        </w:rPr>
        <w:t>konteksfri</w:t>
      </w:r>
      <w:proofErr w:type="spellEnd"/>
      <w:r w:rsidRPr="007031FF">
        <w:rPr>
          <w:rStyle w:val="Utheving"/>
        </w:rPr>
        <w:t xml:space="preserve"> oversetter hele mens </w:t>
      </w:r>
      <w:proofErr w:type="spellStart"/>
      <w:r w:rsidRPr="007031FF">
        <w:rPr>
          <w:rStyle w:val="Utheving"/>
        </w:rPr>
        <w:t>kontekssensitiv</w:t>
      </w:r>
      <w:proofErr w:type="spellEnd"/>
      <w:r w:rsidRPr="007031FF">
        <w:rPr>
          <w:rStyle w:val="Utheving"/>
        </w:rPr>
        <w:t xml:space="preserve"> trenger bare operander? 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> 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d) Grunnen til at man får float </w:t>
      </w:r>
      <w:proofErr w:type="spellStart"/>
      <w:r w:rsidRPr="007031FF">
        <w:rPr>
          <w:rStyle w:val="Utheving"/>
        </w:rPr>
        <w:t>int</w:t>
      </w:r>
      <w:proofErr w:type="spellEnd"/>
      <w:r w:rsidRPr="007031FF">
        <w:rPr>
          <w:rStyle w:val="Utheving"/>
        </w:rPr>
        <w:t xml:space="preserve"> </w:t>
      </w:r>
      <w:proofErr w:type="spellStart"/>
      <w:r w:rsidRPr="007031FF">
        <w:rPr>
          <w:rStyle w:val="Utheving"/>
        </w:rPr>
        <w:t>errorer</w:t>
      </w:r>
      <w:proofErr w:type="spellEnd"/>
      <w:r w:rsidRPr="007031FF">
        <w:rPr>
          <w:rStyle w:val="Utheving"/>
        </w:rPr>
        <w:t xml:space="preserve"> er fordi man prøver å gjøre operasjoner på to operander av forskjellig type.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De har forskjellige egenskaper når det gjelder minnebruk av forskjellige tall. F.eks. for å lagre et tall som er </w:t>
      </w:r>
      <w:proofErr w:type="gramStart"/>
      <w:r w:rsidRPr="007031FF">
        <w:rPr>
          <w:rStyle w:val="Utheving"/>
        </w:rPr>
        <w:t>stort(</w:t>
      </w:r>
      <w:proofErr w:type="gramEnd"/>
      <w:r w:rsidRPr="007031FF">
        <w:rPr>
          <w:rStyle w:val="Utheving"/>
        </w:rPr>
        <w:t>men mindre enn 2^31-1)</w:t>
      </w:r>
    </w:p>
    <w:p w:rsidR="007031FF" w:rsidRPr="007031FF" w:rsidRDefault="007031FF" w:rsidP="007031FF">
      <w:pPr>
        <w:rPr>
          <w:rStyle w:val="Utheving"/>
        </w:rPr>
      </w:pPr>
      <w:proofErr w:type="gramStart"/>
      <w:r w:rsidRPr="007031FF">
        <w:rPr>
          <w:rStyle w:val="Utheving"/>
        </w:rPr>
        <w:t>og</w:t>
      </w:r>
      <w:proofErr w:type="gramEnd"/>
      <w:r w:rsidRPr="007031FF">
        <w:rPr>
          <w:rStyle w:val="Utheving"/>
        </w:rPr>
        <w:t xml:space="preserve"> ha med alle tallene(1-er, 10-ere, 100-ere, ...) så vil en </w:t>
      </w:r>
      <w:proofErr w:type="spellStart"/>
      <w:r w:rsidRPr="007031FF">
        <w:rPr>
          <w:rStyle w:val="Utheving"/>
        </w:rPr>
        <w:t>int</w:t>
      </w:r>
      <w:proofErr w:type="spellEnd"/>
      <w:r w:rsidRPr="007031FF">
        <w:rPr>
          <w:rStyle w:val="Utheving"/>
        </w:rPr>
        <w:t xml:space="preserve"> være bedre siden en float har </w:t>
      </w:r>
      <w:proofErr w:type="spellStart"/>
      <w:r w:rsidRPr="007031FF">
        <w:rPr>
          <w:rStyle w:val="Utheving"/>
        </w:rPr>
        <w:t>prelokert</w:t>
      </w:r>
      <w:proofErr w:type="spellEnd"/>
      <w:r w:rsidRPr="007031FF">
        <w:rPr>
          <w:rStyle w:val="Utheving"/>
        </w:rPr>
        <w:t xml:space="preserve"> minne til desimalene sine.</w:t>
      </w:r>
    </w:p>
    <w:p w:rsidR="007031FF" w:rsidRPr="007031FF" w:rsidRDefault="007031FF" w:rsidP="007031FF">
      <w:pPr>
        <w:rPr>
          <w:rStyle w:val="Utheving"/>
        </w:rPr>
      </w:pPr>
      <w:r w:rsidRPr="007031FF">
        <w:rPr>
          <w:rStyle w:val="Utheving"/>
        </w:rPr>
        <w:t xml:space="preserve">Float kan likevel nå mye høyere tall </w:t>
      </w:r>
      <w:proofErr w:type="spellStart"/>
      <w:r w:rsidRPr="007031FF">
        <w:rPr>
          <w:rStyle w:val="Utheving"/>
        </w:rPr>
        <w:t>en</w:t>
      </w:r>
      <w:proofErr w:type="spellEnd"/>
      <w:r w:rsidRPr="007031FF">
        <w:rPr>
          <w:rStyle w:val="Utheving"/>
        </w:rPr>
        <w:t xml:space="preserve"> </w:t>
      </w:r>
      <w:proofErr w:type="spellStart"/>
      <w:r w:rsidRPr="007031FF">
        <w:rPr>
          <w:rStyle w:val="Utheving"/>
        </w:rPr>
        <w:t>en</w:t>
      </w:r>
      <w:proofErr w:type="spellEnd"/>
      <w:r w:rsidRPr="007031FF">
        <w:rPr>
          <w:rStyle w:val="Utheving"/>
        </w:rPr>
        <w:t xml:space="preserve"> </w:t>
      </w:r>
      <w:proofErr w:type="spellStart"/>
      <w:r w:rsidRPr="007031FF">
        <w:rPr>
          <w:rStyle w:val="Utheving"/>
        </w:rPr>
        <w:t>int</w:t>
      </w:r>
      <w:proofErr w:type="spellEnd"/>
      <w:r w:rsidRPr="007031FF">
        <w:rPr>
          <w:rStyle w:val="Utheving"/>
        </w:rPr>
        <w:t xml:space="preserve"> ved bruk av eksponenter, eks. 4.2*10^69, men det er lengre mellom tallene.</w:t>
      </w:r>
    </w:p>
    <w:p w:rsidR="001E25F0" w:rsidRPr="007031FF" w:rsidRDefault="001E25F0" w:rsidP="007031FF">
      <w:pPr>
        <w:rPr>
          <w:rStyle w:val="Utheving"/>
        </w:rPr>
      </w:pPr>
    </w:p>
    <w:p w:rsidR="007031FF" w:rsidRPr="007031FF" w:rsidRDefault="007031FF">
      <w:pPr>
        <w:rPr>
          <w:rStyle w:val="Utheving"/>
        </w:rPr>
      </w:pPr>
    </w:p>
    <w:sectPr w:rsidR="007031FF" w:rsidRPr="00703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F"/>
    <w:rsid w:val="00072D4F"/>
    <w:rsid w:val="000F169A"/>
    <w:rsid w:val="00136035"/>
    <w:rsid w:val="001E25F0"/>
    <w:rsid w:val="00390575"/>
    <w:rsid w:val="007031FF"/>
    <w:rsid w:val="00711722"/>
    <w:rsid w:val="007F1B2B"/>
    <w:rsid w:val="00A011E9"/>
    <w:rsid w:val="00A173FD"/>
    <w:rsid w:val="00A57B86"/>
    <w:rsid w:val="00CA118A"/>
    <w:rsid w:val="00DE1C18"/>
    <w:rsid w:val="00F6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B5EAAA-446B-4A1A-8A3B-D023AB7C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7031FF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703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exical_analysi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Knudsen</dc:creator>
  <cp:keywords/>
  <dc:description/>
  <cp:lastModifiedBy>Nora Knudsen</cp:lastModifiedBy>
  <cp:revision>1</cp:revision>
  <dcterms:created xsi:type="dcterms:W3CDTF">2016-09-15T20:54:00Z</dcterms:created>
  <dcterms:modified xsi:type="dcterms:W3CDTF">2016-09-15T20:56:00Z</dcterms:modified>
</cp:coreProperties>
</file>