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EC" w:rsidRDefault="00AB4329">
      <w:pPr>
        <w:jc w:val="center"/>
        <w:rPr>
          <w:b/>
          <w:bCs/>
          <w:sz w:val="32"/>
          <w:szCs w:val="32"/>
          <w:lang w:val="en-SG"/>
        </w:rPr>
      </w:pPr>
      <w:r>
        <w:rPr>
          <w:b/>
          <w:bCs/>
          <w:sz w:val="32"/>
          <w:szCs w:val="32"/>
          <w:lang w:val="en-SG"/>
        </w:rPr>
        <w:t xml:space="preserve">MANUAL PENGGUNA BAGI SISTEM E-TEMUJANJI </w:t>
      </w:r>
      <w:r w:rsidR="00095447">
        <w:rPr>
          <w:b/>
          <w:bCs/>
          <w:sz w:val="32"/>
          <w:szCs w:val="32"/>
          <w:lang w:val="en-SG"/>
        </w:rPr>
        <w:t>PENDAFTARAN JPN</w:t>
      </w:r>
    </w:p>
    <w:p w:rsidR="001B3FEC" w:rsidRDefault="001B3FEC">
      <w:pPr>
        <w:jc w:val="center"/>
        <w:rPr>
          <w:b/>
          <w:bCs/>
          <w:sz w:val="32"/>
          <w:szCs w:val="32"/>
          <w:lang w:val="en-SG"/>
        </w:rPr>
      </w:pPr>
    </w:p>
    <w:p w:rsidR="001B3FEC" w:rsidRDefault="00AB4329">
      <w:pPr>
        <w:numPr>
          <w:ilvl w:val="0"/>
          <w:numId w:val="1"/>
        </w:numPr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Buka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sistem</w:t>
      </w:r>
      <w:proofErr w:type="spellEnd"/>
      <w:r>
        <w:rPr>
          <w:sz w:val="24"/>
          <w:szCs w:val="24"/>
          <w:lang w:val="en-SG"/>
        </w:rPr>
        <w:t xml:space="preserve"> E-</w:t>
      </w:r>
      <w:proofErr w:type="spellStart"/>
      <w:r>
        <w:rPr>
          <w:sz w:val="24"/>
          <w:szCs w:val="24"/>
          <w:lang w:val="en-SG"/>
        </w:rPr>
        <w:t>Temujanji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Jabatan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Pendaftaran</w:t>
      </w:r>
      <w:proofErr w:type="spellEnd"/>
      <w:r>
        <w:rPr>
          <w:sz w:val="24"/>
          <w:szCs w:val="24"/>
          <w:lang w:val="en-SG"/>
        </w:rPr>
        <w:t xml:space="preserve"> Negara </w:t>
      </w:r>
      <w:r w:rsidR="00095447">
        <w:rPr>
          <w:sz w:val="24"/>
          <w:szCs w:val="24"/>
          <w:lang w:val="en-SG"/>
        </w:rPr>
        <w:t>di web browser</w:t>
      </w:r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dengan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alamat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url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seperti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proofErr w:type="gramStart"/>
      <w:r>
        <w:rPr>
          <w:sz w:val="24"/>
          <w:szCs w:val="24"/>
          <w:lang w:val="en-SG"/>
        </w:rPr>
        <w:t>berikut</w:t>
      </w:r>
      <w:proofErr w:type="spellEnd"/>
      <w:r>
        <w:rPr>
          <w:sz w:val="24"/>
          <w:szCs w:val="24"/>
          <w:lang w:val="en-SG"/>
        </w:rPr>
        <w:t xml:space="preserve"> :</w:t>
      </w:r>
      <w:proofErr w:type="gramEnd"/>
      <w:r>
        <w:rPr>
          <w:sz w:val="24"/>
          <w:szCs w:val="24"/>
          <w:lang w:val="en-SG"/>
        </w:rPr>
        <w:t xml:space="preserve"> </w:t>
      </w:r>
    </w:p>
    <w:p w:rsidR="001B3FEC" w:rsidRDefault="00AB4329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    </w:t>
      </w:r>
      <w:hyperlink r:id="rId6" w:history="1">
        <w:r>
          <w:rPr>
            <w:rStyle w:val="Hyperlink"/>
            <w:rFonts w:ascii="SimSun" w:eastAsia="SimSun" w:hAnsi="SimSun" w:cs="SimSun"/>
            <w:sz w:val="28"/>
            <w:szCs w:val="28"/>
          </w:rPr>
          <w:t>https://</w:t>
        </w:r>
        <w:r>
          <w:rPr>
            <w:rStyle w:val="Hyperlink"/>
            <w:rFonts w:ascii="SimSun" w:eastAsia="SimSun" w:hAnsi="SimSun" w:cs="SimSun"/>
            <w:sz w:val="28"/>
            <w:szCs w:val="28"/>
            <w:lang w:val="en-SG"/>
          </w:rPr>
          <w:t>E-</w:t>
        </w:r>
        <w:proofErr w:type="spellStart"/>
        <w:r>
          <w:rPr>
            <w:rStyle w:val="Hyperlink"/>
            <w:rFonts w:ascii="SimSun" w:eastAsia="SimSun" w:hAnsi="SimSun" w:cs="SimSun"/>
            <w:sz w:val="28"/>
            <w:szCs w:val="28"/>
            <w:lang w:val="en-SG"/>
          </w:rPr>
          <w:t>TemujanjiJabatanPendaftaranNegara</w:t>
        </w:r>
        <w:proofErr w:type="spellEnd"/>
        <w:r>
          <w:rPr>
            <w:rStyle w:val="Hyperlink"/>
            <w:rFonts w:ascii="SimSun" w:eastAsia="SimSun" w:hAnsi="SimSun" w:cs="SimSun"/>
            <w:sz w:val="28"/>
            <w:szCs w:val="28"/>
          </w:rPr>
          <w:t>.com/</w:t>
        </w:r>
      </w:hyperlink>
    </w:p>
    <w:p w:rsidR="001B3FEC" w:rsidRDefault="001B3FEC">
      <w:pPr>
        <w:rPr>
          <w:sz w:val="24"/>
          <w:szCs w:val="24"/>
          <w:lang w:val="en-SG"/>
        </w:rPr>
      </w:pPr>
    </w:p>
    <w:p w:rsidR="001B3FEC" w:rsidRDefault="00AB4329">
      <w:pPr>
        <w:numPr>
          <w:ilvl w:val="0"/>
          <w:numId w:val="1"/>
        </w:numPr>
        <w:rPr>
          <w:sz w:val="24"/>
          <w:szCs w:val="24"/>
          <w:lang w:val="en-SG"/>
        </w:rPr>
      </w:pPr>
      <w:proofErr w:type="spellStart"/>
      <w:r>
        <w:rPr>
          <w:rFonts w:eastAsia="SimSun" w:hAnsi="SimSun" w:cs="SimSun"/>
          <w:sz w:val="24"/>
          <w:szCs w:val="24"/>
        </w:rPr>
        <w:t>Kemudian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tekan</w:t>
      </w:r>
      <w:proofErr w:type="spellEnd"/>
      <w:r>
        <w:rPr>
          <w:rFonts w:eastAsia="SimSun" w:hAnsi="SimSun" w:cs="SimSun"/>
          <w:sz w:val="24"/>
          <w:szCs w:val="24"/>
        </w:rPr>
        <w:t xml:space="preserve"> Enter </w:t>
      </w:r>
      <w:proofErr w:type="spellStart"/>
      <w:r>
        <w:rPr>
          <w:rFonts w:eastAsia="SimSun" w:hAnsi="SimSun" w:cs="SimSun"/>
          <w:sz w:val="24"/>
          <w:szCs w:val="24"/>
        </w:rPr>
        <w:t>pada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tombol</w:t>
      </w:r>
      <w:proofErr w:type="spellEnd"/>
      <w:r>
        <w:rPr>
          <w:rFonts w:eastAsia="SimSun" w:hAnsi="SimSun" w:cs="SimSun"/>
          <w:sz w:val="24"/>
          <w:szCs w:val="24"/>
        </w:rPr>
        <w:t xml:space="preserve"> keyboard </w:t>
      </w:r>
      <w:proofErr w:type="spellStart"/>
      <w:r>
        <w:rPr>
          <w:rFonts w:eastAsia="SimSun" w:hAnsi="SimSun" w:cs="SimSun"/>
          <w:sz w:val="24"/>
          <w:szCs w:val="24"/>
        </w:rPr>
        <w:t>atau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klik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095447">
        <w:rPr>
          <w:rFonts w:eastAsia="SimSun" w:hAnsi="SimSun" w:cs="SimSun"/>
          <w:sz w:val="24"/>
          <w:szCs w:val="24"/>
        </w:rPr>
        <w:t>butang</w:t>
      </w:r>
      <w:proofErr w:type="spellEnd"/>
      <w:r>
        <w:rPr>
          <w:rFonts w:eastAsia="SimSun" w:hAnsi="SimSun" w:cs="SimSun"/>
          <w:sz w:val="24"/>
          <w:szCs w:val="24"/>
        </w:rPr>
        <w:t xml:space="preserve"> Go </w:t>
      </w:r>
      <w:proofErr w:type="spellStart"/>
      <w:r>
        <w:rPr>
          <w:rFonts w:eastAsia="SimSun" w:hAnsi="SimSun" w:cs="SimSun"/>
          <w:sz w:val="24"/>
          <w:szCs w:val="24"/>
        </w:rPr>
        <w:t>pada</w:t>
      </w:r>
      <w:proofErr w:type="spellEnd"/>
      <w:r>
        <w:rPr>
          <w:rFonts w:eastAsia="SimSun" w:hAnsi="SimSun" w:cs="SimSun"/>
          <w:sz w:val="24"/>
          <w:szCs w:val="24"/>
        </w:rPr>
        <w:t xml:space="preserve"> browser.</w:t>
      </w:r>
    </w:p>
    <w:p w:rsidR="001B3FEC" w:rsidRDefault="001B3FEC">
      <w:pPr>
        <w:rPr>
          <w:sz w:val="24"/>
          <w:szCs w:val="24"/>
          <w:lang w:val="en-SG"/>
        </w:rPr>
      </w:pPr>
    </w:p>
    <w:p w:rsidR="001B3FEC" w:rsidRDefault="00095447">
      <w:pPr>
        <w:numPr>
          <w:ilvl w:val="0"/>
          <w:numId w:val="1"/>
        </w:numPr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Paparan</w:t>
      </w:r>
      <w:proofErr w:type="spellEnd"/>
      <w:r w:rsidR="00AB4329">
        <w:rPr>
          <w:rFonts w:eastAsia="SimSun" w:hAnsi="SimSun" w:cs="SimSun"/>
          <w:sz w:val="24"/>
          <w:szCs w:val="24"/>
          <w:lang w:val="en-SG"/>
        </w:rPr>
        <w:t xml:space="preserve"> interface </w:t>
      </w:r>
      <w:proofErr w:type="spellStart"/>
      <w:r w:rsidR="00AB4329">
        <w:rPr>
          <w:sz w:val="24"/>
          <w:szCs w:val="24"/>
          <w:lang w:val="en-SG"/>
        </w:rPr>
        <w:t>sistem</w:t>
      </w:r>
      <w:proofErr w:type="spellEnd"/>
      <w:r w:rsidR="00AB4329">
        <w:rPr>
          <w:sz w:val="24"/>
          <w:szCs w:val="24"/>
          <w:lang w:val="en-SG"/>
        </w:rPr>
        <w:t xml:space="preserve"> E-</w:t>
      </w:r>
      <w:proofErr w:type="spellStart"/>
      <w:r w:rsidR="00AB4329">
        <w:rPr>
          <w:sz w:val="24"/>
          <w:szCs w:val="24"/>
          <w:lang w:val="en-SG"/>
        </w:rPr>
        <w:t>Temujanji</w:t>
      </w:r>
      <w:proofErr w:type="spellEnd"/>
      <w:r w:rsidR="00AB4329"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Pendaftaran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 w:rsidR="00AB4329">
        <w:rPr>
          <w:sz w:val="24"/>
          <w:szCs w:val="24"/>
          <w:lang w:val="en-SG"/>
        </w:rPr>
        <w:t>Jabatan</w:t>
      </w:r>
      <w:proofErr w:type="spellEnd"/>
      <w:r w:rsidR="00AB4329">
        <w:rPr>
          <w:sz w:val="24"/>
          <w:szCs w:val="24"/>
          <w:lang w:val="en-SG"/>
        </w:rPr>
        <w:t xml:space="preserve"> </w:t>
      </w:r>
      <w:proofErr w:type="spellStart"/>
      <w:r w:rsidR="00AB4329">
        <w:rPr>
          <w:sz w:val="24"/>
          <w:szCs w:val="24"/>
          <w:lang w:val="en-SG"/>
        </w:rPr>
        <w:t>Pendaftaran</w:t>
      </w:r>
      <w:proofErr w:type="spellEnd"/>
      <w:r w:rsidR="00AB4329">
        <w:rPr>
          <w:sz w:val="24"/>
          <w:szCs w:val="24"/>
          <w:lang w:val="en-SG"/>
        </w:rPr>
        <w:t xml:space="preserve"> Negara </w:t>
      </w:r>
      <w:proofErr w:type="spellStart"/>
      <w:r>
        <w:rPr>
          <w:sz w:val="24"/>
          <w:szCs w:val="24"/>
          <w:lang w:val="en-SG"/>
        </w:rPr>
        <w:t>adalah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 w:rsidR="00AB4329">
        <w:rPr>
          <w:rFonts w:eastAsia="SimSun" w:hAnsi="SimSun" w:cs="SimSun"/>
          <w:sz w:val="24"/>
          <w:szCs w:val="24"/>
        </w:rPr>
        <w:t>seperti</w:t>
      </w:r>
      <w:proofErr w:type="spellEnd"/>
      <w:r w:rsidR="00AB4329">
        <w:rPr>
          <w:rFonts w:eastAsia="SimSun" w:hAnsi="SimSun" w:cs="SimSun"/>
          <w:sz w:val="24"/>
          <w:szCs w:val="24"/>
        </w:rPr>
        <w:t xml:space="preserve"> </w:t>
      </w:r>
      <w:r w:rsidR="00AB4329">
        <w:rPr>
          <w:rFonts w:eastAsia="SimSun" w:hAnsi="SimSun" w:cs="SimSun"/>
          <w:sz w:val="24"/>
          <w:szCs w:val="24"/>
          <w:lang w:val="en-SG"/>
        </w:rPr>
        <w:t xml:space="preserve">rajah 1. </w:t>
      </w:r>
    </w:p>
    <w:p w:rsidR="001B3FEC" w:rsidRDefault="00AB4329">
      <w:pPr>
        <w:jc w:val="center"/>
      </w:pPr>
      <w:r>
        <w:rPr>
          <w:noProof/>
          <w:lang w:val="en-MY" w:eastAsia="en-MY"/>
        </w:rPr>
        <w:drawing>
          <wp:inline distT="0" distB="0" distL="114300" distR="114300">
            <wp:extent cx="4745355" cy="2660650"/>
            <wp:effectExtent l="19050" t="19050" r="1714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66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FEC" w:rsidRDefault="00AB4329">
      <w:pPr>
        <w:jc w:val="center"/>
        <w:rPr>
          <w:lang w:val="en-SG"/>
        </w:rPr>
      </w:pPr>
      <w:r>
        <w:rPr>
          <w:sz w:val="22"/>
          <w:szCs w:val="22"/>
          <w:lang w:val="en-SG"/>
        </w:rPr>
        <w:t>Rajah 1</w:t>
      </w:r>
    </w:p>
    <w:p w:rsidR="001B3FEC" w:rsidRDefault="001B3FEC">
      <w:pPr>
        <w:rPr>
          <w:rFonts w:eastAsia="SimSun" w:hAnsi="SimSun" w:cs="SimSun"/>
          <w:sz w:val="24"/>
          <w:szCs w:val="24"/>
          <w:lang w:val="en-SG"/>
        </w:rPr>
      </w:pPr>
    </w:p>
    <w:p w:rsidR="00095447" w:rsidRDefault="00AB4329">
      <w:pPr>
        <w:numPr>
          <w:ilvl w:val="0"/>
          <w:numId w:val="1"/>
        </w:numPr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Bagi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pengguna</w:t>
      </w:r>
      <w:proofErr w:type="spellEnd"/>
      <w:r>
        <w:rPr>
          <w:sz w:val="24"/>
          <w:szCs w:val="24"/>
          <w:lang w:val="en-SG"/>
        </w:rPr>
        <w:t xml:space="preserve"> yang </w:t>
      </w:r>
      <w:proofErr w:type="spellStart"/>
      <w:r>
        <w:rPr>
          <w:sz w:val="24"/>
          <w:szCs w:val="24"/>
          <w:lang w:val="en-SG"/>
        </w:rPr>
        <w:t>telah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mempunyai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akaun</w:t>
      </w:r>
      <w:proofErr w:type="spellEnd"/>
      <w:r>
        <w:rPr>
          <w:sz w:val="24"/>
          <w:szCs w:val="24"/>
          <w:lang w:val="en-SG"/>
        </w:rPr>
        <w:t xml:space="preserve">, </w:t>
      </w:r>
      <w:proofErr w:type="spellStart"/>
      <w:r w:rsidR="00095447">
        <w:rPr>
          <w:sz w:val="24"/>
          <w:szCs w:val="24"/>
          <w:lang w:val="en-SG"/>
        </w:rPr>
        <w:t xml:space="preserve">pengguna </w:t>
      </w:r>
      <w:r>
        <w:rPr>
          <w:sz w:val="24"/>
          <w:szCs w:val="24"/>
          <w:lang w:val="en-SG"/>
        </w:rPr>
        <w:t>hanya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perlu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 w:rsidR="00095447">
        <w:rPr>
          <w:sz w:val="24"/>
          <w:szCs w:val="24"/>
          <w:lang w:val="en-SG"/>
        </w:rPr>
        <w:t xml:space="preserve">login dengan </w:t>
      </w:r>
      <w:r>
        <w:rPr>
          <w:sz w:val="24"/>
          <w:szCs w:val="24"/>
          <w:lang w:val="en-SG"/>
        </w:rPr>
        <w:t>meletakkan</w:t>
      </w:r>
      <w:proofErr w:type="spellEnd"/>
      <w:r>
        <w:rPr>
          <w:sz w:val="24"/>
          <w:szCs w:val="24"/>
          <w:lang w:val="en-SG"/>
        </w:rPr>
        <w:t xml:space="preserve"> Email </w:t>
      </w:r>
      <w:proofErr w:type="spellStart"/>
      <w:r>
        <w:rPr>
          <w:sz w:val="24"/>
          <w:szCs w:val="24"/>
          <w:lang w:val="en-SG"/>
        </w:rPr>
        <w:t>dan</w:t>
      </w:r>
      <w:proofErr w:type="spellEnd"/>
      <w:r>
        <w:rPr>
          <w:sz w:val="24"/>
          <w:szCs w:val="24"/>
          <w:lang w:val="en-SG"/>
        </w:rPr>
        <w:t xml:space="preserve"> Password di </w:t>
      </w:r>
      <w:proofErr w:type="spellStart"/>
      <w:r>
        <w:rPr>
          <w:sz w:val="24"/>
          <w:szCs w:val="24"/>
          <w:lang w:val="en-SG"/>
        </w:rPr>
        <w:t>ruangan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seperti</w:t>
      </w:r>
      <w:proofErr w:type="spellEnd"/>
      <w:r>
        <w:rPr>
          <w:sz w:val="24"/>
          <w:szCs w:val="24"/>
          <w:lang w:val="en-SG"/>
        </w:rPr>
        <w:t xml:space="preserve"> di rajah 1. </w:t>
      </w:r>
      <w:proofErr w:type="spellStart"/>
    </w:p>
    <w:p w:rsidR="001B3FEC" w:rsidRDefault="00AB4329" w:rsidP="00095447">
      <w:pPr>
        <w:tabs>
          <w:tab w:val="left" w:pos="425"/>
        </w:tabs>
        <w:ind w:left="425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Manakala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bagi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pengguna</w:t>
      </w:r>
      <w:proofErr w:type="spellEnd"/>
      <w:r>
        <w:rPr>
          <w:sz w:val="24"/>
          <w:szCs w:val="24"/>
          <w:lang w:val="en-SG"/>
        </w:rPr>
        <w:t xml:space="preserve"> yang </w:t>
      </w:r>
      <w:proofErr w:type="spellStart"/>
      <w:r>
        <w:rPr>
          <w:sz w:val="24"/>
          <w:szCs w:val="24"/>
          <w:lang w:val="en-SG"/>
        </w:rPr>
        <w:t>tidak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mempunyai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akaun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perlu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klik</w:t>
      </w:r>
      <w:proofErr w:type="spellEnd"/>
      <w:r>
        <w:rPr>
          <w:sz w:val="24"/>
          <w:szCs w:val="24"/>
          <w:lang w:val="en-SG"/>
        </w:rPr>
        <w:t xml:space="preserve"> </w:t>
      </w:r>
      <w:r>
        <w:rPr>
          <w:b/>
          <w:bCs/>
          <w:sz w:val="24"/>
          <w:szCs w:val="24"/>
          <w:lang w:val="en-SG"/>
        </w:rPr>
        <w:t>Create one</w:t>
      </w:r>
      <w:r>
        <w:rPr>
          <w:sz w:val="24"/>
          <w:szCs w:val="24"/>
          <w:lang w:val="en-SG"/>
        </w:rPr>
        <w:t xml:space="preserve"> - </w:t>
      </w:r>
      <w:proofErr w:type="spellStart"/>
      <w:r>
        <w:rPr>
          <w:sz w:val="24"/>
          <w:szCs w:val="24"/>
          <w:lang w:val="en-SG"/>
        </w:rPr>
        <w:t>isi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 w:rsidR="00095447">
        <w:rPr>
          <w:sz w:val="24"/>
          <w:szCs w:val="24"/>
          <w:lang w:val="en-SG"/>
        </w:rPr>
        <w:t>maklumat pada</w:t>
      </w:r>
      <w:r>
        <w:rPr>
          <w:sz w:val="24"/>
          <w:szCs w:val="24"/>
          <w:lang w:val="en-SG"/>
        </w:rPr>
        <w:t>ruangan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kosong</w:t>
      </w:r>
      <w:proofErr w:type="spellEnd"/>
      <w:r>
        <w:rPr>
          <w:sz w:val="24"/>
          <w:szCs w:val="24"/>
          <w:lang w:val="en-SG"/>
        </w:rPr>
        <w:t xml:space="preserve"> yang </w:t>
      </w:r>
      <w:proofErr w:type="spellStart"/>
      <w:r>
        <w:rPr>
          <w:sz w:val="24"/>
          <w:szCs w:val="24"/>
          <w:lang w:val="en-SG"/>
        </w:rPr>
        <w:t>telah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disediakan</w:t>
      </w:r>
      <w:proofErr w:type="spellEnd"/>
      <w:r>
        <w:rPr>
          <w:sz w:val="24"/>
          <w:szCs w:val="24"/>
          <w:lang w:val="en-SG"/>
        </w:rPr>
        <w:t xml:space="preserve"> - </w:t>
      </w:r>
      <w:r>
        <w:rPr>
          <w:b/>
          <w:bCs/>
          <w:sz w:val="24"/>
          <w:szCs w:val="24"/>
          <w:lang w:val="en-SG"/>
        </w:rPr>
        <w:t>Sign up now</w:t>
      </w:r>
      <w:r w:rsidR="00095447">
        <w:rPr>
          <w:b/>
          <w:bCs/>
          <w:sz w:val="24"/>
          <w:szCs w:val="24"/>
          <w:lang w:val="en-SG"/>
        </w:rPr>
        <w:t xml:space="preserve"> </w:t>
      </w:r>
    </w:p>
    <w:p w:rsidR="001B3FEC" w:rsidRDefault="001B3FEC">
      <w:pPr>
        <w:rPr>
          <w:sz w:val="24"/>
          <w:szCs w:val="24"/>
          <w:lang w:val="en-SG"/>
        </w:rPr>
      </w:pPr>
    </w:p>
    <w:p w:rsidR="001B3FEC" w:rsidRDefault="001B3FEC">
      <w:pPr>
        <w:rPr>
          <w:sz w:val="24"/>
          <w:szCs w:val="24"/>
          <w:lang w:val="en-SG"/>
        </w:rPr>
      </w:pPr>
    </w:p>
    <w:p w:rsidR="001B3FEC" w:rsidRDefault="001B3FEC">
      <w:pPr>
        <w:jc w:val="center"/>
      </w:pPr>
    </w:p>
    <w:p w:rsidR="001B3FEC" w:rsidRDefault="00095447">
      <w:pPr>
        <w:jc w:val="center"/>
      </w:pPr>
      <w:r>
        <w:rPr>
          <w:noProof/>
          <w:lang w:val="en-MY" w:eastAsia="en-MY"/>
        </w:rPr>
        <w:lastRenderedPageBreak/>
        <w:drawing>
          <wp:inline distT="0" distB="0" distL="114300" distR="114300" wp14:anchorId="0032FAC1" wp14:editId="3ECA751C">
            <wp:extent cx="5135880" cy="2985135"/>
            <wp:effectExtent l="19050" t="19050" r="2667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985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FEC" w:rsidRDefault="001B3FEC">
      <w:pPr>
        <w:jc w:val="center"/>
      </w:pPr>
    </w:p>
    <w:p w:rsidR="001B3FEC" w:rsidRDefault="00AB4329">
      <w:pPr>
        <w:jc w:val="center"/>
        <w:rPr>
          <w:lang w:val="en-SG"/>
        </w:rPr>
      </w:pPr>
      <w:r>
        <w:rPr>
          <w:lang w:val="en-SG"/>
        </w:rPr>
        <w:t>Rajah</w:t>
      </w:r>
      <w:r>
        <w:rPr>
          <w:lang w:val="en-SG"/>
        </w:rPr>
        <w:t xml:space="preserve"> 2</w:t>
      </w:r>
    </w:p>
    <w:p w:rsidR="001B3FEC" w:rsidRDefault="001B3FEC">
      <w:pPr>
        <w:rPr>
          <w:sz w:val="24"/>
          <w:szCs w:val="24"/>
          <w:lang w:val="en-SG"/>
        </w:rPr>
      </w:pPr>
    </w:p>
    <w:p w:rsidR="001B3FEC" w:rsidRDefault="00095447">
      <w:pPr>
        <w:numPr>
          <w:ilvl w:val="0"/>
          <w:numId w:val="1"/>
        </w:numPr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Setelah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pengguna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berjaya</w:t>
      </w:r>
      <w:proofErr w:type="spellEnd"/>
      <w:r>
        <w:rPr>
          <w:sz w:val="24"/>
          <w:szCs w:val="24"/>
          <w:lang w:val="en-SG"/>
        </w:rPr>
        <w:t xml:space="preserve"> Log</w:t>
      </w:r>
      <w:r w:rsidR="00AB4329">
        <w:rPr>
          <w:sz w:val="24"/>
          <w:szCs w:val="24"/>
          <w:lang w:val="en-SG"/>
        </w:rPr>
        <w:t>in</w:t>
      </w:r>
      <w:r>
        <w:rPr>
          <w:sz w:val="24"/>
          <w:szCs w:val="24"/>
          <w:lang w:val="en-SG"/>
        </w:rPr>
        <w:t xml:space="preserve"> ke dalam</w:t>
      </w:r>
      <w:r w:rsidR="00AB4329">
        <w:rPr>
          <w:sz w:val="24"/>
          <w:szCs w:val="24"/>
          <w:lang w:val="en-SG"/>
        </w:rPr>
        <w:t xml:space="preserve"> </w:t>
      </w:r>
      <w:proofErr w:type="spellStart"/>
      <w:r w:rsidR="00AB4329">
        <w:rPr>
          <w:sz w:val="24"/>
          <w:szCs w:val="24"/>
          <w:lang w:val="en-SG"/>
        </w:rPr>
        <w:t>sistem</w:t>
      </w:r>
      <w:proofErr w:type="spellEnd"/>
      <w:r w:rsidR="00AB4329">
        <w:rPr>
          <w:sz w:val="24"/>
          <w:szCs w:val="24"/>
          <w:lang w:val="en-SG"/>
        </w:rPr>
        <w:t xml:space="preserve">, </w:t>
      </w:r>
      <w:r>
        <w:rPr>
          <w:sz w:val="24"/>
          <w:szCs w:val="24"/>
          <w:lang w:val="en-SG"/>
        </w:rPr>
        <w:t>paparan</w:t>
      </w:r>
      <w:r w:rsidR="00AB4329">
        <w:rPr>
          <w:sz w:val="24"/>
          <w:szCs w:val="24"/>
          <w:lang w:val="en-SG"/>
        </w:rPr>
        <w:t xml:space="preserve"> </w:t>
      </w:r>
      <w:proofErr w:type="spellStart"/>
      <w:r w:rsidR="00AB4329">
        <w:rPr>
          <w:sz w:val="24"/>
          <w:szCs w:val="24"/>
          <w:lang w:val="en-SG"/>
        </w:rPr>
        <w:t>seperti</w:t>
      </w:r>
      <w:proofErr w:type="spellEnd"/>
      <w:r w:rsidR="00AB4329">
        <w:rPr>
          <w:sz w:val="24"/>
          <w:szCs w:val="24"/>
          <w:lang w:val="en-SG"/>
        </w:rPr>
        <w:t xml:space="preserve"> </w:t>
      </w:r>
      <w:proofErr w:type="spellStart"/>
      <w:r w:rsidR="00AB4329">
        <w:rPr>
          <w:sz w:val="24"/>
          <w:szCs w:val="24"/>
          <w:lang w:val="en-SG"/>
        </w:rPr>
        <w:t>berikut</w:t>
      </w:r>
      <w:proofErr w:type="spellEnd"/>
      <w:r w:rsidR="00AB4329">
        <w:rPr>
          <w:sz w:val="24"/>
          <w:szCs w:val="24"/>
          <w:lang w:val="en-SG"/>
        </w:rPr>
        <w:t>:</w:t>
      </w:r>
    </w:p>
    <w:p w:rsidR="001B3FEC" w:rsidRDefault="001B3FEC">
      <w:pPr>
        <w:rPr>
          <w:sz w:val="24"/>
          <w:szCs w:val="24"/>
          <w:lang w:val="en-SG"/>
        </w:rPr>
      </w:pPr>
    </w:p>
    <w:p w:rsidR="001B3FEC" w:rsidRDefault="00AB4329">
      <w:pPr>
        <w:jc w:val="center"/>
      </w:pPr>
      <w:r>
        <w:rPr>
          <w:noProof/>
          <w:lang w:val="en-MY" w:eastAsia="en-MY"/>
        </w:rPr>
        <w:drawing>
          <wp:inline distT="0" distB="0" distL="114300" distR="114300">
            <wp:extent cx="4993005" cy="2818130"/>
            <wp:effectExtent l="19050" t="19050" r="1714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81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FEC" w:rsidRDefault="00AB4329">
      <w:pPr>
        <w:jc w:val="center"/>
        <w:rPr>
          <w:lang w:val="en-SG"/>
        </w:rPr>
      </w:pPr>
      <w:r>
        <w:rPr>
          <w:lang w:val="en-SG"/>
        </w:rPr>
        <w:t>Rajah 3</w:t>
      </w:r>
    </w:p>
    <w:p w:rsidR="001B3FEC" w:rsidRDefault="001B3FEC">
      <w:pPr>
        <w:rPr>
          <w:sz w:val="24"/>
          <w:szCs w:val="24"/>
          <w:lang w:val="en-SG"/>
        </w:rPr>
      </w:pPr>
    </w:p>
    <w:p w:rsidR="001B3FEC" w:rsidRDefault="00AB4329">
      <w:pPr>
        <w:numPr>
          <w:ilvl w:val="0"/>
          <w:numId w:val="1"/>
        </w:numPr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Pengguna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hanya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perlu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klik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butang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seperti</w:t>
      </w:r>
      <w:proofErr w:type="spellEnd"/>
      <w:r>
        <w:rPr>
          <w:sz w:val="24"/>
          <w:szCs w:val="24"/>
          <w:lang w:val="en-SG"/>
        </w:rPr>
        <w:t xml:space="preserve"> rajah 3 di </w:t>
      </w:r>
      <w:proofErr w:type="spellStart"/>
      <w:r>
        <w:rPr>
          <w:sz w:val="24"/>
          <w:szCs w:val="24"/>
          <w:lang w:val="en-SG"/>
        </w:rPr>
        <w:t>atas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akan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keluar</w:t>
      </w:r>
      <w:proofErr w:type="spellEnd"/>
      <w:r>
        <w:rPr>
          <w:sz w:val="24"/>
          <w:szCs w:val="24"/>
          <w:lang w:val="en-SG"/>
        </w:rPr>
        <w:t xml:space="preserve"> </w:t>
      </w:r>
      <w:r w:rsidR="00095447">
        <w:rPr>
          <w:sz w:val="24"/>
          <w:szCs w:val="24"/>
          <w:lang w:val="en-SG"/>
        </w:rPr>
        <w:t>paparan</w:t>
      </w:r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seperti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berikut</w:t>
      </w:r>
      <w:proofErr w:type="spellEnd"/>
      <w:r>
        <w:rPr>
          <w:sz w:val="24"/>
          <w:szCs w:val="24"/>
          <w:lang w:val="en-SG"/>
        </w:rPr>
        <w:t xml:space="preserve">: Di interface </w:t>
      </w:r>
      <w:proofErr w:type="spellStart"/>
      <w:r>
        <w:rPr>
          <w:sz w:val="24"/>
          <w:szCs w:val="24"/>
          <w:lang w:val="en-SG"/>
        </w:rPr>
        <w:t>ini</w:t>
      </w:r>
      <w:proofErr w:type="spellEnd"/>
      <w:r>
        <w:rPr>
          <w:sz w:val="24"/>
          <w:szCs w:val="24"/>
          <w:lang w:val="en-SG"/>
        </w:rPr>
        <w:t xml:space="preserve">, </w:t>
      </w:r>
      <w:proofErr w:type="spellStart"/>
      <w:r>
        <w:rPr>
          <w:sz w:val="24"/>
          <w:szCs w:val="24"/>
          <w:lang w:val="en-SG"/>
        </w:rPr>
        <w:t>pengguna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hanya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perlu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klik</w:t>
      </w:r>
      <w:proofErr w:type="spellEnd"/>
      <w:r>
        <w:rPr>
          <w:sz w:val="24"/>
          <w:szCs w:val="24"/>
          <w:lang w:val="en-SG"/>
        </w:rPr>
        <w:t xml:space="preserve"> dropdown menu - </w:t>
      </w:r>
      <w:proofErr w:type="spellStart"/>
      <w:r>
        <w:rPr>
          <w:sz w:val="24"/>
          <w:szCs w:val="24"/>
          <w:lang w:val="en-SG"/>
        </w:rPr>
        <w:t>p</w:t>
      </w:r>
      <w:r>
        <w:rPr>
          <w:sz w:val="24"/>
          <w:szCs w:val="24"/>
          <w:lang w:val="en-SG"/>
        </w:rPr>
        <w:t>ilih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b/>
          <w:bCs/>
          <w:sz w:val="24"/>
          <w:szCs w:val="24"/>
          <w:lang w:val="en-SG"/>
        </w:rPr>
        <w:t>Negeri</w:t>
      </w:r>
      <w:proofErr w:type="spellEnd"/>
      <w:r>
        <w:rPr>
          <w:sz w:val="24"/>
          <w:szCs w:val="24"/>
          <w:lang w:val="en-SG"/>
        </w:rPr>
        <w:t xml:space="preserve"> - </w:t>
      </w:r>
      <w:proofErr w:type="spellStart"/>
      <w:r>
        <w:rPr>
          <w:b/>
          <w:bCs/>
          <w:sz w:val="24"/>
          <w:szCs w:val="24"/>
          <w:lang w:val="en-SG"/>
        </w:rPr>
        <w:t>Seterusnya</w:t>
      </w:r>
      <w:proofErr w:type="spellEnd"/>
      <w:r>
        <w:rPr>
          <w:sz w:val="24"/>
          <w:szCs w:val="24"/>
          <w:lang w:val="en-SG"/>
        </w:rPr>
        <w:t xml:space="preserve"> </w:t>
      </w:r>
    </w:p>
    <w:p w:rsidR="001B3FEC" w:rsidRDefault="00AB4329">
      <w:pPr>
        <w:jc w:val="center"/>
      </w:pPr>
      <w:r>
        <w:rPr>
          <w:noProof/>
          <w:lang w:val="en-MY" w:eastAsia="en-MY"/>
        </w:rPr>
        <w:lastRenderedPageBreak/>
        <w:drawing>
          <wp:inline distT="0" distB="0" distL="114300" distR="114300">
            <wp:extent cx="5273040" cy="2979420"/>
            <wp:effectExtent l="19050" t="19050" r="228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FEC" w:rsidRDefault="00AB4329">
      <w:pPr>
        <w:jc w:val="center"/>
        <w:rPr>
          <w:lang w:val="en-SG"/>
        </w:rPr>
      </w:pPr>
      <w:r>
        <w:rPr>
          <w:lang w:val="en-SG"/>
        </w:rPr>
        <w:t>Rajah 4</w:t>
      </w:r>
    </w:p>
    <w:p w:rsidR="001B3FEC" w:rsidRDefault="001B3FEC">
      <w:pPr>
        <w:rPr>
          <w:sz w:val="24"/>
          <w:szCs w:val="24"/>
          <w:lang w:val="en-SG"/>
        </w:rPr>
      </w:pPr>
    </w:p>
    <w:p w:rsidR="001B3FEC" w:rsidRPr="00095447" w:rsidRDefault="00AB4329">
      <w:pPr>
        <w:numPr>
          <w:ilvl w:val="0"/>
          <w:numId w:val="1"/>
        </w:numPr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Seterusnya</w:t>
      </w:r>
      <w:proofErr w:type="spellEnd"/>
      <w:r>
        <w:rPr>
          <w:sz w:val="24"/>
          <w:szCs w:val="24"/>
          <w:lang w:val="en-SG"/>
        </w:rPr>
        <w:t xml:space="preserve"> </w:t>
      </w:r>
      <w:r w:rsidR="00095447">
        <w:rPr>
          <w:sz w:val="24"/>
          <w:szCs w:val="24"/>
          <w:lang w:val="en-SG"/>
        </w:rPr>
        <w:t>paparan</w:t>
      </w:r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seperti</w:t>
      </w:r>
      <w:proofErr w:type="spellEnd"/>
      <w:r>
        <w:rPr>
          <w:sz w:val="24"/>
          <w:szCs w:val="24"/>
          <w:lang w:val="en-SG"/>
        </w:rPr>
        <w:t xml:space="preserve"> rajah 5 di </w:t>
      </w:r>
      <w:proofErr w:type="spellStart"/>
      <w:proofErr w:type="gramStart"/>
      <w:r>
        <w:rPr>
          <w:sz w:val="24"/>
          <w:szCs w:val="24"/>
          <w:lang w:val="en-SG"/>
        </w:rPr>
        <w:t>bawah</w:t>
      </w:r>
      <w:proofErr w:type="spellEnd"/>
      <w:r>
        <w:rPr>
          <w:sz w:val="24"/>
          <w:szCs w:val="24"/>
          <w:lang w:val="en-SG"/>
        </w:rPr>
        <w:t xml:space="preserve"> :</w:t>
      </w:r>
      <w:proofErr w:type="gramEnd"/>
      <w:r>
        <w:rPr>
          <w:sz w:val="24"/>
          <w:szCs w:val="24"/>
          <w:lang w:val="en-SG"/>
        </w:rPr>
        <w:t xml:space="preserve"> </w:t>
      </w:r>
      <w:r w:rsidR="00095447">
        <w:rPr>
          <w:sz w:val="24"/>
          <w:szCs w:val="24"/>
          <w:lang w:val="en-SG"/>
        </w:rPr>
        <w:t>paparan</w:t>
      </w:r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ini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 w:rsidR="00095447">
        <w:rPr>
          <w:sz w:val="24"/>
          <w:szCs w:val="24"/>
          <w:lang w:val="en-SG"/>
        </w:rPr>
        <w:t>mem</w:t>
      </w:r>
      <w:r w:rsidR="00095447">
        <w:rPr>
          <w:sz w:val="24"/>
          <w:szCs w:val="24"/>
          <w:lang w:val="en-SG"/>
        </w:rPr>
        <w:t>boleh</w:t>
      </w:r>
      <w:proofErr w:type="spellEnd"/>
      <w:r w:rsidR="00095447">
        <w:rPr>
          <w:sz w:val="24"/>
          <w:szCs w:val="24"/>
          <w:lang w:val="en-SG"/>
        </w:rPr>
        <w:t>kan</w:t>
      </w:r>
      <w:r w:rsidR="00095447"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pengguna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memilih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tarikh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dan</w:t>
      </w:r>
      <w:proofErr w:type="spellEnd"/>
      <w:r>
        <w:rPr>
          <w:sz w:val="24"/>
          <w:szCs w:val="24"/>
          <w:lang w:val="en-SG"/>
        </w:rPr>
        <w:t xml:space="preserve"> masa </w:t>
      </w:r>
      <w:proofErr w:type="spellStart"/>
      <w:r>
        <w:rPr>
          <w:sz w:val="24"/>
          <w:szCs w:val="24"/>
          <w:lang w:val="en-SG"/>
        </w:rPr>
        <w:t>temujanji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klik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butang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b/>
          <w:bCs/>
          <w:sz w:val="24"/>
          <w:szCs w:val="24"/>
          <w:lang w:val="en-SG"/>
        </w:rPr>
        <w:t>Hantar</w:t>
      </w:r>
      <w:proofErr w:type="spellEnd"/>
      <w:r>
        <w:rPr>
          <w:b/>
          <w:bCs/>
          <w:sz w:val="24"/>
          <w:szCs w:val="24"/>
          <w:lang w:val="en-SG"/>
        </w:rPr>
        <w:t xml:space="preserve"> </w:t>
      </w:r>
    </w:p>
    <w:p w:rsidR="00095447" w:rsidRDefault="00095447" w:rsidP="00095447">
      <w:pPr>
        <w:tabs>
          <w:tab w:val="left" w:pos="425"/>
        </w:tabs>
        <w:ind w:left="425"/>
        <w:rPr>
          <w:sz w:val="24"/>
          <w:szCs w:val="24"/>
          <w:lang w:val="en-SG"/>
        </w:rPr>
      </w:pPr>
    </w:p>
    <w:p w:rsidR="001B3FEC" w:rsidRDefault="00AB4329">
      <w:pPr>
        <w:jc w:val="center"/>
      </w:pPr>
      <w:r>
        <w:rPr>
          <w:noProof/>
          <w:lang w:val="en-MY" w:eastAsia="en-MY"/>
        </w:rPr>
        <w:drawing>
          <wp:inline distT="0" distB="0" distL="114300" distR="114300">
            <wp:extent cx="5269865" cy="2914015"/>
            <wp:effectExtent l="19050" t="19050" r="2603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4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FEC" w:rsidRDefault="00AB4329">
      <w:pPr>
        <w:jc w:val="center"/>
        <w:rPr>
          <w:lang w:val="en-SG"/>
        </w:rPr>
      </w:pPr>
      <w:r>
        <w:rPr>
          <w:lang w:val="en-SG"/>
        </w:rPr>
        <w:t>Rajah 5</w:t>
      </w:r>
    </w:p>
    <w:p w:rsidR="001B3FEC" w:rsidRDefault="001B3FEC">
      <w:pPr>
        <w:rPr>
          <w:sz w:val="24"/>
          <w:szCs w:val="24"/>
          <w:lang w:val="en-SG"/>
        </w:rPr>
      </w:pPr>
    </w:p>
    <w:p w:rsidR="00095447" w:rsidRDefault="00095447">
      <w:pPr>
        <w:rPr>
          <w:sz w:val="24"/>
          <w:szCs w:val="24"/>
          <w:lang w:val="en-SG"/>
        </w:rPr>
      </w:pPr>
    </w:p>
    <w:p w:rsidR="00095447" w:rsidRDefault="00095447">
      <w:pPr>
        <w:rPr>
          <w:sz w:val="24"/>
          <w:szCs w:val="24"/>
          <w:lang w:val="en-SG"/>
        </w:rPr>
      </w:pPr>
    </w:p>
    <w:p w:rsidR="00095447" w:rsidRDefault="00095447">
      <w:pPr>
        <w:rPr>
          <w:sz w:val="24"/>
          <w:szCs w:val="24"/>
          <w:lang w:val="en-SG"/>
        </w:rPr>
      </w:pPr>
    </w:p>
    <w:p w:rsidR="00095447" w:rsidRDefault="00095447">
      <w:pPr>
        <w:rPr>
          <w:sz w:val="24"/>
          <w:szCs w:val="24"/>
          <w:lang w:val="en-SG"/>
        </w:rPr>
      </w:pPr>
    </w:p>
    <w:p w:rsidR="00095447" w:rsidRDefault="00095447">
      <w:pPr>
        <w:rPr>
          <w:sz w:val="24"/>
          <w:szCs w:val="24"/>
          <w:lang w:val="en-SG"/>
        </w:rPr>
      </w:pPr>
    </w:p>
    <w:p w:rsidR="00095447" w:rsidRDefault="00095447">
      <w:pPr>
        <w:rPr>
          <w:sz w:val="24"/>
          <w:szCs w:val="24"/>
          <w:lang w:val="en-SG"/>
        </w:rPr>
      </w:pPr>
    </w:p>
    <w:p w:rsidR="00095447" w:rsidRDefault="00095447">
      <w:pPr>
        <w:rPr>
          <w:sz w:val="24"/>
          <w:szCs w:val="24"/>
          <w:lang w:val="en-SG"/>
        </w:rPr>
      </w:pPr>
    </w:p>
    <w:p w:rsidR="001B3FEC" w:rsidRPr="00095447" w:rsidRDefault="00AB4329">
      <w:pPr>
        <w:numPr>
          <w:ilvl w:val="0"/>
          <w:numId w:val="1"/>
        </w:numPr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lastRenderedPageBreak/>
        <w:t>Pengguna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akan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pergi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ke</w:t>
      </w:r>
      <w:proofErr w:type="spellEnd"/>
      <w:r>
        <w:rPr>
          <w:sz w:val="24"/>
          <w:szCs w:val="24"/>
          <w:lang w:val="en-SG"/>
        </w:rPr>
        <w:t xml:space="preserve"> </w:t>
      </w:r>
      <w:r w:rsidR="00095447">
        <w:rPr>
          <w:sz w:val="24"/>
          <w:szCs w:val="24"/>
          <w:lang w:val="en-SG"/>
        </w:rPr>
        <w:t>paparan</w:t>
      </w:r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seterusnya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seperti</w:t>
      </w:r>
      <w:proofErr w:type="spellEnd"/>
      <w:r>
        <w:rPr>
          <w:sz w:val="24"/>
          <w:szCs w:val="24"/>
          <w:lang w:val="en-SG"/>
        </w:rPr>
        <w:t xml:space="preserve"> rajah 6 di </w:t>
      </w:r>
      <w:proofErr w:type="spellStart"/>
      <w:proofErr w:type="gramStart"/>
      <w:r>
        <w:rPr>
          <w:sz w:val="24"/>
          <w:szCs w:val="24"/>
          <w:lang w:val="en-SG"/>
        </w:rPr>
        <w:t>bawah</w:t>
      </w:r>
      <w:proofErr w:type="spellEnd"/>
      <w:r>
        <w:rPr>
          <w:sz w:val="24"/>
          <w:szCs w:val="24"/>
          <w:lang w:val="en-SG"/>
        </w:rPr>
        <w:t xml:space="preserve"> :</w:t>
      </w:r>
      <w:proofErr w:type="gram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Pengguna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perlu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mengisi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ruangan</w:t>
      </w:r>
      <w:proofErr w:type="spellEnd"/>
      <w:r w:rsidR="00095447">
        <w:rPr>
          <w:sz w:val="24"/>
          <w:szCs w:val="24"/>
          <w:lang w:val="en-SG"/>
        </w:rPr>
        <w:t xml:space="preserve"> maklumat</w:t>
      </w:r>
      <w:r>
        <w:rPr>
          <w:sz w:val="24"/>
          <w:szCs w:val="24"/>
          <w:lang w:val="en-SG"/>
        </w:rPr>
        <w:t xml:space="preserve"> yang </w:t>
      </w:r>
      <w:proofErr w:type="spellStart"/>
      <w:r>
        <w:rPr>
          <w:sz w:val="24"/>
          <w:szCs w:val="24"/>
          <w:lang w:val="en-SG"/>
        </w:rPr>
        <w:t>telah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disediakan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dengan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betul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klik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b/>
          <w:bCs/>
          <w:sz w:val="24"/>
          <w:szCs w:val="24"/>
          <w:lang w:val="en-SG"/>
        </w:rPr>
        <w:t>Hantar</w:t>
      </w:r>
      <w:proofErr w:type="spellEnd"/>
    </w:p>
    <w:p w:rsidR="00095447" w:rsidRDefault="00095447" w:rsidP="00095447">
      <w:pPr>
        <w:tabs>
          <w:tab w:val="left" w:pos="425"/>
        </w:tabs>
        <w:ind w:left="425"/>
        <w:rPr>
          <w:sz w:val="24"/>
          <w:szCs w:val="24"/>
          <w:lang w:val="en-SG"/>
        </w:rPr>
      </w:pPr>
    </w:p>
    <w:p w:rsidR="001B3FEC" w:rsidRDefault="00AB4329">
      <w:pPr>
        <w:jc w:val="center"/>
      </w:pPr>
      <w:r>
        <w:rPr>
          <w:noProof/>
          <w:lang w:val="en-MY" w:eastAsia="en-MY"/>
        </w:rPr>
        <w:drawing>
          <wp:inline distT="0" distB="0" distL="114300" distR="114300">
            <wp:extent cx="5271770" cy="2948940"/>
            <wp:effectExtent l="19050" t="19050" r="2413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8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FEC" w:rsidRDefault="00AB4329">
      <w:pPr>
        <w:jc w:val="center"/>
        <w:rPr>
          <w:lang w:val="en-SG"/>
        </w:rPr>
      </w:pPr>
      <w:r>
        <w:rPr>
          <w:lang w:val="en-SG"/>
        </w:rPr>
        <w:t>Rajah 6</w:t>
      </w:r>
    </w:p>
    <w:p w:rsidR="001B3FEC" w:rsidRDefault="001B3FEC">
      <w:pPr>
        <w:rPr>
          <w:sz w:val="24"/>
          <w:szCs w:val="24"/>
          <w:lang w:val="en-SG"/>
        </w:rPr>
      </w:pPr>
    </w:p>
    <w:p w:rsidR="001B3FEC" w:rsidRDefault="00AB4329">
      <w:pPr>
        <w:numPr>
          <w:ilvl w:val="0"/>
          <w:numId w:val="1"/>
        </w:numPr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Akhir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sekali</w:t>
      </w:r>
      <w:proofErr w:type="spellEnd"/>
      <w:r>
        <w:rPr>
          <w:sz w:val="24"/>
          <w:szCs w:val="24"/>
          <w:lang w:val="en-SG"/>
        </w:rPr>
        <w:t xml:space="preserve">, </w:t>
      </w:r>
      <w:r w:rsidR="00095447">
        <w:rPr>
          <w:sz w:val="24"/>
          <w:szCs w:val="24"/>
          <w:lang w:val="en-SG"/>
        </w:rPr>
        <w:t>paparan</w:t>
      </w:r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seperti</w:t>
      </w:r>
      <w:proofErr w:type="spellEnd"/>
      <w:r>
        <w:rPr>
          <w:sz w:val="24"/>
          <w:szCs w:val="24"/>
          <w:lang w:val="en-SG"/>
        </w:rPr>
        <w:t xml:space="preserve"> rajah 7, </w:t>
      </w:r>
      <w:proofErr w:type="spellStart"/>
      <w:r>
        <w:rPr>
          <w:sz w:val="24"/>
          <w:szCs w:val="24"/>
          <w:lang w:val="en-SG"/>
        </w:rPr>
        <w:t>pengguna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perlu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klik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butang</w:t>
      </w:r>
      <w:proofErr w:type="spellEnd"/>
      <w:r>
        <w:rPr>
          <w:sz w:val="24"/>
          <w:szCs w:val="24"/>
          <w:lang w:val="en-SG"/>
        </w:rPr>
        <w:t xml:space="preserve"> slip </w:t>
      </w:r>
      <w:proofErr w:type="spellStart"/>
      <w:r>
        <w:rPr>
          <w:sz w:val="24"/>
          <w:szCs w:val="24"/>
          <w:lang w:val="en-SG"/>
        </w:rPr>
        <w:t>bagi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mendapatkan</w:t>
      </w:r>
      <w:proofErr w:type="spellEnd"/>
      <w:r w:rsidR="00095447">
        <w:rPr>
          <w:sz w:val="24"/>
          <w:szCs w:val="24"/>
          <w:lang w:val="en-SG"/>
        </w:rPr>
        <w:t xml:space="preserve"> laporan</w:t>
      </w:r>
      <w:r>
        <w:rPr>
          <w:sz w:val="24"/>
          <w:szCs w:val="24"/>
          <w:lang w:val="en-SG"/>
        </w:rPr>
        <w:t xml:space="preserve"> </w:t>
      </w:r>
      <w:r>
        <w:rPr>
          <w:sz w:val="24"/>
          <w:szCs w:val="24"/>
          <w:lang w:val="en-SG"/>
        </w:rPr>
        <w:t xml:space="preserve">slip </w:t>
      </w:r>
      <w:proofErr w:type="spellStart"/>
      <w:r>
        <w:rPr>
          <w:sz w:val="24"/>
          <w:szCs w:val="24"/>
          <w:lang w:val="en-SG"/>
        </w:rPr>
        <w:t>temujanji</w:t>
      </w:r>
      <w:proofErr w:type="spellEnd"/>
      <w:r>
        <w:rPr>
          <w:sz w:val="24"/>
          <w:szCs w:val="24"/>
          <w:lang w:val="en-SG"/>
        </w:rPr>
        <w:t xml:space="preserve"> yang </w:t>
      </w:r>
      <w:proofErr w:type="spellStart"/>
      <w:r>
        <w:rPr>
          <w:sz w:val="24"/>
          <w:szCs w:val="24"/>
          <w:lang w:val="en-SG"/>
        </w:rPr>
        <w:t>perlu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dibawa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bersama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ketika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temujanji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klik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butang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utama</w:t>
      </w:r>
      <w:proofErr w:type="spellEnd"/>
      <w:r>
        <w:rPr>
          <w:sz w:val="24"/>
          <w:szCs w:val="24"/>
          <w:lang w:val="en-SG"/>
        </w:rPr>
        <w:t xml:space="preserve">. </w:t>
      </w:r>
      <w:proofErr w:type="spellStart"/>
      <w:r>
        <w:rPr>
          <w:sz w:val="24"/>
          <w:szCs w:val="24"/>
          <w:lang w:val="en-SG"/>
        </w:rPr>
        <w:t>Butang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utama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akan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membawa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pengguna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ke</w:t>
      </w:r>
      <w:proofErr w:type="spellEnd"/>
      <w:r>
        <w:rPr>
          <w:sz w:val="24"/>
          <w:szCs w:val="24"/>
          <w:lang w:val="en-SG"/>
        </w:rPr>
        <w:t xml:space="preserve"> </w:t>
      </w:r>
      <w:r w:rsidR="0021051F">
        <w:rPr>
          <w:sz w:val="24"/>
          <w:szCs w:val="24"/>
          <w:lang w:val="en-SG"/>
        </w:rPr>
        <w:t>paparan utama</w:t>
      </w:r>
      <w:r>
        <w:rPr>
          <w:sz w:val="24"/>
          <w:szCs w:val="24"/>
          <w:lang w:val="en-SG"/>
        </w:rPr>
        <w:t xml:space="preserve"> seperti </w:t>
      </w:r>
      <w:r w:rsidR="0021051F">
        <w:rPr>
          <w:sz w:val="24"/>
          <w:szCs w:val="24"/>
          <w:lang w:val="en-SG"/>
        </w:rPr>
        <w:t xml:space="preserve">paparan dalam </w:t>
      </w:r>
      <w:r>
        <w:rPr>
          <w:sz w:val="24"/>
          <w:szCs w:val="24"/>
          <w:lang w:val="en-SG"/>
        </w:rPr>
        <w:t>rajah 3.</w:t>
      </w:r>
      <w:bookmarkStart w:id="0" w:name="_GoBack"/>
      <w:bookmarkEnd w:id="0"/>
    </w:p>
    <w:p w:rsidR="001B3FEC" w:rsidRDefault="001B3FEC">
      <w:pPr>
        <w:rPr>
          <w:sz w:val="24"/>
          <w:szCs w:val="24"/>
          <w:lang w:val="en-SG"/>
        </w:rPr>
      </w:pPr>
    </w:p>
    <w:p w:rsidR="001B3FEC" w:rsidRDefault="001B3FEC">
      <w:pPr>
        <w:rPr>
          <w:sz w:val="24"/>
          <w:szCs w:val="24"/>
          <w:lang w:val="en-SG"/>
        </w:rPr>
      </w:pPr>
    </w:p>
    <w:p w:rsidR="001B3FEC" w:rsidRDefault="00AB4329">
      <w:pPr>
        <w:jc w:val="center"/>
      </w:pPr>
      <w:r>
        <w:rPr>
          <w:noProof/>
          <w:lang w:val="en-MY" w:eastAsia="en-MY"/>
        </w:rPr>
        <w:drawing>
          <wp:inline distT="0" distB="0" distL="114300" distR="114300">
            <wp:extent cx="5274310" cy="2904490"/>
            <wp:effectExtent l="19050" t="19050" r="2159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FEC" w:rsidRDefault="00AB4329">
      <w:pPr>
        <w:jc w:val="center"/>
        <w:rPr>
          <w:lang w:val="en-SG"/>
        </w:rPr>
      </w:pPr>
      <w:r>
        <w:rPr>
          <w:lang w:val="en-SG"/>
        </w:rPr>
        <w:t>Rajah 7</w:t>
      </w:r>
    </w:p>
    <w:p w:rsidR="001B3FEC" w:rsidRDefault="001B3FEC">
      <w:pPr>
        <w:jc w:val="center"/>
        <w:rPr>
          <w:lang w:val="en-SG"/>
        </w:rPr>
      </w:pPr>
    </w:p>
    <w:sectPr w:rsidR="001B3FE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1640E"/>
    <w:multiLevelType w:val="singleLevel"/>
    <w:tmpl w:val="4FE164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F0712"/>
    <w:rsid w:val="00095447"/>
    <w:rsid w:val="001B3FEC"/>
    <w:rsid w:val="0021051F"/>
    <w:rsid w:val="00AB4329"/>
    <w:rsid w:val="00D548AC"/>
    <w:rsid w:val="3E6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1593A"/>
  <w15:docId w15:val="{E3B9984A-6CAF-4166-9CB9-BE3EF109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Helena Alyn</cp:lastModifiedBy>
  <cp:revision>5</cp:revision>
  <dcterms:created xsi:type="dcterms:W3CDTF">2020-08-31T14:27:00Z</dcterms:created>
  <dcterms:modified xsi:type="dcterms:W3CDTF">2020-08-31T18:41:00Z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