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1710" w14:textId="07A1E68D" w:rsidR="000D7CBB" w:rsidRDefault="00D0250D" w:rsidP="000D7CBB">
      <w:pPr>
        <w:pStyle w:val="Heading2"/>
      </w:pPr>
      <w:r>
        <w:t>PRODUCTION</w:t>
      </w:r>
    </w:p>
    <w:p w14:paraId="24705A3F" w14:textId="6D521F40" w:rsidR="00CA678B" w:rsidRPr="00CA678B" w:rsidRDefault="00C074A3" w:rsidP="00C074A3">
      <w:pPr>
        <w:pStyle w:val="Heading3"/>
      </w:pPr>
      <w:r>
        <w:t>Output</w:t>
      </w:r>
    </w:p>
    <w:p w14:paraId="44BD9914" w14:textId="7F2A1CA5" w:rsidR="000D7CBB" w:rsidRPr="00CC7206" w:rsidRDefault="001453FE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CC7206">
        <w:rPr>
          <w:color w:val="00B050"/>
        </w:rPr>
        <w:t>Remove “Actual Scrap Qty.”</w:t>
      </w:r>
    </w:p>
    <w:p w14:paraId="61D1A5C6" w14:textId="5501978B" w:rsidR="001453FE" w:rsidRPr="00CC7206" w:rsidRDefault="001453FE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CC7206">
        <w:rPr>
          <w:color w:val="00B050"/>
        </w:rPr>
        <w:t xml:space="preserve">Remove the </w:t>
      </w:r>
      <w:r w:rsidR="00E9109B" w:rsidRPr="00CC7206">
        <w:rPr>
          <w:color w:val="00B050"/>
        </w:rPr>
        <w:t>“Scan to Bin” page.</w:t>
      </w:r>
    </w:p>
    <w:p w14:paraId="796E3527" w14:textId="77777777" w:rsidR="009B7D63" w:rsidRPr="00F20B9A" w:rsidRDefault="009B7D63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F20B9A">
        <w:rPr>
          <w:color w:val="00B050"/>
        </w:rPr>
        <w:t>Enter Quantity</w:t>
      </w:r>
    </w:p>
    <w:p w14:paraId="75B5A4F9" w14:textId="73DBE898" w:rsidR="009B7D63" w:rsidRPr="00F20B9A" w:rsidRDefault="009B7D63" w:rsidP="009B7D63">
      <w:pPr>
        <w:pStyle w:val="ListParagraph"/>
        <w:numPr>
          <w:ilvl w:val="1"/>
          <w:numId w:val="1"/>
        </w:numPr>
        <w:rPr>
          <w:color w:val="00B050"/>
        </w:rPr>
      </w:pPr>
      <w:r w:rsidRPr="00F20B9A">
        <w:rPr>
          <w:color w:val="00B050"/>
        </w:rPr>
        <w:t xml:space="preserve">Finished Good: Fix the </w:t>
      </w:r>
      <w:r w:rsidR="00971516" w:rsidRPr="00F20B9A">
        <w:rPr>
          <w:color w:val="00B050"/>
        </w:rPr>
        <w:t>quantity value. It should default to the alternate UOM with PAL.</w:t>
      </w:r>
      <w:r w:rsidR="00F20B9A" w:rsidRPr="00F20B9A">
        <w:rPr>
          <w:color w:val="00B050"/>
        </w:rPr>
        <w:br/>
        <w:t>BNN&gt; The screenshot is showing 24… but 24 is UoM number of items pr. pallets. So 10 pallets would match the full output. I have added extra information so the user can see number of items pr. pallet below ‘UoM: PALL’</w:t>
      </w:r>
    </w:p>
    <w:p w14:paraId="0D1A94EE" w14:textId="18D5846C" w:rsidR="00E9109B" w:rsidRPr="004060C6" w:rsidRDefault="009B7D63" w:rsidP="009B7D63">
      <w:pPr>
        <w:pStyle w:val="ListParagraph"/>
        <w:numPr>
          <w:ilvl w:val="1"/>
          <w:numId w:val="1"/>
        </w:numPr>
        <w:rPr>
          <w:color w:val="00B050"/>
        </w:rPr>
      </w:pPr>
      <w:r w:rsidRPr="004060C6">
        <w:rPr>
          <w:color w:val="00B050"/>
        </w:rPr>
        <w:t xml:space="preserve">Intermediate: </w:t>
      </w:r>
      <w:r w:rsidR="00E9109B" w:rsidRPr="004060C6">
        <w:rPr>
          <w:color w:val="00B050"/>
        </w:rPr>
        <w:t>Default the output quantity to zero</w:t>
      </w:r>
      <w:r w:rsidR="00905F8C" w:rsidRPr="004060C6">
        <w:rPr>
          <w:color w:val="00B050"/>
        </w:rPr>
        <w:t xml:space="preserve"> for intermediate items. These items will not have an alternate UOM of PAL.</w:t>
      </w:r>
    </w:p>
    <w:p w14:paraId="4E6F1049" w14:textId="3C810DA4" w:rsidR="003F210D" w:rsidRPr="00CC7206" w:rsidRDefault="003F210D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CC7206">
        <w:rPr>
          <w:color w:val="00B050"/>
        </w:rPr>
        <w:t>Production Line: Per previous request, display a page for the production line.</w:t>
      </w:r>
    </w:p>
    <w:p w14:paraId="028D3480" w14:textId="745DEA06" w:rsidR="003F210D" w:rsidRPr="00E06D96" w:rsidRDefault="003F210D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E06D96">
        <w:rPr>
          <w:color w:val="00B050"/>
        </w:rPr>
        <w:t xml:space="preserve">Lot Number: The format is wrong. </w:t>
      </w:r>
      <w:r w:rsidR="0085683B" w:rsidRPr="00E06D96">
        <w:rPr>
          <w:color w:val="00B050"/>
        </w:rPr>
        <w:t xml:space="preserve">Once the production line is </w:t>
      </w:r>
      <w:r w:rsidR="0024397C" w:rsidRPr="00E06D96">
        <w:rPr>
          <w:color w:val="00B050"/>
        </w:rPr>
        <w:t>grabbed</w:t>
      </w:r>
      <w:r w:rsidR="0085683B" w:rsidRPr="00E06D96">
        <w:rPr>
          <w:color w:val="00B050"/>
        </w:rPr>
        <w:t>, use the clock to define the work shift</w:t>
      </w:r>
      <w:r w:rsidR="0024397C" w:rsidRPr="00E06D96">
        <w:rPr>
          <w:color w:val="00B050"/>
        </w:rPr>
        <w:t xml:space="preserve"> (S1, S2, S3).</w:t>
      </w:r>
    </w:p>
    <w:p w14:paraId="55CA7B05" w14:textId="29F43DA5" w:rsidR="0001561A" w:rsidRPr="00CC7206" w:rsidRDefault="0001561A" w:rsidP="000D7CBB">
      <w:pPr>
        <w:pStyle w:val="ListParagraph"/>
        <w:numPr>
          <w:ilvl w:val="0"/>
          <w:numId w:val="1"/>
        </w:numPr>
        <w:rPr>
          <w:color w:val="00B050"/>
        </w:rPr>
      </w:pPr>
      <w:r w:rsidRPr="00CC7206">
        <w:rPr>
          <w:color w:val="00B050"/>
        </w:rPr>
        <w:t>Expiration Date: This page is not neede</w:t>
      </w:r>
      <w:r w:rsidR="004D738A" w:rsidRPr="00CC7206">
        <w:rPr>
          <w:color w:val="00B050"/>
        </w:rPr>
        <w:t xml:space="preserve">d. Business Central will assign it based on the posting date plus the </w:t>
      </w:r>
      <w:r w:rsidR="003C5736" w:rsidRPr="00CC7206">
        <w:rPr>
          <w:color w:val="00B050"/>
        </w:rPr>
        <w:t>item’s expiration calculation.</w:t>
      </w:r>
    </w:p>
    <w:p w14:paraId="5E9A2D56" w14:textId="215D16B6" w:rsidR="00CC7206" w:rsidRPr="00CC7206" w:rsidRDefault="0001561A" w:rsidP="00CC7206">
      <w:pPr>
        <w:pStyle w:val="ListParagraph"/>
        <w:numPr>
          <w:ilvl w:val="0"/>
          <w:numId w:val="1"/>
        </w:numPr>
        <w:rPr>
          <w:color w:val="00B050"/>
        </w:rPr>
      </w:pPr>
      <w:r w:rsidRPr="00CC7206">
        <w:rPr>
          <w:color w:val="00B050"/>
        </w:rPr>
        <w:t xml:space="preserve">License Plate: Only display the LP page for Finished Good items. Note that the system should automatically create the LP in the background. </w:t>
      </w:r>
      <w:r>
        <w:t>The label should automatically be printed.</w:t>
      </w:r>
      <w:r w:rsidR="00CC7206">
        <w:br/>
      </w:r>
      <w:r w:rsidR="00CC7206" w:rsidRPr="00CC7206">
        <w:rPr>
          <w:color w:val="00B050"/>
        </w:rPr>
        <w:t>BNN&gt; The LP page is removed. The system will automatically create the LP if needed.</w:t>
      </w:r>
    </w:p>
    <w:p w14:paraId="0A9B94A3" w14:textId="77777777" w:rsidR="0001561A" w:rsidRDefault="0001561A" w:rsidP="0001561A">
      <w:pPr>
        <w:pStyle w:val="ListParagraph"/>
        <w:ind w:left="360"/>
      </w:pPr>
    </w:p>
    <w:p w14:paraId="73D46050" w14:textId="77777777" w:rsidR="001E23DF" w:rsidRDefault="00AA2FDC" w:rsidP="000D7CBB">
      <w:r>
        <w:rPr>
          <w:noProof/>
        </w:rPr>
        <w:drawing>
          <wp:inline distT="0" distB="0" distL="0" distR="0" wp14:anchorId="2AC0847E" wp14:editId="36A7AE6A">
            <wp:extent cx="1832775" cy="2743200"/>
            <wp:effectExtent l="0" t="0" r="0" b="0"/>
            <wp:docPr id="165931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1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2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C29">
        <w:rPr>
          <w:noProof/>
        </w:rPr>
        <w:drawing>
          <wp:inline distT="0" distB="0" distL="0" distR="0" wp14:anchorId="26B1E228" wp14:editId="03C70C2A">
            <wp:extent cx="1822155" cy="2743200"/>
            <wp:effectExtent l="0" t="0" r="6985" b="0"/>
            <wp:docPr id="5023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21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C5B">
        <w:rPr>
          <w:noProof/>
        </w:rPr>
        <w:drawing>
          <wp:inline distT="0" distB="0" distL="0" distR="0" wp14:anchorId="4F6F020B" wp14:editId="60B61E11">
            <wp:extent cx="1816768" cy="2743200"/>
            <wp:effectExtent l="19050" t="19050" r="12065" b="19050"/>
            <wp:docPr id="790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768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8AFAC3" w14:textId="23C2B57D" w:rsidR="000D7CBB" w:rsidRDefault="00E9109B" w:rsidP="000D7CBB">
      <w:r>
        <w:rPr>
          <w:noProof/>
        </w:rPr>
        <w:lastRenderedPageBreak/>
        <w:drawing>
          <wp:inline distT="0" distB="0" distL="0" distR="0" wp14:anchorId="064A87EC" wp14:editId="3B2B08C3">
            <wp:extent cx="1826142" cy="2743200"/>
            <wp:effectExtent l="0" t="0" r="3175" b="0"/>
            <wp:docPr id="19035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6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614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ADA">
        <w:rPr>
          <w:noProof/>
        </w:rPr>
        <w:drawing>
          <wp:inline distT="0" distB="0" distL="0" distR="0" wp14:anchorId="03A4F75F" wp14:editId="37418A6D">
            <wp:extent cx="1787479" cy="2743200"/>
            <wp:effectExtent l="19050" t="19050" r="22860" b="19050"/>
            <wp:docPr id="16173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7479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D5009">
        <w:rPr>
          <w:noProof/>
        </w:rPr>
        <w:drawing>
          <wp:inline distT="0" distB="0" distL="0" distR="0" wp14:anchorId="7FCD21AE" wp14:editId="4BD0FAB9">
            <wp:extent cx="1834116" cy="2743200"/>
            <wp:effectExtent l="19050" t="19050" r="13970" b="19050"/>
            <wp:docPr id="9073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6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4116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D5009">
        <w:rPr>
          <w:noProof/>
        </w:rPr>
        <w:drawing>
          <wp:inline distT="0" distB="0" distL="0" distR="0" wp14:anchorId="247E7EF0" wp14:editId="30273C6D">
            <wp:extent cx="1816873" cy="2743200"/>
            <wp:effectExtent l="19050" t="19050" r="12065" b="19050"/>
            <wp:docPr id="21266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0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6873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E23DF">
        <w:rPr>
          <w:noProof/>
        </w:rPr>
        <w:drawing>
          <wp:inline distT="0" distB="0" distL="0" distR="0" wp14:anchorId="7FB94802" wp14:editId="3E4A9164">
            <wp:extent cx="1841863" cy="2743200"/>
            <wp:effectExtent l="19050" t="19050" r="25400" b="19050"/>
            <wp:docPr id="208348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4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1863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AE5FC3" w14:textId="0AC15D94" w:rsidR="00D304AD" w:rsidRDefault="00D304AD" w:rsidP="000D7CBB"/>
    <w:p w14:paraId="5388F8A5" w14:textId="77777777" w:rsidR="00AB7D92" w:rsidRDefault="00AB7D9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CB177F4" w14:textId="3B33F69F" w:rsidR="00C074A3" w:rsidRDefault="00C074A3" w:rsidP="00D304AD">
      <w:pPr>
        <w:pStyle w:val="Heading3"/>
      </w:pPr>
      <w:r>
        <w:lastRenderedPageBreak/>
        <w:t>Consumption</w:t>
      </w:r>
    </w:p>
    <w:p w14:paraId="0605F0D7" w14:textId="668EFC96" w:rsidR="00D304AD" w:rsidRPr="003F23CA" w:rsidRDefault="00D35C29" w:rsidP="007C5BF1">
      <w:pPr>
        <w:pStyle w:val="ListParagraph"/>
        <w:numPr>
          <w:ilvl w:val="0"/>
          <w:numId w:val="6"/>
        </w:numPr>
        <w:rPr>
          <w:color w:val="00B050"/>
        </w:rPr>
      </w:pPr>
      <w:r w:rsidRPr="003F23CA">
        <w:rPr>
          <w:color w:val="00B050"/>
        </w:rPr>
        <w:t xml:space="preserve">The consumption quantity should display the expected </w:t>
      </w:r>
      <w:r w:rsidR="007C5BF1" w:rsidRPr="003F23CA">
        <w:rPr>
          <w:color w:val="00B050"/>
        </w:rPr>
        <w:t>quantity.</w:t>
      </w:r>
    </w:p>
    <w:p w14:paraId="54FDF1C4" w14:textId="15AC53DE" w:rsidR="007C5BF1" w:rsidRPr="003F23CA" w:rsidRDefault="007C5BF1" w:rsidP="007C5BF1">
      <w:pPr>
        <w:pStyle w:val="ListParagraph"/>
        <w:numPr>
          <w:ilvl w:val="0"/>
          <w:numId w:val="6"/>
        </w:numPr>
        <w:rPr>
          <w:color w:val="00B050"/>
        </w:rPr>
      </w:pPr>
      <w:r w:rsidRPr="003F23CA">
        <w:rPr>
          <w:color w:val="00B050"/>
        </w:rPr>
        <w:t>Round the Quantity Per value to five decimals.</w:t>
      </w:r>
      <w:r w:rsidR="003F23CA">
        <w:rPr>
          <w:color w:val="00B050"/>
        </w:rPr>
        <w:br/>
        <w:t>BNN&gt; It is now rounding to Item Rounding Precision and defaults to 5 digits if not set.</w:t>
      </w:r>
    </w:p>
    <w:p w14:paraId="5B39C818" w14:textId="1C3D8933" w:rsidR="007C5BF1" w:rsidRDefault="007C5BF1" w:rsidP="007C5BF1">
      <w:pPr>
        <w:pStyle w:val="ListParagraph"/>
        <w:numPr>
          <w:ilvl w:val="0"/>
          <w:numId w:val="6"/>
        </w:numPr>
      </w:pPr>
      <w:r>
        <w:t xml:space="preserve">Scanned an LP </w:t>
      </w:r>
      <w:r w:rsidR="00480DC6">
        <w:t>and got an error.</w:t>
      </w:r>
      <w:r w:rsidR="00AA2FDC">
        <w:t xml:space="preserve"> Some raw materials will be</w:t>
      </w:r>
      <w:r w:rsidR="0098068A">
        <w:t xml:space="preserve"> received and moved using license plates. There needs to be a way to consume from a</w:t>
      </w:r>
      <w:r w:rsidR="001453FE">
        <w:t>n LP.</w:t>
      </w:r>
      <w:r w:rsidR="003F23CA">
        <w:br/>
        <w:t>BNN&gt; Only items can be scanned in consume items currently.</w:t>
      </w:r>
    </w:p>
    <w:p w14:paraId="1B47F0A0" w14:textId="6C13A669" w:rsidR="003F23CA" w:rsidRDefault="003F23CA" w:rsidP="007C5BF1">
      <w:pPr>
        <w:pStyle w:val="ListParagraph"/>
        <w:numPr>
          <w:ilvl w:val="0"/>
          <w:numId w:val="6"/>
        </w:numPr>
      </w:pPr>
      <w:r>
        <w:t>Set quantity step to 0</w:t>
      </w:r>
      <w:r>
        <w:br/>
        <w:t>BNN&gt; Change reverted for now. Setting quantity to 0 will affect the remaining quantity. I am investigating other methods to default to 0.</w:t>
      </w:r>
    </w:p>
    <w:p w14:paraId="2CF508C7" w14:textId="77777777" w:rsidR="00D304AD" w:rsidRDefault="00D304AD" w:rsidP="00D304AD"/>
    <w:p w14:paraId="3AA89DF0" w14:textId="77777777" w:rsidR="00D304AD" w:rsidRDefault="00D304AD" w:rsidP="00D304AD"/>
    <w:p w14:paraId="1724638F" w14:textId="77777777" w:rsidR="00DD4CC1" w:rsidRDefault="00DD4CC1" w:rsidP="00D304AD"/>
    <w:p w14:paraId="6D4E3C8D" w14:textId="4246EBFE" w:rsidR="00DD4CC1" w:rsidRDefault="00DD4CC1" w:rsidP="00D304AD">
      <w:r>
        <w:rPr>
          <w:noProof/>
        </w:rPr>
        <w:drawing>
          <wp:inline distT="0" distB="0" distL="0" distR="0" wp14:anchorId="1C335B74" wp14:editId="5B5B5C66">
            <wp:extent cx="1888177" cy="2743200"/>
            <wp:effectExtent l="0" t="0" r="0" b="0"/>
            <wp:docPr id="21289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79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817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DD4">
        <w:rPr>
          <w:noProof/>
        </w:rPr>
        <w:drawing>
          <wp:inline distT="0" distB="0" distL="0" distR="0" wp14:anchorId="0254F358" wp14:editId="0A427899">
            <wp:extent cx="1840573" cy="2743200"/>
            <wp:effectExtent l="0" t="0" r="7620" b="0"/>
            <wp:docPr id="7963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6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057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BBF7" w14:textId="77777777" w:rsidR="00DD4CC1" w:rsidRDefault="00DD4CC1" w:rsidP="00D304AD"/>
    <w:p w14:paraId="602E6948" w14:textId="77777777" w:rsidR="00DD4CC1" w:rsidRDefault="00DD4CC1" w:rsidP="00D304AD"/>
    <w:p w14:paraId="655CC122" w14:textId="77777777" w:rsidR="00642D7D" w:rsidRDefault="00642D7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D4B3D3D" w14:textId="150B1622" w:rsidR="00DD4CC1" w:rsidRDefault="00DD4CC1" w:rsidP="00D244BF">
      <w:pPr>
        <w:pStyle w:val="Heading2"/>
      </w:pPr>
      <w:r>
        <w:lastRenderedPageBreak/>
        <w:t xml:space="preserve">Business Central </w:t>
      </w:r>
      <w:r w:rsidR="00993D4A">
        <w:t>&gt; License Plate List</w:t>
      </w:r>
    </w:p>
    <w:p w14:paraId="1FEC2C95" w14:textId="1EB4EF69" w:rsidR="00993D4A" w:rsidRPr="00642D7D" w:rsidRDefault="00993D4A" w:rsidP="00D244BF">
      <w:pPr>
        <w:pStyle w:val="ListParagraph"/>
        <w:numPr>
          <w:ilvl w:val="0"/>
          <w:numId w:val="5"/>
        </w:numPr>
        <w:rPr>
          <w:color w:val="00B050"/>
        </w:rPr>
      </w:pPr>
      <w:r w:rsidRPr="00642D7D">
        <w:rPr>
          <w:color w:val="00B050"/>
        </w:rPr>
        <w:t xml:space="preserve">There needs to be a way </w:t>
      </w:r>
      <w:r w:rsidR="00D244BF" w:rsidRPr="00642D7D">
        <w:rPr>
          <w:color w:val="00B050"/>
        </w:rPr>
        <w:t xml:space="preserve">to identify license plates by their </w:t>
      </w:r>
      <w:r w:rsidR="00746148" w:rsidRPr="00642D7D">
        <w:rPr>
          <w:color w:val="00B050"/>
        </w:rPr>
        <w:t xml:space="preserve">content. For instance, how many license plates </w:t>
      </w:r>
      <w:r w:rsidR="00D244BF" w:rsidRPr="00642D7D">
        <w:rPr>
          <w:color w:val="00B050"/>
        </w:rPr>
        <w:t xml:space="preserve">contain </w:t>
      </w:r>
      <w:r w:rsidR="00746148" w:rsidRPr="00642D7D">
        <w:rPr>
          <w:color w:val="00B050"/>
        </w:rPr>
        <w:t>item 06600125 (Salt)</w:t>
      </w:r>
      <w:r w:rsidR="00D244BF" w:rsidRPr="00642D7D">
        <w:rPr>
          <w:color w:val="00B050"/>
        </w:rPr>
        <w:t>?</w:t>
      </w:r>
      <w:r w:rsidR="00642D7D">
        <w:rPr>
          <w:color w:val="00B050"/>
        </w:rPr>
        <w:br/>
        <w:t xml:space="preserve">BNN&gt; </w:t>
      </w:r>
      <w:r w:rsidR="003F23CA">
        <w:rPr>
          <w:color w:val="00B050"/>
        </w:rPr>
        <w:t>There are added two filter boxes and a FactBox where you can see full content if a LP is selected. Item No and Item Name is default shown on the LP list. Item No will show mixed if it contains multiple items.</w:t>
      </w:r>
      <w:r w:rsidR="00642D7D">
        <w:rPr>
          <w:color w:val="00B050"/>
        </w:rPr>
        <w:br/>
      </w:r>
      <w:r w:rsidR="003F23CA" w:rsidRPr="003F23CA">
        <w:rPr>
          <w:color w:val="00B050"/>
        </w:rPr>
        <w:drawing>
          <wp:inline distT="0" distB="0" distL="0" distR="0" wp14:anchorId="521EB40D" wp14:editId="7BA98407">
            <wp:extent cx="6858000" cy="2860675"/>
            <wp:effectExtent l="0" t="0" r="0" b="0"/>
            <wp:docPr id="18697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8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D7D">
        <w:rPr>
          <w:color w:val="00B050"/>
        </w:rPr>
        <w:br/>
      </w:r>
    </w:p>
    <w:p w14:paraId="623685D6" w14:textId="77777777" w:rsidR="00642D7D" w:rsidRDefault="00642D7D">
      <w:r>
        <w:br w:type="page"/>
      </w:r>
    </w:p>
    <w:p w14:paraId="3823A979" w14:textId="6577ACFB" w:rsidR="00D244BF" w:rsidRDefault="00D244BF" w:rsidP="00D244BF">
      <w:pPr>
        <w:pStyle w:val="ListParagraph"/>
        <w:numPr>
          <w:ilvl w:val="0"/>
          <w:numId w:val="5"/>
        </w:numPr>
      </w:pPr>
      <w:r w:rsidRPr="00AB7D92">
        <w:rPr>
          <w:color w:val="00B050"/>
        </w:rPr>
        <w:lastRenderedPageBreak/>
        <w:t>Add the Description field to the license plate line.</w:t>
      </w:r>
      <w:r w:rsidR="00AB7D92" w:rsidRPr="00AB7D92">
        <w:rPr>
          <w:color w:val="00B050"/>
        </w:rPr>
        <w:br/>
        <w:t>BNN&gt; Added to both LP overview and detail page</w:t>
      </w:r>
    </w:p>
    <w:p w14:paraId="35A0D259" w14:textId="54857806" w:rsidR="00642D7D" w:rsidRPr="00642D7D" w:rsidRDefault="00DD4CC1" w:rsidP="00642D7D">
      <w:pPr>
        <w:rPr>
          <w:lang w:val="en-DK"/>
        </w:rPr>
      </w:pPr>
      <w:r>
        <w:rPr>
          <w:noProof/>
        </w:rPr>
        <w:drawing>
          <wp:inline distT="0" distB="0" distL="0" distR="0" wp14:anchorId="75AD4FBC" wp14:editId="43A8DEC2">
            <wp:extent cx="4744192" cy="2785456"/>
            <wp:effectExtent l="19050" t="19050" r="18415" b="15240"/>
            <wp:docPr id="4647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62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4742" cy="27975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42D7D">
        <w:br/>
      </w:r>
      <w:r w:rsidR="00AB7D92">
        <w:rPr>
          <w:lang w:val="en-DK"/>
        </w:rPr>
        <w:br/>
      </w:r>
      <w:r w:rsidR="00AB7D92" w:rsidRPr="00AB7D92">
        <w:rPr>
          <w:noProof/>
          <w:lang w:val="en-DK"/>
        </w:rPr>
        <w:drawing>
          <wp:inline distT="0" distB="0" distL="0" distR="0" wp14:anchorId="28E0F5FF" wp14:editId="53753274">
            <wp:extent cx="4198620" cy="1891323"/>
            <wp:effectExtent l="0" t="0" r="0" b="0"/>
            <wp:docPr id="15838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0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149" cy="1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8F26" w14:textId="75B26351" w:rsidR="00DD4CC1" w:rsidRPr="00D304AD" w:rsidRDefault="00DD4CC1" w:rsidP="00D304AD"/>
    <w:sectPr w:rsidR="00DD4CC1" w:rsidRPr="00D304AD" w:rsidSect="000D7CBB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39B"/>
    <w:multiLevelType w:val="hybridMultilevel"/>
    <w:tmpl w:val="ADAAF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904528"/>
    <w:multiLevelType w:val="hybridMultilevel"/>
    <w:tmpl w:val="84B48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7F5419"/>
    <w:multiLevelType w:val="hybridMultilevel"/>
    <w:tmpl w:val="27A68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2E79F6"/>
    <w:multiLevelType w:val="hybridMultilevel"/>
    <w:tmpl w:val="3DC28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D41308"/>
    <w:multiLevelType w:val="hybridMultilevel"/>
    <w:tmpl w:val="3664F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8613F2"/>
    <w:multiLevelType w:val="hybridMultilevel"/>
    <w:tmpl w:val="AF028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5229055">
    <w:abstractNumId w:val="1"/>
  </w:num>
  <w:num w:numId="2" w16cid:durableId="615448878">
    <w:abstractNumId w:val="4"/>
  </w:num>
  <w:num w:numId="3" w16cid:durableId="1967078904">
    <w:abstractNumId w:val="0"/>
  </w:num>
  <w:num w:numId="4" w16cid:durableId="1850752788">
    <w:abstractNumId w:val="3"/>
  </w:num>
  <w:num w:numId="5" w16cid:durableId="399403568">
    <w:abstractNumId w:val="5"/>
  </w:num>
  <w:num w:numId="6" w16cid:durableId="1285650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BB"/>
    <w:rsid w:val="0001561A"/>
    <w:rsid w:val="000D7CBB"/>
    <w:rsid w:val="00137823"/>
    <w:rsid w:val="001453FE"/>
    <w:rsid w:val="001E23DF"/>
    <w:rsid w:val="00227C5B"/>
    <w:rsid w:val="0024397C"/>
    <w:rsid w:val="00342B6C"/>
    <w:rsid w:val="00387EB1"/>
    <w:rsid w:val="003A18DD"/>
    <w:rsid w:val="003C5736"/>
    <w:rsid w:val="003F210D"/>
    <w:rsid w:val="003F23CA"/>
    <w:rsid w:val="004060C6"/>
    <w:rsid w:val="00480DC6"/>
    <w:rsid w:val="004D738A"/>
    <w:rsid w:val="00511ADA"/>
    <w:rsid w:val="00567E64"/>
    <w:rsid w:val="005E5347"/>
    <w:rsid w:val="00642D7D"/>
    <w:rsid w:val="00746148"/>
    <w:rsid w:val="007C5BF1"/>
    <w:rsid w:val="0085683B"/>
    <w:rsid w:val="008B005B"/>
    <w:rsid w:val="00905F8C"/>
    <w:rsid w:val="00937FE9"/>
    <w:rsid w:val="00971516"/>
    <w:rsid w:val="0098068A"/>
    <w:rsid w:val="00983E61"/>
    <w:rsid w:val="009937C9"/>
    <w:rsid w:val="00993D4A"/>
    <w:rsid w:val="009B7D63"/>
    <w:rsid w:val="00A01BD1"/>
    <w:rsid w:val="00A9342F"/>
    <w:rsid w:val="00AA2FDC"/>
    <w:rsid w:val="00AB240F"/>
    <w:rsid w:val="00AB7D92"/>
    <w:rsid w:val="00AD5B3F"/>
    <w:rsid w:val="00AE5DD4"/>
    <w:rsid w:val="00B5174F"/>
    <w:rsid w:val="00B93F6B"/>
    <w:rsid w:val="00BA742A"/>
    <w:rsid w:val="00C074A3"/>
    <w:rsid w:val="00CA678B"/>
    <w:rsid w:val="00CC7206"/>
    <w:rsid w:val="00D0250D"/>
    <w:rsid w:val="00D244BF"/>
    <w:rsid w:val="00D304AD"/>
    <w:rsid w:val="00D35C29"/>
    <w:rsid w:val="00DD4CC1"/>
    <w:rsid w:val="00E06D96"/>
    <w:rsid w:val="00E220C7"/>
    <w:rsid w:val="00E9109B"/>
    <w:rsid w:val="00F20B9A"/>
    <w:rsid w:val="00FB4E96"/>
    <w:rsid w:val="00FD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5CE5D"/>
  <w15:chartTrackingRefBased/>
  <w15:docId w15:val="{E9AE7A13-06FF-4980-A077-F715E14A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BB"/>
  </w:style>
  <w:style w:type="paragraph" w:styleId="Heading1">
    <w:name w:val="heading 1"/>
    <w:basedOn w:val="Normal"/>
    <w:next w:val="Normal"/>
    <w:link w:val="Heading1Char"/>
    <w:uiPriority w:val="9"/>
    <w:qFormat/>
    <w:rsid w:val="000D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4e6fd9-694d-4078-84ac-148af94de260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19acce9f-877e-4726-9a61-fb62ac1ce081">
      <Terms xmlns="http://schemas.microsoft.com/office/infopath/2007/PartnerControls"/>
    </lcf76f155ced4ddcb4097134ff3c332f>
    <DateandTime xmlns="19acce9f-877e-4726-9a61-fb62ac1ce0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9E9657DD00424C83A741EA191496E3" ma:contentTypeVersion="21" ma:contentTypeDescription="Create a new document." ma:contentTypeScope="" ma:versionID="4bca09926e6fc4d4faf36744a481e4ad">
  <xsd:schema xmlns:xsd="http://www.w3.org/2001/XMLSchema" xmlns:xs="http://www.w3.org/2001/XMLSchema" xmlns:p="http://schemas.microsoft.com/office/2006/metadata/properties" xmlns:ns1="http://schemas.microsoft.com/sharepoint/v3" xmlns:ns2="a04e6fd9-694d-4078-84ac-148af94de260" xmlns:ns3="19acce9f-877e-4726-9a61-fb62ac1ce081" targetNamespace="http://schemas.microsoft.com/office/2006/metadata/properties" ma:root="true" ma:fieldsID="a1634ef4104674f76dcad64d3ba67c0c" ns1:_="" ns2:_="" ns3:_="">
    <xsd:import namespace="http://schemas.microsoft.com/sharepoint/v3"/>
    <xsd:import namespace="a04e6fd9-694d-4078-84ac-148af94de260"/>
    <xsd:import namespace="19acce9f-877e-4726-9a61-fb62ac1ce0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DateandTim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e6fd9-694d-4078-84ac-148af94de2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89f07c9-8b38-493d-bf9e-15034f4d1cdf}" ma:internalName="TaxCatchAll" ma:showField="CatchAllData" ma:web="a04e6fd9-694d-4078-84ac-148af94de2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cce9f-877e-4726-9a61-fb62ac1ce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andTime" ma:index="23" nillable="true" ma:displayName="Date and Time" ma:format="DateOnly" ma:internalName="Dateand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266db26-b3d2-4e5d-bea1-55e9522fa2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4B01B2-19FE-4F54-9334-06799B19AC66}">
  <ds:schemaRefs>
    <ds:schemaRef ds:uri="http://schemas.microsoft.com/office/2006/metadata/properties"/>
    <ds:schemaRef ds:uri="http://schemas.microsoft.com/office/infopath/2007/PartnerControls"/>
    <ds:schemaRef ds:uri="a04e6fd9-694d-4078-84ac-148af94de260"/>
    <ds:schemaRef ds:uri="http://schemas.microsoft.com/sharepoint/v3"/>
    <ds:schemaRef ds:uri="19acce9f-877e-4726-9a61-fb62ac1ce081"/>
  </ds:schemaRefs>
</ds:datastoreItem>
</file>

<file path=customXml/itemProps2.xml><?xml version="1.0" encoding="utf-8"?>
<ds:datastoreItem xmlns:ds="http://schemas.openxmlformats.org/officeDocument/2006/customXml" ds:itemID="{A7074AD4-285B-4F56-9FB9-09C7EF8E4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04e6fd9-694d-4078-84ac-148af94de260"/>
    <ds:schemaRef ds:uri="19acce9f-877e-4726-9a61-fb62ac1ce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AF7D6A-C6DC-4DB6-A006-5E4281CCD0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Diaz</dc:creator>
  <cp:keywords/>
  <dc:description/>
  <cp:lastModifiedBy>Bjarne Nielsen</cp:lastModifiedBy>
  <cp:revision>38</cp:revision>
  <dcterms:created xsi:type="dcterms:W3CDTF">2026-06-08T12:57:00Z</dcterms:created>
  <dcterms:modified xsi:type="dcterms:W3CDTF">2026-06-14T21:19:00Z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bdd49cbb-819c-4c92-bb37-c9534ce927cf</vt:lpwstr>
  </property>
  <property fmtid="{D5CDD505-2E9C-101B-9397-08002B2CF9AE}" pid="3" name="ContentTypeId">
    <vt:lpwstr>0x010100A19E9657DD00424C83A741EA191496E3</vt:lpwstr>
  </property>
  <property fmtid="{D5CDD505-2E9C-101B-9397-08002B2CF9AE}" pid="4" name="MediaServiceImageTags">
    <vt:lpwstr/>
  </property>
</Properties>
</file>