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以下是针对香港留学生的八达通及学生八达通办理全攻略，结合最新政策（2025年）和实操流程整理：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🚆 一、学生八达通申请资格与优惠</w:t>
      </w:r>
    </w:p>
    <w:p>
      <w:pPr>
        <w:rPr>
          <w:rFonts w:hint="eastAsia"/>
        </w:rPr>
      </w:pPr>
      <w:r>
        <w:rPr>
          <w:rFonts w:hint="eastAsia"/>
        </w:rPr>
        <w:t>申请资格：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年龄限制：12-25周岁（以提交申请时的年龄为准）。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学生身份：就读香港认可院校的全日制日间课程（如本科、硕士），每周上课≥20小时。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核心优惠：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港铁半价：覆盖大部分线路（机场快线、罗湖/落马洲站、东铁头等车厢除外），例如香港大学→湾仔单程从5.7港币降至3.1港币。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无巴士/叮叮车优惠：仅限港铁。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📋 二、办理流程（分步指南）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第一步：抵港初期办理临时八达通</w:t>
      </w:r>
    </w:p>
    <w:p>
      <w:pPr>
        <w:rPr>
          <w:rFonts w:hint="eastAsia"/>
        </w:rPr>
      </w:pPr>
      <w:r>
        <w:rPr>
          <w:rFonts w:hint="eastAsia"/>
        </w:rPr>
        <w:t>用途：学生八达通需1个月审核期，临时卡可过渡使用。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办理方式：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便利店购买：7-11或OK便利店购买成人八达通，售价39港币（无余额）+充值金额。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地铁站办理：任一港铁客务中心支付70港币（含50押金+20余额），即买即用。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第二步：申请学生八达通（线上/线下任选）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线上申请（推荐）</w:t>
      </w:r>
    </w:p>
    <w:p>
      <w:pPr>
        <w:rPr>
          <w:rFonts w:hint="eastAsia"/>
        </w:rPr>
      </w:pPr>
      <w:r>
        <w:rPr>
          <w:rFonts w:hint="eastAsia"/>
        </w:rPr>
        <w:t>下载MTR Mobile App或登录官网，进入“交通”→“学生乘车优惠计划”→“新申请”。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填写资料：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上传40mm×50mm彩色证件照（白底优先）。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学校信息：选择区域（如新界→中文大学）、填写专业名称。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身份证明：无香港身份证可用护照/港澳通行证号替代。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必填香港地址（英文填写，用于寄送实体卡）和香港手机号（接收验证码）。</w:t>
      </w:r>
    </w:p>
    <w:p>
      <w:pPr>
        <w:rPr>
          <w:rFonts w:hint="eastAsia"/>
        </w:rPr>
      </w:pPr>
      <w:r>
        <w:rPr>
          <w:rFonts w:hint="eastAsia"/>
        </w:rPr>
        <w:t>缴费90港币：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线上支付：Visa/银联/AlipayHK（不支持微信支付）。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或7日内到港铁中心现金支付。</w:t>
      </w:r>
    </w:p>
    <w:p>
      <w:pPr>
        <w:rPr>
          <w:rFonts w:hint="eastAsia"/>
        </w:rPr>
      </w:pPr>
      <w:r>
        <w:rPr>
          <w:rFonts w:hint="eastAsia"/>
        </w:rPr>
        <w:t>提交后24小时内收确认邮件，实体卡约4-6周寄到填写的地址。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线下申请</w:t>
      </w:r>
    </w:p>
    <w:p>
      <w:pPr>
        <w:rPr>
          <w:rFonts w:hint="eastAsia"/>
        </w:rPr>
      </w:pPr>
      <w:r>
        <w:rPr>
          <w:rFonts w:hint="eastAsia"/>
        </w:rPr>
        <w:t>领取表格：港铁客务中心（除机场快线站等特殊站点）领取申请表。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学校盖章：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港中文学生：到蒙民伟工程大楼609室盖章。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需携带学生证/录取通知书、身份证件。</w:t>
      </w:r>
    </w:p>
    <w:p>
      <w:pPr>
        <w:rPr>
          <w:rFonts w:hint="eastAsia"/>
        </w:rPr>
      </w:pPr>
      <w:r>
        <w:rPr>
          <w:rFonts w:hint="eastAsia"/>
        </w:rPr>
        <w:t>14日内交表：将盖章表格+90港币现金交回港铁中心，领取回执单。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第三步：激活学生身份</w:t>
      </w:r>
    </w:p>
    <w:p>
      <w:pPr>
        <w:rPr>
          <w:rFonts w:hint="eastAsia"/>
        </w:rPr>
      </w:pPr>
      <w:r>
        <w:rPr>
          <w:rFonts w:hint="eastAsia"/>
        </w:rPr>
        <w:t>NFC手机激活：下载“Octopus App” → “New Octopus Activation” → 贴卡感应激活。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无NFC手机：携实体卡+启动信（随卡寄送）到港铁客服中心激活。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⚠️ 三、关键注意事项</w:t>
      </w:r>
    </w:p>
    <w:p>
      <w:pPr>
        <w:rPr>
          <w:rFonts w:hint="eastAsia"/>
        </w:rPr>
      </w:pPr>
      <w:r>
        <w:rPr>
          <w:rFonts w:hint="eastAsia"/>
        </w:rPr>
        <w:t>临时学生八达通（过渡期使用）：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办理点：限红磡、旺角、九龙塘等指定地铁站。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费用70港币，有效期60天，使用时必须携带申请回执+学生证，否则可能罚款500港币。</w:t>
      </w:r>
    </w:p>
    <w:p>
      <w:pPr>
        <w:rPr>
          <w:rFonts w:hint="eastAsia"/>
        </w:rPr>
      </w:pPr>
      <w:r>
        <w:rPr>
          <w:rFonts w:hint="eastAsia"/>
        </w:rPr>
        <w:t>材料替代方案：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无学生证：可用录取通知书申请，60日内补传学生证。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未办香港身份证：用护照号申请（需与入境证件一致）。</w:t>
      </w:r>
    </w:p>
    <w:p>
      <w:pPr>
        <w:rPr>
          <w:rFonts w:hint="eastAsia"/>
        </w:rPr>
      </w:pPr>
      <w:r>
        <w:rPr>
          <w:rFonts w:hint="eastAsia"/>
        </w:rPr>
        <w:t>时间节点：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学期内实习需注意：学生八达通有效期至最后一门考试日，超期需停用。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毕业自动转普通卡，半价优惠失效。</w:t>
      </w:r>
    </w:p>
    <w:p>
      <w:pPr>
        <w:rPr>
          <w:rFonts w:hint="eastAsia"/>
        </w:rPr>
      </w:pPr>
      <w:r>
        <w:rPr>
          <w:rFonts w:hint="eastAsia"/>
        </w:rPr>
        <w:t>丢失处理：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立即致电报失热线 (852) 2266 2266 或官网登记。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补办需重缴90港币（含50押金+20手续费）。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💡 四、常见问题解答</w:t>
      </w:r>
    </w:p>
    <w:p>
      <w:pPr>
        <w:rPr>
          <w:rFonts w:hint="eastAsia"/>
        </w:rPr>
      </w:pPr>
      <w:r>
        <w:rPr>
          <w:rFonts w:hint="eastAsia"/>
        </w:rPr>
        <w:t xml:space="preserve">Q：线上申请照片无法上传？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改用电脑登录MTR官网申请，或检查照片尺寸（严格40mm×50mm）。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Q：申请被拒怎么办？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核查年龄/课程是否符合全日制要求，或联系港铁客服+852 2881 8888。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Q：学期内实习期间能否续用？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实习结束日若晚于考试日，需停用学生优惠，否则属违规。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📌 总结操作路线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graph TB</w:t>
      </w:r>
    </w:p>
    <w:p>
      <w:pPr>
        <w:rPr>
          <w:rFonts w:hint="eastAsia"/>
        </w:rPr>
      </w:pPr>
      <w:r>
        <w:rPr>
          <w:rFonts w:hint="eastAsia"/>
        </w:rPr>
        <w:t xml:space="preserve">    A[抵港首日] --&gt; B[便利店买临时成人卡]</w:t>
      </w:r>
    </w:p>
    <w:p>
      <w:pPr>
        <w:rPr>
          <w:rFonts w:hint="eastAsia"/>
        </w:rPr>
      </w:pPr>
      <w:r>
        <w:rPr>
          <w:rFonts w:hint="eastAsia"/>
        </w:rPr>
        <w:t>--&gt; C{选择申请方式}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--&gt;线上</w:t>
      </w:r>
    </w:p>
    <w:p>
      <w:pPr>
        <w:rPr>
          <w:rFonts w:hint="eastAsia"/>
        </w:rPr>
      </w:pPr>
      <w:r>
        <w:rPr>
          <w:rFonts w:hint="eastAsia"/>
        </w:rPr>
        <w:t xml:space="preserve"> D[MTR App填资料+缴费90HKD]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--&gt;线下</w:t>
      </w:r>
    </w:p>
    <w:p>
      <w:pPr>
        <w:rPr>
          <w:rFonts w:hint="eastAsia"/>
        </w:rPr>
      </w:pPr>
      <w:r>
        <w:rPr>
          <w:rFonts w:hint="eastAsia"/>
        </w:rPr>
        <w:t xml:space="preserve"> E[港铁中心领表→学校盖章→交表]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&amp; E --&gt; F[4-6周收实体卡]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--&gt; G[Octopus App激活]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--&gt; H[享受半价地铁]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优先建议：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- 线上申请更高效：避免学校盖章排队，适合未抵港前准备；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- 临时卡必办：解决抵港初期出行需求（如从机场到学校）；  </w:t>
      </w:r>
    </w:p>
    <w:p>
      <w:pPr>
        <w:rPr>
          <w:rFonts w:hint="eastAsia"/>
        </w:rPr>
      </w:pPr>
    </w:p>
    <w:p>
      <w:r>
        <w:rPr>
          <w:rFonts w:hint="eastAsia"/>
        </w:rPr>
        <w:t>- 地址填写技巧：租住公寓可写“Room XX, XX Building, XX Road”（英文全称），确保邮递无误。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U2YjdkMWNhM2E0MTQ3MWNiZTc3MTQ4OTViMDRmZTMifQ=="/>
  </w:docVars>
  <w:rsids>
    <w:rsidRoot w:val="00000000"/>
    <w:rsid w:val="72415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Office_12.1.0.16399_F1E327BC-269C-435d-A152-05C5408002CA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2025-06-15T07:09:13Z</dcterms:created>
  <dc:creator>Administrator</dc:creator>
  <cp:lastModifiedBy>不忘初心</cp:lastModifiedBy>
  <dcterms:modified xsi:type="dcterms:W3CDTF">2025-06-15T07:09:24Z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2052-12.1.0.16399</vt:lpwstr>
  </property>
  <property fmtid="{D5CDD505-2E9C-101B-9397-08002B2CF9AE}" pid="3" name="ICV">
    <vt:lpwstr>F362F34ABA4A4CF7B8AC11DCCB90E76A_12</vt:lpwstr>
  </property>
</Properties>
</file>